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Приложение №</w:t>
      </w:r>
      <w:r w:rsidR="005632F8" w:rsidRPr="0063671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«Обеспечение общественного порядка»</w:t>
      </w:r>
    </w:p>
    <w:p w:rsidR="00B574E5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областного</w:t>
      </w:r>
      <w:r w:rsidR="00F407CD" w:rsidRPr="0063671B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63671B">
        <w:rPr>
          <w:rFonts w:ascii="Times New Roman" w:hAnsi="Times New Roman" w:cs="Times New Roman"/>
          <w:sz w:val="28"/>
          <w:szCs w:val="28"/>
        </w:rPr>
        <w:t xml:space="preserve"> и бюджета городского округа город Воронеж, внебюджетных источников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городского округа город Воронеж </w:t>
      </w:r>
    </w:p>
    <w:p w:rsidR="008A1284" w:rsidRDefault="00834D78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4E90" w:rsidRPr="0063671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F83A47" w:rsidRDefault="00F83A47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45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8251C1" w:rsidRPr="00992A23" w:rsidTr="0046799A">
        <w:tc>
          <w:tcPr>
            <w:tcW w:w="1418" w:type="dxa"/>
            <w:vMerge w:val="restart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417" w:type="dxa"/>
            <w:vMerge w:val="restart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18" w:type="dxa"/>
            <w:vMerge w:val="restart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12049" w:type="dxa"/>
            <w:gridSpan w:val="12"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Оценка расходов по годам реализации муниципальной программы, тыс. руб.</w:t>
            </w:r>
          </w:p>
        </w:tc>
      </w:tr>
      <w:tr w:rsidR="0046799A" w:rsidRPr="00992A23" w:rsidTr="0046799A">
        <w:tc>
          <w:tcPr>
            <w:tcW w:w="1418" w:type="dxa"/>
            <w:vMerge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3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3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3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p w:rsidR="00784E90" w:rsidRPr="00992A23" w:rsidRDefault="00784E90" w:rsidP="00F83A47">
      <w:pPr>
        <w:spacing w:after="0" w:line="14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AA10B3" w:rsidRPr="00992A23" w:rsidTr="0046799A">
        <w:trPr>
          <w:trHeight w:val="345"/>
          <w:tblHeader/>
        </w:trPr>
        <w:tc>
          <w:tcPr>
            <w:tcW w:w="1418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noWrap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noWrap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noWrap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F06A2" w:rsidRPr="00992A23" w:rsidTr="0046799A">
        <w:trPr>
          <w:trHeight w:val="540"/>
        </w:trPr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417" w:type="dxa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7F06A2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250259,0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11272,6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19625,6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16251,0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21663,0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21316,9</w:t>
            </w:r>
          </w:p>
        </w:tc>
        <w:tc>
          <w:tcPr>
            <w:tcW w:w="992" w:type="dxa"/>
          </w:tcPr>
          <w:p w:rsidR="007F06A2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30424,9</w:t>
            </w:r>
          </w:p>
        </w:tc>
        <w:tc>
          <w:tcPr>
            <w:tcW w:w="993" w:type="dxa"/>
          </w:tcPr>
          <w:p w:rsidR="007F06A2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25807,0</w:t>
            </w:r>
          </w:p>
        </w:tc>
        <w:tc>
          <w:tcPr>
            <w:tcW w:w="992" w:type="dxa"/>
          </w:tcPr>
          <w:p w:rsidR="007F06A2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25550,0</w:t>
            </w:r>
          </w:p>
        </w:tc>
        <w:tc>
          <w:tcPr>
            <w:tcW w:w="992" w:type="dxa"/>
          </w:tcPr>
          <w:p w:rsidR="007F06A2" w:rsidRPr="00992A23" w:rsidRDefault="008B160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26116,0</w:t>
            </w:r>
          </w:p>
        </w:tc>
        <w:tc>
          <w:tcPr>
            <w:tcW w:w="992" w:type="dxa"/>
          </w:tcPr>
          <w:p w:rsidR="007F06A2" w:rsidRPr="00992A23" w:rsidRDefault="008B160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26116,0</w:t>
            </w:r>
          </w:p>
        </w:tc>
        <w:tc>
          <w:tcPr>
            <w:tcW w:w="993" w:type="dxa"/>
          </w:tcPr>
          <w:p w:rsidR="007F06A2" w:rsidRPr="00992A23" w:rsidRDefault="008B160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26116,0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1607" w:rsidRPr="00992A23" w:rsidTr="0046799A">
        <w:trPr>
          <w:trHeight w:val="900"/>
        </w:trPr>
        <w:tc>
          <w:tcPr>
            <w:tcW w:w="1418" w:type="dxa"/>
            <w:vMerge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249578,8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10975,0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19243,0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16251,0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21663,0</w:t>
            </w:r>
          </w:p>
        </w:tc>
        <w:tc>
          <w:tcPr>
            <w:tcW w:w="992" w:type="dxa"/>
          </w:tcPr>
          <w:p w:rsidR="008B1607" w:rsidRPr="00992A23" w:rsidRDefault="008B160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21316,9</w:t>
            </w:r>
          </w:p>
        </w:tc>
        <w:tc>
          <w:tcPr>
            <w:tcW w:w="992" w:type="dxa"/>
          </w:tcPr>
          <w:p w:rsidR="008B1607" w:rsidRPr="00992A23" w:rsidRDefault="008B160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30424,9</w:t>
            </w:r>
          </w:p>
        </w:tc>
        <w:tc>
          <w:tcPr>
            <w:tcW w:w="993" w:type="dxa"/>
          </w:tcPr>
          <w:p w:rsidR="008B1607" w:rsidRPr="00992A23" w:rsidRDefault="008B160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25807,0</w:t>
            </w:r>
          </w:p>
        </w:tc>
        <w:tc>
          <w:tcPr>
            <w:tcW w:w="992" w:type="dxa"/>
          </w:tcPr>
          <w:p w:rsidR="008B1607" w:rsidRPr="00992A23" w:rsidRDefault="008B160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25550,0</w:t>
            </w:r>
          </w:p>
        </w:tc>
        <w:tc>
          <w:tcPr>
            <w:tcW w:w="992" w:type="dxa"/>
          </w:tcPr>
          <w:p w:rsidR="008B1607" w:rsidRPr="00992A23" w:rsidRDefault="008B160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26116,0</w:t>
            </w:r>
          </w:p>
        </w:tc>
        <w:tc>
          <w:tcPr>
            <w:tcW w:w="992" w:type="dxa"/>
          </w:tcPr>
          <w:p w:rsidR="008B1607" w:rsidRPr="00992A23" w:rsidRDefault="008B160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26116,0</w:t>
            </w:r>
          </w:p>
        </w:tc>
        <w:tc>
          <w:tcPr>
            <w:tcW w:w="993" w:type="dxa"/>
          </w:tcPr>
          <w:p w:rsidR="008B1607" w:rsidRPr="00992A23" w:rsidRDefault="008B160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26116,0</w:t>
            </w:r>
          </w:p>
        </w:tc>
      </w:tr>
      <w:tr w:rsidR="00AA10B3" w:rsidRPr="00992A23" w:rsidTr="0046799A">
        <w:trPr>
          <w:trHeight w:val="645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8CC" w:rsidRPr="00992A23" w:rsidTr="0046799A">
        <w:trPr>
          <w:trHeight w:val="600"/>
        </w:trPr>
        <w:tc>
          <w:tcPr>
            <w:tcW w:w="1418" w:type="dxa"/>
            <w:vMerge w:val="restart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1418" w:type="dxa"/>
            <w:vMerge w:val="restart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1417" w:type="dxa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C708CC" w:rsidRPr="00992A23" w:rsidRDefault="008B1607" w:rsidP="002E1F1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8745,1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1356,6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1445,6</w:t>
            </w:r>
          </w:p>
        </w:tc>
        <w:tc>
          <w:tcPr>
            <w:tcW w:w="993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1029,0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2" w:type="dxa"/>
            <w:noWrap/>
          </w:tcPr>
          <w:p w:rsidR="00C708CC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614,9</w:t>
            </w:r>
          </w:p>
        </w:tc>
        <w:tc>
          <w:tcPr>
            <w:tcW w:w="993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0853D1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0853D1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3" w:type="dxa"/>
          </w:tcPr>
          <w:p w:rsidR="00C708CC" w:rsidRDefault="00C708CC" w:rsidP="00C708CC">
            <w:pPr>
              <w:jc w:val="center"/>
            </w:pPr>
            <w:r w:rsidRPr="000853D1">
              <w:rPr>
                <w:rFonts w:ascii="Times New Roman" w:hAnsi="Times New Roman" w:cs="Times New Roman"/>
              </w:rPr>
              <w:t>623,0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8CC" w:rsidRPr="00992A23" w:rsidTr="0046799A">
        <w:trPr>
          <w:trHeight w:val="900"/>
        </w:trPr>
        <w:tc>
          <w:tcPr>
            <w:tcW w:w="1418" w:type="dxa"/>
            <w:vMerge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  <w:noWrap/>
          </w:tcPr>
          <w:p w:rsidR="00C708CC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8064,9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1059,0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1063,0</w:t>
            </w:r>
          </w:p>
        </w:tc>
        <w:tc>
          <w:tcPr>
            <w:tcW w:w="993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1029,0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2" w:type="dxa"/>
            <w:noWrap/>
          </w:tcPr>
          <w:p w:rsidR="00C708CC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614,9</w:t>
            </w:r>
          </w:p>
        </w:tc>
        <w:tc>
          <w:tcPr>
            <w:tcW w:w="993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Pr="00992A23" w:rsidRDefault="00C708CC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EF5D45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EF5D45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3" w:type="dxa"/>
          </w:tcPr>
          <w:p w:rsidR="00C708CC" w:rsidRDefault="00C708CC" w:rsidP="00C708CC">
            <w:pPr>
              <w:jc w:val="center"/>
            </w:pPr>
            <w:r w:rsidRPr="00EF5D45">
              <w:rPr>
                <w:rFonts w:ascii="Times New Roman" w:hAnsi="Times New Roman" w:cs="Times New Roman"/>
              </w:rPr>
              <w:t>623,0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1607" w:rsidRPr="00992A23" w:rsidTr="0046799A">
        <w:trPr>
          <w:trHeight w:val="675"/>
        </w:trPr>
        <w:tc>
          <w:tcPr>
            <w:tcW w:w="1418" w:type="dxa"/>
            <w:vMerge w:val="restart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1418" w:type="dxa"/>
            <w:vMerge w:val="restart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Профилактика терроризма</w:t>
            </w:r>
          </w:p>
        </w:tc>
        <w:tc>
          <w:tcPr>
            <w:tcW w:w="1417" w:type="dxa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1347,1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992" w:type="dxa"/>
          </w:tcPr>
          <w:p w:rsidR="008B1607" w:rsidRDefault="008B1607">
            <w:r w:rsidRPr="00BC721F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992" w:type="dxa"/>
          </w:tcPr>
          <w:p w:rsidR="008B1607" w:rsidRDefault="008B1607">
            <w:r w:rsidRPr="00BC721F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992" w:type="dxa"/>
          </w:tcPr>
          <w:p w:rsidR="008B1607" w:rsidRDefault="008B1607">
            <w:r w:rsidRPr="00BC721F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993" w:type="dxa"/>
          </w:tcPr>
          <w:p w:rsidR="008B1607" w:rsidRDefault="008B1607">
            <w:r w:rsidRPr="00BC721F">
              <w:rPr>
                <w:rFonts w:ascii="Times New Roman" w:hAnsi="Times New Roman" w:cs="Times New Roman"/>
              </w:rPr>
              <w:t>117,0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1607" w:rsidRPr="00992A23" w:rsidTr="0046799A">
        <w:trPr>
          <w:trHeight w:val="900"/>
        </w:trPr>
        <w:tc>
          <w:tcPr>
            <w:tcW w:w="1418" w:type="dxa"/>
            <w:vMerge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8B1607" w:rsidRPr="00992A23" w:rsidRDefault="008B160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1347,1</w:t>
            </w:r>
          </w:p>
        </w:tc>
        <w:tc>
          <w:tcPr>
            <w:tcW w:w="992" w:type="dxa"/>
          </w:tcPr>
          <w:p w:rsidR="008B1607" w:rsidRPr="00992A23" w:rsidRDefault="008B160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8B1607" w:rsidRPr="00992A23" w:rsidRDefault="008B160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</w:tcPr>
          <w:p w:rsidR="008B1607" w:rsidRPr="00992A23" w:rsidRDefault="008B160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992" w:type="dxa"/>
          </w:tcPr>
          <w:p w:rsidR="008B1607" w:rsidRPr="00992A23" w:rsidRDefault="008B160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92" w:type="dxa"/>
          </w:tcPr>
          <w:p w:rsidR="008B1607" w:rsidRPr="00992A23" w:rsidRDefault="008B160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992" w:type="dxa"/>
          </w:tcPr>
          <w:p w:rsidR="008B1607" w:rsidRPr="00992A23" w:rsidRDefault="008B1607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993" w:type="dxa"/>
          </w:tcPr>
          <w:p w:rsidR="008B1607" w:rsidRPr="00992A23" w:rsidRDefault="008B160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992" w:type="dxa"/>
          </w:tcPr>
          <w:p w:rsidR="008B1607" w:rsidRDefault="008B1607" w:rsidP="008B1607">
            <w:r w:rsidRPr="00BC721F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992" w:type="dxa"/>
          </w:tcPr>
          <w:p w:rsidR="008B1607" w:rsidRDefault="008B1607" w:rsidP="008B1607">
            <w:r w:rsidRPr="00BC721F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992" w:type="dxa"/>
          </w:tcPr>
          <w:p w:rsidR="008B1607" w:rsidRDefault="008B1607" w:rsidP="008B1607">
            <w:r w:rsidRPr="00BC721F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993" w:type="dxa"/>
          </w:tcPr>
          <w:p w:rsidR="008B1607" w:rsidRDefault="008B1607" w:rsidP="008B1607">
            <w:r w:rsidRPr="00BC721F">
              <w:rPr>
                <w:rFonts w:ascii="Times New Roman" w:hAnsi="Times New Roman" w:cs="Times New Roman"/>
              </w:rPr>
              <w:t>117,0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1607" w:rsidRPr="00992A23" w:rsidTr="0046799A">
        <w:trPr>
          <w:trHeight w:val="600"/>
        </w:trPr>
        <w:tc>
          <w:tcPr>
            <w:tcW w:w="1418" w:type="dxa"/>
            <w:vMerge w:val="restart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1.2</w:t>
            </w:r>
          </w:p>
        </w:tc>
        <w:tc>
          <w:tcPr>
            <w:tcW w:w="1418" w:type="dxa"/>
            <w:vMerge w:val="restart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Профилактика экстремизма и</w:t>
            </w:r>
          </w:p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межнациона</w:t>
            </w:r>
            <w:r w:rsidRPr="00992A23">
              <w:rPr>
                <w:rFonts w:ascii="Times New Roman" w:hAnsi="Times New Roman" w:cs="Times New Roman"/>
              </w:rPr>
              <w:lastRenderedPageBreak/>
              <w:t>льных</w:t>
            </w:r>
          </w:p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конфликтов</w:t>
            </w:r>
          </w:p>
        </w:tc>
        <w:tc>
          <w:tcPr>
            <w:tcW w:w="1417" w:type="dxa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lastRenderedPageBreak/>
              <w:t>всего, в том числе</w:t>
            </w:r>
          </w:p>
        </w:tc>
        <w:tc>
          <w:tcPr>
            <w:tcW w:w="1134" w:type="dxa"/>
          </w:tcPr>
          <w:p w:rsidR="008B1607" w:rsidRPr="00992A23" w:rsidRDefault="008B1607" w:rsidP="002E1F1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7330,0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1246,6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1227,6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863,0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506,8</w:t>
            </w:r>
          </w:p>
        </w:tc>
        <w:tc>
          <w:tcPr>
            <w:tcW w:w="993" w:type="dxa"/>
          </w:tcPr>
          <w:p w:rsidR="008B1607" w:rsidRPr="00992A23" w:rsidRDefault="008B1607" w:rsidP="006759D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992" w:type="dxa"/>
          </w:tcPr>
          <w:p w:rsidR="008B1607" w:rsidRDefault="008B1607">
            <w:r w:rsidRPr="008847C8"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992" w:type="dxa"/>
          </w:tcPr>
          <w:p w:rsidR="008B1607" w:rsidRDefault="008B1607">
            <w:r w:rsidRPr="008847C8"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992" w:type="dxa"/>
          </w:tcPr>
          <w:p w:rsidR="008B1607" w:rsidRDefault="008B1607">
            <w:r w:rsidRPr="008847C8"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993" w:type="dxa"/>
          </w:tcPr>
          <w:p w:rsidR="008B1607" w:rsidRDefault="008B1607">
            <w:r w:rsidRPr="008847C8">
              <w:rPr>
                <w:rFonts w:ascii="Times New Roman" w:hAnsi="Times New Roman" w:cs="Times New Roman"/>
              </w:rPr>
              <w:t>506,0</w:t>
            </w:r>
          </w:p>
        </w:tc>
      </w:tr>
      <w:tr w:rsidR="00AA10B3" w:rsidRPr="00992A23" w:rsidTr="0046799A">
        <w:trPr>
          <w:trHeight w:val="675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75ED" w:rsidRPr="00992A23" w:rsidTr="0046799A">
        <w:trPr>
          <w:trHeight w:val="900"/>
        </w:trPr>
        <w:tc>
          <w:tcPr>
            <w:tcW w:w="1418" w:type="dxa"/>
            <w:vMerge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6649,8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949,0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845,0</w:t>
            </w:r>
          </w:p>
        </w:tc>
        <w:tc>
          <w:tcPr>
            <w:tcW w:w="993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863,0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506,8</w:t>
            </w:r>
          </w:p>
        </w:tc>
        <w:tc>
          <w:tcPr>
            <w:tcW w:w="993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992" w:type="dxa"/>
          </w:tcPr>
          <w:p w:rsidR="00C075ED" w:rsidRDefault="00C075ED" w:rsidP="006202AF">
            <w:r w:rsidRPr="008847C8"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992" w:type="dxa"/>
          </w:tcPr>
          <w:p w:rsidR="00C075ED" w:rsidRDefault="00C075ED" w:rsidP="006202AF">
            <w:r w:rsidRPr="008847C8"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992" w:type="dxa"/>
          </w:tcPr>
          <w:p w:rsidR="00C075ED" w:rsidRDefault="00C075ED" w:rsidP="006202AF">
            <w:r w:rsidRPr="008847C8"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993" w:type="dxa"/>
          </w:tcPr>
          <w:p w:rsidR="00C075ED" w:rsidRDefault="00C075ED" w:rsidP="006202AF">
            <w:r w:rsidRPr="008847C8">
              <w:rPr>
                <w:rFonts w:ascii="Times New Roman" w:hAnsi="Times New Roman" w:cs="Times New Roman"/>
              </w:rPr>
              <w:t>506,0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06A2" w:rsidRPr="00992A23" w:rsidTr="0046799A">
        <w:trPr>
          <w:trHeight w:val="600"/>
        </w:trPr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Внедрение АПК «Безопасный город»</w:t>
            </w:r>
          </w:p>
        </w:tc>
        <w:tc>
          <w:tcPr>
            <w:tcW w:w="1417" w:type="dxa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7F06A2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241513,9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18180,0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21096,0</w:t>
            </w:r>
          </w:p>
        </w:tc>
        <w:tc>
          <w:tcPr>
            <w:tcW w:w="992" w:type="dxa"/>
          </w:tcPr>
          <w:p w:rsidR="007F06A2" w:rsidRPr="00992A23" w:rsidRDefault="007F06A2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20699,9</w:t>
            </w:r>
          </w:p>
        </w:tc>
        <w:tc>
          <w:tcPr>
            <w:tcW w:w="992" w:type="dxa"/>
          </w:tcPr>
          <w:p w:rsidR="007F06A2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29810,0</w:t>
            </w:r>
          </w:p>
        </w:tc>
        <w:tc>
          <w:tcPr>
            <w:tcW w:w="993" w:type="dxa"/>
          </w:tcPr>
          <w:p w:rsidR="007F06A2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25184,0</w:t>
            </w:r>
          </w:p>
        </w:tc>
        <w:tc>
          <w:tcPr>
            <w:tcW w:w="992" w:type="dxa"/>
          </w:tcPr>
          <w:p w:rsidR="007F06A2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24927,0</w:t>
            </w:r>
          </w:p>
        </w:tc>
        <w:tc>
          <w:tcPr>
            <w:tcW w:w="992" w:type="dxa"/>
          </w:tcPr>
          <w:p w:rsidR="007F06A2" w:rsidRPr="00992A23" w:rsidRDefault="00C075E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25493,0</w:t>
            </w:r>
          </w:p>
        </w:tc>
        <w:tc>
          <w:tcPr>
            <w:tcW w:w="992" w:type="dxa"/>
          </w:tcPr>
          <w:p w:rsidR="007F06A2" w:rsidRPr="00992A23" w:rsidRDefault="00C075E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25493,0</w:t>
            </w:r>
          </w:p>
        </w:tc>
        <w:tc>
          <w:tcPr>
            <w:tcW w:w="993" w:type="dxa"/>
          </w:tcPr>
          <w:p w:rsidR="007F06A2" w:rsidRPr="00992A23" w:rsidRDefault="00C075E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25493,0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75ED" w:rsidRPr="00992A23" w:rsidTr="0046799A">
        <w:trPr>
          <w:trHeight w:val="900"/>
        </w:trPr>
        <w:tc>
          <w:tcPr>
            <w:tcW w:w="1418" w:type="dxa"/>
            <w:vMerge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241513,9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18180,0</w:t>
            </w:r>
          </w:p>
        </w:tc>
        <w:tc>
          <w:tcPr>
            <w:tcW w:w="993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21096,0</w:t>
            </w:r>
          </w:p>
        </w:tc>
        <w:tc>
          <w:tcPr>
            <w:tcW w:w="992" w:type="dxa"/>
          </w:tcPr>
          <w:p w:rsidR="00C075ED" w:rsidRPr="00992A23" w:rsidRDefault="00C075ED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20699,9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29810,0</w:t>
            </w:r>
          </w:p>
        </w:tc>
        <w:tc>
          <w:tcPr>
            <w:tcW w:w="993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25184,0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24927,0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25493,0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25493,0</w:t>
            </w:r>
          </w:p>
        </w:tc>
        <w:tc>
          <w:tcPr>
            <w:tcW w:w="993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25493,0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 w:val="restart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2.1</w:t>
            </w:r>
          </w:p>
        </w:tc>
        <w:tc>
          <w:tcPr>
            <w:tcW w:w="1418" w:type="dxa"/>
            <w:vMerge w:val="restart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Приобретение, установка и ввод в эксплуатацию видеокамер</w:t>
            </w: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noWrap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noWrap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noWrap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9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внебюджетные </w:t>
            </w:r>
            <w:r w:rsidRPr="00992A23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75ED" w:rsidRPr="00992A23" w:rsidTr="0046799A">
        <w:trPr>
          <w:trHeight w:val="600"/>
        </w:trPr>
        <w:tc>
          <w:tcPr>
            <w:tcW w:w="1418" w:type="dxa"/>
            <w:vMerge w:val="restart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lastRenderedPageBreak/>
              <w:t>Мероприятие 2.2</w:t>
            </w:r>
          </w:p>
        </w:tc>
        <w:tc>
          <w:tcPr>
            <w:tcW w:w="1418" w:type="dxa"/>
            <w:vMerge w:val="restart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Содержание и обеспечение деятельности МКУ «Безопасный город»</w:t>
            </w:r>
          </w:p>
        </w:tc>
        <w:tc>
          <w:tcPr>
            <w:tcW w:w="1417" w:type="dxa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C075ED" w:rsidRPr="00992A23" w:rsidRDefault="00C075E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156799,8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993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16204,0</w:t>
            </w:r>
          </w:p>
        </w:tc>
        <w:tc>
          <w:tcPr>
            <w:tcW w:w="992" w:type="dxa"/>
          </w:tcPr>
          <w:p w:rsidR="00C075ED" w:rsidRPr="00992A23" w:rsidRDefault="00C075ED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993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13429,0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13831,0</w:t>
            </w:r>
          </w:p>
        </w:tc>
        <w:tc>
          <w:tcPr>
            <w:tcW w:w="992" w:type="dxa"/>
          </w:tcPr>
          <w:p w:rsidR="00C075ED" w:rsidRPr="00992A23" w:rsidRDefault="00C075E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  <w:tc>
          <w:tcPr>
            <w:tcW w:w="993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</w:tr>
      <w:tr w:rsidR="00AA10B3" w:rsidRPr="00992A23" w:rsidTr="0046799A">
        <w:trPr>
          <w:trHeight w:val="615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75ED" w:rsidRPr="00992A23" w:rsidTr="0046799A">
        <w:trPr>
          <w:trHeight w:val="900"/>
        </w:trPr>
        <w:tc>
          <w:tcPr>
            <w:tcW w:w="1418" w:type="dxa"/>
            <w:vMerge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156799,8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993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16204,0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993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13429,0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13831,0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  <w:tc>
          <w:tcPr>
            <w:tcW w:w="993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</w:tr>
      <w:tr w:rsidR="00AA10B3" w:rsidRPr="00992A23" w:rsidTr="0046799A">
        <w:trPr>
          <w:trHeight w:val="476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06A2" w:rsidRPr="00992A23" w:rsidTr="0046799A">
        <w:trPr>
          <w:trHeight w:val="600"/>
        </w:trPr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2.3</w:t>
            </w:r>
          </w:p>
        </w:tc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Содержание видеокамер</w:t>
            </w:r>
          </w:p>
        </w:tc>
        <w:tc>
          <w:tcPr>
            <w:tcW w:w="1417" w:type="dxa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7F06A2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80215,1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4892,0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992" w:type="dxa"/>
          </w:tcPr>
          <w:p w:rsidR="007F06A2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993" w:type="dxa"/>
          </w:tcPr>
          <w:p w:rsidR="007F06A2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11755,0</w:t>
            </w:r>
          </w:p>
        </w:tc>
        <w:tc>
          <w:tcPr>
            <w:tcW w:w="992" w:type="dxa"/>
          </w:tcPr>
          <w:p w:rsidR="007F06A2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11096,0</w:t>
            </w:r>
          </w:p>
        </w:tc>
        <w:tc>
          <w:tcPr>
            <w:tcW w:w="992" w:type="dxa"/>
          </w:tcPr>
          <w:p w:rsidR="007F06A2" w:rsidRPr="00992A23" w:rsidRDefault="00C075E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  <w:tc>
          <w:tcPr>
            <w:tcW w:w="992" w:type="dxa"/>
          </w:tcPr>
          <w:p w:rsidR="007F06A2" w:rsidRPr="00992A23" w:rsidRDefault="00C075E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  <w:tc>
          <w:tcPr>
            <w:tcW w:w="993" w:type="dxa"/>
          </w:tcPr>
          <w:p w:rsidR="007F06A2" w:rsidRPr="00992A23" w:rsidRDefault="00C075E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75ED" w:rsidRPr="00992A23" w:rsidTr="0046799A">
        <w:trPr>
          <w:trHeight w:val="900"/>
        </w:trPr>
        <w:tc>
          <w:tcPr>
            <w:tcW w:w="1418" w:type="dxa"/>
            <w:vMerge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80215,1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993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4892,0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993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11755,0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11096,0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  <w:tc>
          <w:tcPr>
            <w:tcW w:w="993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74E5" w:rsidRPr="0063671B" w:rsidRDefault="00B574E5" w:rsidP="00D75DC6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CC0901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</w:t>
      </w:r>
      <w:r w:rsidR="00B574E5" w:rsidRPr="0063671B">
        <w:rPr>
          <w:rFonts w:ascii="Times New Roman" w:hAnsi="Times New Roman" w:cs="Times New Roman"/>
          <w:sz w:val="28"/>
          <w:szCs w:val="28"/>
        </w:rPr>
        <w:t xml:space="preserve">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E238F2" w:rsidRPr="0063671B">
        <w:rPr>
          <w:rFonts w:ascii="Times New Roman" w:hAnsi="Times New Roman" w:cs="Times New Roman"/>
          <w:sz w:val="28"/>
          <w:szCs w:val="28"/>
        </w:rPr>
        <w:t xml:space="preserve"> </w:t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 xml:space="preserve">     </w:t>
      </w:r>
      <w:r w:rsidR="00CC0901">
        <w:rPr>
          <w:rFonts w:ascii="Times New Roman" w:hAnsi="Times New Roman" w:cs="Times New Roman"/>
          <w:sz w:val="28"/>
          <w:szCs w:val="28"/>
        </w:rPr>
        <w:t xml:space="preserve">А.М. </w:t>
      </w:r>
      <w:bookmarkStart w:id="0" w:name="_GoBack"/>
      <w:bookmarkEnd w:id="0"/>
      <w:r w:rsidR="00CC0901">
        <w:rPr>
          <w:rFonts w:ascii="Times New Roman" w:hAnsi="Times New Roman" w:cs="Times New Roman"/>
          <w:sz w:val="28"/>
          <w:szCs w:val="28"/>
        </w:rPr>
        <w:t>Чечель</w:t>
      </w:r>
    </w:p>
    <w:sectPr w:rsidR="00B574E5" w:rsidRPr="00B574E5" w:rsidSect="00240D8A">
      <w:headerReference w:type="default" r:id="rId7"/>
      <w:pgSz w:w="16838" w:h="11906" w:orient="landscape" w:code="9"/>
      <w:pgMar w:top="1701" w:right="567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31" w:rsidRDefault="007C2D31" w:rsidP="0063671B">
      <w:pPr>
        <w:spacing w:after="0" w:line="240" w:lineRule="auto"/>
      </w:pPr>
      <w:r>
        <w:separator/>
      </w:r>
    </w:p>
  </w:endnote>
  <w:endnote w:type="continuationSeparator" w:id="0">
    <w:p w:rsidR="007C2D31" w:rsidRDefault="007C2D31" w:rsidP="0063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31" w:rsidRDefault="007C2D31" w:rsidP="0063671B">
      <w:pPr>
        <w:spacing w:after="0" w:line="240" w:lineRule="auto"/>
      </w:pPr>
      <w:r>
        <w:separator/>
      </w:r>
    </w:p>
  </w:footnote>
  <w:footnote w:type="continuationSeparator" w:id="0">
    <w:p w:rsidR="007C2D31" w:rsidRDefault="007C2D31" w:rsidP="0063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697493"/>
      <w:docPartObj>
        <w:docPartGallery w:val="Page Numbers (Top of Page)"/>
        <w:docPartUnique/>
      </w:docPartObj>
    </w:sdtPr>
    <w:sdtEndPr/>
    <w:sdtContent>
      <w:p w:rsidR="008B1607" w:rsidRDefault="008B16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901">
          <w:rPr>
            <w:noProof/>
          </w:rPr>
          <w:t>4</w:t>
        </w:r>
        <w:r>
          <w:fldChar w:fldCharType="end"/>
        </w:r>
      </w:p>
    </w:sdtContent>
  </w:sdt>
  <w:p w:rsidR="008B1607" w:rsidRDefault="008B16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0792D"/>
    <w:rsid w:val="00011D8C"/>
    <w:rsid w:val="00042970"/>
    <w:rsid w:val="00065A0D"/>
    <w:rsid w:val="000A0F68"/>
    <w:rsid w:val="000B1325"/>
    <w:rsid w:val="000C0D25"/>
    <w:rsid w:val="000E5FA8"/>
    <w:rsid w:val="000E6FC0"/>
    <w:rsid w:val="001015E4"/>
    <w:rsid w:val="00125748"/>
    <w:rsid w:val="0014774B"/>
    <w:rsid w:val="0018388B"/>
    <w:rsid w:val="001E7501"/>
    <w:rsid w:val="001F3E44"/>
    <w:rsid w:val="00210788"/>
    <w:rsid w:val="002265BD"/>
    <w:rsid w:val="002347CB"/>
    <w:rsid w:val="00240D8A"/>
    <w:rsid w:val="0028372E"/>
    <w:rsid w:val="0029513F"/>
    <w:rsid w:val="002C36FA"/>
    <w:rsid w:val="002C381E"/>
    <w:rsid w:val="002D563C"/>
    <w:rsid w:val="002E1F14"/>
    <w:rsid w:val="00310ED7"/>
    <w:rsid w:val="003402C5"/>
    <w:rsid w:val="00340789"/>
    <w:rsid w:val="00362E02"/>
    <w:rsid w:val="003D7D7D"/>
    <w:rsid w:val="0040465F"/>
    <w:rsid w:val="004367FF"/>
    <w:rsid w:val="0044728E"/>
    <w:rsid w:val="0046799A"/>
    <w:rsid w:val="004719CD"/>
    <w:rsid w:val="004C080D"/>
    <w:rsid w:val="004D09E5"/>
    <w:rsid w:val="00502AFE"/>
    <w:rsid w:val="005063AD"/>
    <w:rsid w:val="00555657"/>
    <w:rsid w:val="005632F8"/>
    <w:rsid w:val="005722BC"/>
    <w:rsid w:val="005853C2"/>
    <w:rsid w:val="005A5C0D"/>
    <w:rsid w:val="005C0075"/>
    <w:rsid w:val="005E305E"/>
    <w:rsid w:val="005F2724"/>
    <w:rsid w:val="00622879"/>
    <w:rsid w:val="0063671B"/>
    <w:rsid w:val="006759D4"/>
    <w:rsid w:val="0069216F"/>
    <w:rsid w:val="006D6465"/>
    <w:rsid w:val="006E3325"/>
    <w:rsid w:val="006E4CFD"/>
    <w:rsid w:val="00722543"/>
    <w:rsid w:val="00742227"/>
    <w:rsid w:val="00746837"/>
    <w:rsid w:val="00784E90"/>
    <w:rsid w:val="007942EB"/>
    <w:rsid w:val="007C2D31"/>
    <w:rsid w:val="007F06A2"/>
    <w:rsid w:val="00814EC9"/>
    <w:rsid w:val="008251C1"/>
    <w:rsid w:val="00834D78"/>
    <w:rsid w:val="008653B5"/>
    <w:rsid w:val="008A1284"/>
    <w:rsid w:val="008B1607"/>
    <w:rsid w:val="008B1993"/>
    <w:rsid w:val="008B258B"/>
    <w:rsid w:val="008D03E7"/>
    <w:rsid w:val="008F31D2"/>
    <w:rsid w:val="008F64C9"/>
    <w:rsid w:val="00912E81"/>
    <w:rsid w:val="00992A23"/>
    <w:rsid w:val="00994AAF"/>
    <w:rsid w:val="00A247CF"/>
    <w:rsid w:val="00A97769"/>
    <w:rsid w:val="00AA0D71"/>
    <w:rsid w:val="00AA10B3"/>
    <w:rsid w:val="00AA3F56"/>
    <w:rsid w:val="00AA6F37"/>
    <w:rsid w:val="00AC6A57"/>
    <w:rsid w:val="00AE15F4"/>
    <w:rsid w:val="00AE22C5"/>
    <w:rsid w:val="00B137B4"/>
    <w:rsid w:val="00B37599"/>
    <w:rsid w:val="00B40B0C"/>
    <w:rsid w:val="00B574E5"/>
    <w:rsid w:val="00B72B40"/>
    <w:rsid w:val="00B82A5C"/>
    <w:rsid w:val="00BB4560"/>
    <w:rsid w:val="00BE6093"/>
    <w:rsid w:val="00C04088"/>
    <w:rsid w:val="00C075ED"/>
    <w:rsid w:val="00C277D2"/>
    <w:rsid w:val="00C708CC"/>
    <w:rsid w:val="00C843A8"/>
    <w:rsid w:val="00CC0901"/>
    <w:rsid w:val="00D00ED4"/>
    <w:rsid w:val="00D616A0"/>
    <w:rsid w:val="00D75DC6"/>
    <w:rsid w:val="00D93B07"/>
    <w:rsid w:val="00D943E0"/>
    <w:rsid w:val="00DD434B"/>
    <w:rsid w:val="00DD43C1"/>
    <w:rsid w:val="00DE560F"/>
    <w:rsid w:val="00DE5E57"/>
    <w:rsid w:val="00E10ED6"/>
    <w:rsid w:val="00E238F2"/>
    <w:rsid w:val="00E3190C"/>
    <w:rsid w:val="00E6392F"/>
    <w:rsid w:val="00E85F75"/>
    <w:rsid w:val="00F229A6"/>
    <w:rsid w:val="00F37B96"/>
    <w:rsid w:val="00F407CD"/>
    <w:rsid w:val="00F41108"/>
    <w:rsid w:val="00F6339E"/>
    <w:rsid w:val="00F83031"/>
    <w:rsid w:val="00F83A47"/>
    <w:rsid w:val="00F90287"/>
    <w:rsid w:val="00F9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Удодова С.В.</cp:lastModifiedBy>
  <cp:revision>3</cp:revision>
  <cp:lastPrinted>2020-02-14T11:41:00Z</cp:lastPrinted>
  <dcterms:created xsi:type="dcterms:W3CDTF">2020-02-13T13:56:00Z</dcterms:created>
  <dcterms:modified xsi:type="dcterms:W3CDTF">2020-02-14T11:41:00Z</dcterms:modified>
</cp:coreProperties>
</file>