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37F" w:rsidRDefault="003735FE" w:rsidP="00C2437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35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EFB1BA" wp14:editId="358233AB">
                <wp:simplePos x="0" y="0"/>
                <wp:positionH relativeFrom="column">
                  <wp:posOffset>2439655</wp:posOffset>
                </wp:positionH>
                <wp:positionV relativeFrom="paragraph">
                  <wp:posOffset>24189</wp:posOffset>
                </wp:positionV>
                <wp:extent cx="3540391" cy="1935126"/>
                <wp:effectExtent l="0" t="0" r="22225" b="2730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0391" cy="19351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35FE" w:rsidRDefault="003735FE" w:rsidP="003735FE">
                            <w:pPr>
                              <w:shd w:val="clear" w:color="auto" w:fill="FFFFFF"/>
                              <w:spacing w:line="240" w:lineRule="auto"/>
                              <w:contextualSpacing/>
                              <w:jc w:val="center"/>
                              <w:textAlignment w:val="baseline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6156A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Приложение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 №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2 </w:t>
                            </w:r>
                          </w:p>
                          <w:p w:rsidR="003735FE" w:rsidRPr="003735FE" w:rsidRDefault="003735FE" w:rsidP="003735FE">
                            <w:pPr>
                              <w:shd w:val="clear" w:color="auto" w:fill="FFFFFF"/>
                              <w:spacing w:line="240" w:lineRule="auto"/>
                              <w:contextualSpacing/>
                              <w:jc w:val="center"/>
                              <w:textAlignment w:val="baseline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2437F">
                              <w:rPr>
                                <w:rFonts w:ascii="Times New Roman" w:hAnsi="Times New Roman" w:cs="Times New Roman"/>
                                <w:color w:val="2D2D2D"/>
                                <w:spacing w:val="2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П</w:t>
                            </w:r>
                            <w:r w:rsidRPr="00236E1F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орядк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у</w:t>
                            </w:r>
                            <w:r w:rsidRPr="00236E1F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 предоставления субсидии из бюджета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городского округа город В</w:t>
                            </w:r>
                            <w:r w:rsidRPr="00236E1F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оронеж на обеспечение деятельности юридических лиц и индивидуальных предпринимателей,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36E1F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оказывающих услуги по организации горячего питания в муниципальных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36E1F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общеобразовательных организациях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36E1F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го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родского округа город В</w:t>
                            </w:r>
                            <w:r w:rsidRPr="00236E1F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оронеж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192.1pt;margin-top:1.9pt;width:278.75pt;height:15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" strokecolor="window">
                <v:textbox>
                  <w:txbxContent>
                    <w:p w:rsidR="003735FE" w:rsidRDefault="003735FE" w:rsidP="003735FE">
                      <w:pPr>
                        <w:shd w:val="clear" w:color="auto" w:fill="FFFFFF"/>
                        <w:spacing w:line="240" w:lineRule="auto"/>
                        <w:contextualSpacing/>
                        <w:jc w:val="center"/>
                        <w:textAlignment w:val="baseline"/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</w:pPr>
                      <w:r w:rsidRPr="0036156A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>Приложение</w:t>
                      </w:r>
                      <w:r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 xml:space="preserve"> № </w:t>
                      </w:r>
                      <w:r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 xml:space="preserve">2 </w:t>
                      </w:r>
                    </w:p>
                    <w:p w:rsidR="003735FE" w:rsidRPr="003735FE" w:rsidRDefault="003735FE" w:rsidP="003735FE">
                      <w:pPr>
                        <w:shd w:val="clear" w:color="auto" w:fill="FFFFFF"/>
                        <w:spacing w:line="240" w:lineRule="auto"/>
                        <w:contextualSpacing/>
                        <w:jc w:val="center"/>
                        <w:textAlignment w:val="baseline"/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</w:pPr>
                      <w:r w:rsidRPr="00C2437F">
                        <w:rPr>
                          <w:rFonts w:ascii="Times New Roman" w:hAnsi="Times New Roman" w:cs="Times New Roman"/>
                          <w:color w:val="2D2D2D"/>
                          <w:spacing w:val="2"/>
                          <w:sz w:val="28"/>
                          <w:szCs w:val="28"/>
                        </w:rPr>
                        <w:t xml:space="preserve">к 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П</w:t>
                      </w:r>
                      <w:r w:rsidRPr="00236E1F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орядк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у</w:t>
                      </w:r>
                      <w:r w:rsidRPr="00236E1F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 предоставления субсидии из бюджета 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городского округа город В</w:t>
                      </w:r>
                      <w:r w:rsidRPr="00236E1F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оронеж на обеспечение деятельности юридических лиц и индивидуальных предпринимателей,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236E1F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оказывающих услуги по организации горячего питания в муниципальных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236E1F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общеобразовательных организациях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236E1F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го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родского округа город В</w:t>
                      </w:r>
                      <w:r w:rsidRPr="00236E1F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оронеж</w:t>
                      </w:r>
                    </w:p>
                  </w:txbxContent>
                </v:textbox>
              </v:shape>
            </w:pict>
          </mc:Fallback>
        </mc:AlternateContent>
      </w:r>
    </w:p>
    <w:p w:rsidR="003735FE" w:rsidRDefault="003735FE" w:rsidP="00C2437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735FE" w:rsidRDefault="003735FE" w:rsidP="00C2437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735FE" w:rsidRDefault="003735FE" w:rsidP="00C2437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735FE" w:rsidRDefault="003735FE" w:rsidP="00C2437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735FE" w:rsidRDefault="003735FE" w:rsidP="00C2437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735FE" w:rsidRDefault="003735FE" w:rsidP="00C2437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735FE" w:rsidRDefault="003735FE" w:rsidP="00C2437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50BE8" w:rsidRDefault="00550BE8" w:rsidP="00C2437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735FE" w:rsidRDefault="003735FE" w:rsidP="00C2437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735FE" w:rsidRDefault="003735FE" w:rsidP="00C2437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50BE8" w:rsidRPr="00C2437F" w:rsidRDefault="00550BE8" w:rsidP="00C2437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Форма</w:t>
      </w:r>
    </w:p>
    <w:p w:rsidR="00EB2CF7" w:rsidRPr="00967A91" w:rsidRDefault="00C2437F" w:rsidP="00550BE8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bookmarkStart w:id="0" w:name="_GoBack"/>
      <w:bookmarkEnd w:id="0"/>
      <w:r w:rsidRPr="00C2437F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br/>
      </w:r>
      <w:r w:rsidRPr="00C2437F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br/>
      </w:r>
      <w:r w:rsidRPr="00967A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</w:t>
      </w:r>
      <w:r w:rsidR="00967A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тчет</w:t>
      </w:r>
      <w:r w:rsidRPr="00967A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 </w:t>
      </w:r>
      <w:r w:rsidR="00EB2CF7" w:rsidRPr="00967A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достижении результатов, показателей </w:t>
      </w:r>
    </w:p>
    <w:p w:rsidR="00C2437F" w:rsidRPr="00967A91" w:rsidRDefault="00EB2CF7" w:rsidP="00550BE8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67A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предоставления субсидии</w:t>
      </w:r>
    </w:p>
    <w:p w:rsidR="00C2437F" w:rsidRPr="00967A91" w:rsidRDefault="00C2437F" w:rsidP="00C2437F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67A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__________________________________________________________,</w:t>
      </w:r>
    </w:p>
    <w:p w:rsidR="00C2437F" w:rsidRPr="00967A91" w:rsidRDefault="00C2437F" w:rsidP="00C2437F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67A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(наименование получателя субсидии)</w:t>
      </w:r>
    </w:p>
    <w:p w:rsidR="00C2437F" w:rsidRPr="00967A91" w:rsidRDefault="00C2437F" w:rsidP="00C2437F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67A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 </w:t>
      </w:r>
      <w:r w:rsidR="009152E1" w:rsidRPr="00967A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</w:t>
      </w:r>
      <w:r w:rsidRPr="00967A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__</w:t>
      </w:r>
      <w:r w:rsidR="009152E1" w:rsidRPr="00967A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  <w:r w:rsidRPr="00967A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 20__ г.</w:t>
      </w:r>
      <w:r w:rsidRPr="00967A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</w:p>
    <w:tbl>
      <w:tblPr>
        <w:tblW w:w="97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1985"/>
        <w:gridCol w:w="52"/>
        <w:gridCol w:w="708"/>
        <w:gridCol w:w="708"/>
        <w:gridCol w:w="233"/>
        <w:gridCol w:w="475"/>
        <w:gridCol w:w="1368"/>
        <w:gridCol w:w="1559"/>
        <w:gridCol w:w="407"/>
      </w:tblGrid>
      <w:tr w:rsidR="00967A91" w:rsidRPr="00967A91" w:rsidTr="009152E1">
        <w:trPr>
          <w:trHeight w:val="15"/>
        </w:trPr>
        <w:tc>
          <w:tcPr>
            <w:tcW w:w="2268" w:type="dxa"/>
            <w:hideMark/>
          </w:tcPr>
          <w:p w:rsidR="00BF5F0C" w:rsidRPr="00967A91" w:rsidRDefault="00BF5F0C" w:rsidP="00C24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7" w:type="dxa"/>
            <w:gridSpan w:val="2"/>
            <w:hideMark/>
          </w:tcPr>
          <w:p w:rsidR="00BF5F0C" w:rsidRPr="00967A91" w:rsidRDefault="00BF5F0C" w:rsidP="00C24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BF5F0C" w:rsidRPr="00967A91" w:rsidRDefault="00BF5F0C" w:rsidP="00C24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BF5F0C" w:rsidRPr="00967A91" w:rsidRDefault="00BF5F0C" w:rsidP="00C24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gridSpan w:val="2"/>
          </w:tcPr>
          <w:p w:rsidR="00BF5F0C" w:rsidRPr="00967A91" w:rsidRDefault="00BF5F0C" w:rsidP="00C24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34" w:type="dxa"/>
            <w:gridSpan w:val="3"/>
            <w:hideMark/>
          </w:tcPr>
          <w:p w:rsidR="00BF5F0C" w:rsidRPr="00967A91" w:rsidRDefault="00BF5F0C" w:rsidP="00C24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7A91" w:rsidRPr="00967A91" w:rsidTr="009152E1">
        <w:trPr>
          <w:gridAfter w:val="1"/>
          <w:wAfter w:w="407" w:type="dxa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5F0C" w:rsidRPr="00967A91" w:rsidRDefault="00BF5F0C" w:rsidP="00BF5F0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7A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 результата предоставления субсидии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5F0C" w:rsidRPr="00967A91" w:rsidRDefault="00BF5F0C" w:rsidP="00C2437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7A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Плановое значение показателя результата, ед.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F0C" w:rsidRPr="00967A91" w:rsidRDefault="00BF5F0C" w:rsidP="00BF5F0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7A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Фактическое значение показателя результата,</w:t>
            </w:r>
          </w:p>
          <w:p w:rsidR="00BF5F0C" w:rsidRPr="00967A91" w:rsidRDefault="00BF5F0C" w:rsidP="00BF5F0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7A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F0C" w:rsidRPr="00967A91" w:rsidRDefault="00BF5F0C" w:rsidP="00C2437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7A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Отклонение фактического значения от планового значения, %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F0C" w:rsidRPr="00967A91" w:rsidRDefault="00BF5F0C" w:rsidP="00C2437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7A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Причина отклонения</w:t>
            </w:r>
          </w:p>
        </w:tc>
      </w:tr>
      <w:tr w:rsidR="00967A91" w:rsidRPr="00967A91" w:rsidTr="009152E1">
        <w:trPr>
          <w:gridAfter w:val="1"/>
          <w:wAfter w:w="407" w:type="dxa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5F0C" w:rsidRPr="00967A91" w:rsidRDefault="00BF5F0C" w:rsidP="00C2437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5F0C" w:rsidRPr="00967A91" w:rsidRDefault="00BF5F0C" w:rsidP="00C24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F0C" w:rsidRPr="00967A91" w:rsidRDefault="00BF5F0C" w:rsidP="00C24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F0C" w:rsidRPr="00967A91" w:rsidRDefault="00BF5F0C" w:rsidP="00C24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F0C" w:rsidRPr="00967A91" w:rsidRDefault="00BF5F0C" w:rsidP="00C24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F5F0C" w:rsidRPr="00967A91" w:rsidRDefault="00BF5F0C">
      <w:pPr>
        <w:rPr>
          <w:rFonts w:ascii="Times New Roman" w:hAnsi="Times New Roman" w:cs="Times New Roman"/>
          <w:sz w:val="28"/>
          <w:szCs w:val="28"/>
        </w:rPr>
      </w:pPr>
    </w:p>
    <w:p w:rsidR="009152E1" w:rsidRPr="00967A91" w:rsidRDefault="009152E1">
      <w:pPr>
        <w:rPr>
          <w:rFonts w:ascii="Times New Roman" w:hAnsi="Times New Roman" w:cs="Times New Roman"/>
          <w:sz w:val="28"/>
          <w:szCs w:val="28"/>
        </w:rPr>
      </w:pPr>
    </w:p>
    <w:p w:rsidR="009152E1" w:rsidRPr="009152E1" w:rsidRDefault="009152E1" w:rsidP="009152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152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________________/_____________________/________________________ </w:t>
      </w:r>
    </w:p>
    <w:p w:rsidR="009152E1" w:rsidRPr="009152E1" w:rsidRDefault="009152E1" w:rsidP="009152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52E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(должность)                                         (подпись)                                             (расшифровка подписи) </w:t>
      </w:r>
    </w:p>
    <w:p w:rsidR="009152E1" w:rsidRPr="00967A91" w:rsidRDefault="009152E1" w:rsidP="009152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9152E1" w:rsidRPr="009152E1" w:rsidRDefault="009152E1" w:rsidP="009152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152E1" w:rsidRPr="009152E1" w:rsidRDefault="009152E1" w:rsidP="009152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152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152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М.П.                                                                                     «__»_________ </w:t>
      </w:r>
      <w:r w:rsidRPr="009152E1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202_ г.</w:t>
      </w:r>
    </w:p>
    <w:p w:rsidR="009152E1" w:rsidRPr="009152E1" w:rsidRDefault="009152E1" w:rsidP="009152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2E1" w:rsidRDefault="009152E1">
      <w:pPr>
        <w:rPr>
          <w:rFonts w:ascii="Times New Roman" w:hAnsi="Times New Roman" w:cs="Times New Roman"/>
          <w:sz w:val="28"/>
          <w:szCs w:val="28"/>
        </w:rPr>
      </w:pPr>
    </w:p>
    <w:p w:rsidR="003735FE" w:rsidRPr="00967A91" w:rsidRDefault="003735FE">
      <w:pPr>
        <w:rPr>
          <w:rFonts w:ascii="Times New Roman" w:hAnsi="Times New Roman" w:cs="Times New Roman"/>
          <w:sz w:val="28"/>
          <w:szCs w:val="28"/>
        </w:rPr>
      </w:pPr>
    </w:p>
    <w:p w:rsidR="00550BE8" w:rsidRPr="00050628" w:rsidRDefault="00550BE8" w:rsidP="00550BE8">
      <w:pPr>
        <w:widowControl w:val="0"/>
        <w:tabs>
          <w:tab w:val="left" w:pos="1418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62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управления образования</w:t>
      </w:r>
    </w:p>
    <w:p w:rsidR="00550BE8" w:rsidRPr="009152E1" w:rsidRDefault="00550B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628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молодежной политики                                                                   Л.А. Кулакова</w:t>
      </w:r>
    </w:p>
    <w:sectPr w:rsidR="00550BE8" w:rsidRPr="009152E1" w:rsidSect="00BF5F0C">
      <w:pgSz w:w="11906" w:h="16838"/>
      <w:pgMar w:top="1134" w:right="567" w:bottom="1560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29B"/>
    <w:rsid w:val="00004E0A"/>
    <w:rsid w:val="00106C0B"/>
    <w:rsid w:val="00236E1F"/>
    <w:rsid w:val="00350B65"/>
    <w:rsid w:val="003735FE"/>
    <w:rsid w:val="00550BE8"/>
    <w:rsid w:val="007051A0"/>
    <w:rsid w:val="00725485"/>
    <w:rsid w:val="007E1A4E"/>
    <w:rsid w:val="008F629B"/>
    <w:rsid w:val="009152E1"/>
    <w:rsid w:val="00967A91"/>
    <w:rsid w:val="00B6082B"/>
    <w:rsid w:val="00BF5F0C"/>
    <w:rsid w:val="00C11BCF"/>
    <w:rsid w:val="00C2437F"/>
    <w:rsid w:val="00EB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1A0"/>
  </w:style>
  <w:style w:type="paragraph" w:styleId="3">
    <w:name w:val="heading 3"/>
    <w:basedOn w:val="a"/>
    <w:link w:val="30"/>
    <w:uiPriority w:val="9"/>
    <w:qFormat/>
    <w:rsid w:val="00106C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C24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C24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06C0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06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6C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1A0"/>
  </w:style>
  <w:style w:type="paragraph" w:styleId="3">
    <w:name w:val="heading 3"/>
    <w:basedOn w:val="a"/>
    <w:link w:val="30"/>
    <w:uiPriority w:val="9"/>
    <w:qFormat/>
    <w:rsid w:val="00106C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C24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C24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06C0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06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6C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Кочеткова Е.Н.</dc:creator>
  <cp:lastModifiedBy>Шаплова М.А.</cp:lastModifiedBy>
  <cp:revision>6</cp:revision>
  <cp:lastPrinted>2020-06-26T08:58:00Z</cp:lastPrinted>
  <dcterms:created xsi:type="dcterms:W3CDTF">2020-07-06T06:43:00Z</dcterms:created>
  <dcterms:modified xsi:type="dcterms:W3CDTF">2020-07-22T07:43:00Z</dcterms:modified>
</cp:coreProperties>
</file>