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395" w:type="dxa"/>
        <w:tblInd w:w="5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83740" w:rsidTr="00783740">
        <w:tc>
          <w:tcPr>
            <w:tcW w:w="4395" w:type="dxa"/>
          </w:tcPr>
          <w:p w:rsidR="00783740" w:rsidRPr="00783740" w:rsidRDefault="007241EA" w:rsidP="0078374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783740" w:rsidRDefault="00783740" w:rsidP="007241E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распоряжени</w:t>
            </w:r>
            <w:r w:rsidR="007241EA">
              <w:rPr>
                <w:rFonts w:ascii="Times New Roman" w:hAnsi="Times New Roman" w:cs="Times New Roman"/>
                <w:b w:val="0"/>
                <w:sz w:val="28"/>
                <w:szCs w:val="28"/>
              </w:rPr>
              <w:t>ем</w:t>
            </w:r>
            <w:r w:rsidRPr="007837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83740" w:rsidTr="00783740">
        <w:tc>
          <w:tcPr>
            <w:tcW w:w="4395" w:type="dxa"/>
          </w:tcPr>
          <w:p w:rsidR="00783740" w:rsidRPr="00783740" w:rsidRDefault="00783740" w:rsidP="004215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215E5">
              <w:rPr>
                <w:rFonts w:ascii="Times New Roman" w:hAnsi="Times New Roman" w:cs="Times New Roman"/>
                <w:sz w:val="28"/>
                <w:szCs w:val="28"/>
              </w:rPr>
              <w:t xml:space="preserve">09.11.2017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15E5">
              <w:rPr>
                <w:rFonts w:ascii="Times New Roman" w:hAnsi="Times New Roman" w:cs="Times New Roman"/>
                <w:sz w:val="28"/>
                <w:szCs w:val="28"/>
              </w:rPr>
              <w:t>886-р</w:t>
            </w:r>
            <w:bookmarkStart w:id="0" w:name="_GoBack"/>
            <w:bookmarkEnd w:id="0"/>
          </w:p>
        </w:tc>
      </w:tr>
    </w:tbl>
    <w:p w:rsidR="00783740" w:rsidRDefault="00783740" w:rsidP="0078374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740" w:rsidRDefault="00783740" w:rsidP="007837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3740" w:rsidRPr="00783740" w:rsidRDefault="00783740" w:rsidP="007837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783740" w:rsidRPr="00783740" w:rsidRDefault="00783740" w:rsidP="007837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ПО ВЕДЕНИЮ ЗАКАЗЧИКАМИ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740">
        <w:rPr>
          <w:rFonts w:ascii="Times New Roman" w:hAnsi="Times New Roman" w:cs="Times New Roman"/>
          <w:sz w:val="28"/>
          <w:szCs w:val="28"/>
        </w:rPr>
        <w:t>ЕДИНОЙ ЦЕНОВОЙ ПОЛИТИКИ ПРИ ЗАКУПКАХ ИДЕНТИЧНЫХ (ОДНОРОДНЫХ)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740">
        <w:rPr>
          <w:rFonts w:ascii="Times New Roman" w:hAnsi="Times New Roman" w:cs="Times New Roman"/>
          <w:sz w:val="28"/>
          <w:szCs w:val="28"/>
        </w:rPr>
        <w:t>ТОВАРОВ, РАБОТ, УСЛУГ</w:t>
      </w:r>
    </w:p>
    <w:p w:rsidR="00783740" w:rsidRPr="00783740" w:rsidRDefault="00783740" w:rsidP="0078374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740" w:rsidRPr="00783740" w:rsidRDefault="00783740" w:rsidP="006432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3740">
        <w:rPr>
          <w:rFonts w:ascii="Times New Roman" w:hAnsi="Times New Roman" w:cs="Times New Roman"/>
          <w:sz w:val="28"/>
          <w:szCs w:val="28"/>
        </w:rPr>
        <w:t>Настоящие Рекомендации по ведению заказчиками городского округа город Воронеж единой ценовой политики при закупках идентичных (однородных) товаров, работ, услуг (далее</w:t>
      </w:r>
      <w:r w:rsidR="00B40B0C" w:rsidRPr="00B4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83740">
        <w:rPr>
          <w:rFonts w:ascii="Times New Roman" w:hAnsi="Times New Roman" w:cs="Times New Roman"/>
          <w:sz w:val="28"/>
          <w:szCs w:val="28"/>
        </w:rPr>
        <w:t>Рекомендации) разработаны в целях оказания помощи заказчикам городского округа город Воронеж (далее</w:t>
      </w:r>
      <w:r w:rsidR="009E39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0B0C" w:rsidRPr="00B40B0C">
        <w:rPr>
          <w:rFonts w:ascii="Times New Roman" w:hAnsi="Times New Roman" w:cs="Times New Roman"/>
          <w:sz w:val="28"/>
          <w:szCs w:val="28"/>
        </w:rPr>
        <w:t xml:space="preserve">– </w:t>
      </w:r>
      <w:r w:rsidRPr="00783740">
        <w:rPr>
          <w:rFonts w:ascii="Times New Roman" w:hAnsi="Times New Roman" w:cs="Times New Roman"/>
          <w:sz w:val="28"/>
          <w:szCs w:val="28"/>
        </w:rPr>
        <w:t xml:space="preserve">заказчики) при формировании ими единых цен на идентичные (однородные) товары, работы, услуги в рамках осуществления закупок конкурентными способами определения поставщиков (подрядчиков, исполнителей) с учетом положений Федерального </w:t>
      </w:r>
      <w:hyperlink r:id="rId8" w:history="1">
        <w:r w:rsidRPr="007837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83740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783740">
        <w:rPr>
          <w:rFonts w:ascii="Times New Roman" w:hAnsi="Times New Roman" w:cs="Times New Roman"/>
          <w:sz w:val="28"/>
          <w:szCs w:val="28"/>
        </w:rPr>
        <w:t xml:space="preserve"> 05.04.2013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8374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783740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74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74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B0C" w:rsidRPr="00B4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83740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8374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783740">
        <w:rPr>
          <w:rFonts w:ascii="Times New Roman" w:hAnsi="Times New Roman" w:cs="Times New Roman"/>
          <w:sz w:val="28"/>
          <w:szCs w:val="28"/>
        </w:rPr>
        <w:t>ФЗ).</w:t>
      </w:r>
    </w:p>
    <w:p w:rsidR="00783740" w:rsidRPr="00783740" w:rsidRDefault="00783740" w:rsidP="0064327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783740">
        <w:rPr>
          <w:rFonts w:ascii="Times New Roman" w:hAnsi="Times New Roman" w:cs="Times New Roman"/>
          <w:sz w:val="28"/>
          <w:szCs w:val="28"/>
        </w:rPr>
        <w:t>2. Рекомендации разъясняют возможный механизм взаимодействия между заказчиками, осуществляющими закупку идентичных (однородных) товаров, работ, услуг, и ответственными заказчиками (главными распорядителями бюджетных средств городского округа город Воронеж), осуществляющими координацию ведения единой ценовой политики в городском округе город Воронеж при закупках идентичных (однородных) товаров, работ, услуг (далее</w:t>
      </w:r>
      <w:r w:rsidR="00B40B0C" w:rsidRPr="00B4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83740">
        <w:rPr>
          <w:rFonts w:ascii="Times New Roman" w:hAnsi="Times New Roman" w:cs="Times New Roman"/>
          <w:sz w:val="28"/>
          <w:szCs w:val="28"/>
        </w:rPr>
        <w:t>координатор).</w:t>
      </w:r>
    </w:p>
    <w:p w:rsidR="00835833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 xml:space="preserve">3. </w:t>
      </w:r>
      <w:r w:rsidR="00835833">
        <w:rPr>
          <w:rFonts w:ascii="Times New Roman" w:hAnsi="Times New Roman" w:cs="Times New Roman"/>
          <w:sz w:val="28"/>
          <w:szCs w:val="28"/>
        </w:rPr>
        <w:t>В настоящих Рекомендациях используются следующие основные понятия:</w:t>
      </w:r>
    </w:p>
    <w:p w:rsidR="00835833" w:rsidRDefault="00835833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="00B40B0C" w:rsidRPr="00B40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83740">
        <w:rPr>
          <w:rFonts w:ascii="Times New Roman" w:hAnsi="Times New Roman" w:cs="Times New Roman"/>
          <w:sz w:val="28"/>
          <w:szCs w:val="28"/>
        </w:rPr>
        <w:t>лицо, указанное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783740">
        <w:rPr>
          <w:rFonts w:ascii="Times New Roman" w:hAnsi="Times New Roman" w:cs="Times New Roman"/>
          <w:sz w:val="28"/>
          <w:szCs w:val="28"/>
        </w:rPr>
        <w:t xml:space="preserve"> к настоящим Рекомендациям, ответственное за формирование единой ценовой политики на идентичные (однородные) товары, работы,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833" w:rsidRDefault="00835833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установления един</w:t>
      </w:r>
      <w:r w:rsidR="00D5099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цен –</w:t>
      </w:r>
      <w:r w:rsidR="00D5099B">
        <w:rPr>
          <w:rFonts w:ascii="Times New Roman" w:hAnsi="Times New Roman" w:cs="Times New Roman"/>
          <w:sz w:val="28"/>
          <w:szCs w:val="28"/>
        </w:rPr>
        <w:t xml:space="preserve"> цикличность</w:t>
      </w:r>
      <w:r>
        <w:rPr>
          <w:rFonts w:ascii="Times New Roman" w:hAnsi="Times New Roman" w:cs="Times New Roman"/>
          <w:sz w:val="28"/>
          <w:szCs w:val="28"/>
        </w:rPr>
        <w:t xml:space="preserve"> устан</w:t>
      </w:r>
      <w:r w:rsidR="00D509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</w:t>
      </w:r>
      <w:r w:rsidR="00D5099B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едины</w:t>
      </w:r>
      <w:r w:rsidR="00D509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 на товары, работы, услуги;</w:t>
      </w:r>
    </w:p>
    <w:p w:rsidR="00835833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действия единых цен – период </w:t>
      </w:r>
      <w:r w:rsidRPr="00E819D1">
        <w:rPr>
          <w:rFonts w:ascii="Times New Roman" w:hAnsi="Times New Roman" w:cs="Times New Roman"/>
          <w:sz w:val="28"/>
          <w:szCs w:val="28"/>
        </w:rPr>
        <w:t>планируемой публикации извещения об осуществлении закупки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5833" w:rsidRDefault="00835833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начала действия един</w:t>
      </w:r>
      <w:r w:rsidR="00E819D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цен</w:t>
      </w:r>
      <w:r w:rsidR="00E819D1">
        <w:rPr>
          <w:rFonts w:ascii="Times New Roman" w:hAnsi="Times New Roman" w:cs="Times New Roman"/>
          <w:sz w:val="28"/>
          <w:szCs w:val="28"/>
        </w:rPr>
        <w:t xml:space="preserve"> – дата начала периода действия единых цен.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 xml:space="preserve">4. Для проведения мероприятий, установленных </w:t>
      </w:r>
      <w:hyperlink w:anchor="P43" w:history="1">
        <w:r w:rsidRPr="00783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783740">
        <w:rPr>
          <w:rFonts w:ascii="Times New Roman" w:hAnsi="Times New Roman" w:cs="Times New Roman"/>
          <w:sz w:val="28"/>
          <w:szCs w:val="28"/>
        </w:rPr>
        <w:t xml:space="preserve"> настоящих Рекомендаций, координатор осуществляет следующие полномочия: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а) проводит мониторинг и анализ актуальности цен на идентичные (однородные) товары, работы, услуги с учетом экономии бюджетных средств и сложившихся цен на рынке;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б) обеспечивает взаимодействие с заинтересованными в закупке заказчиками, в том числе подготовку и согласование необходимых документов (форм, таблиц), касающихся вопросов формирования единой цены на идентичные (однородные) товары, работы, услуги;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в) оказывает полную методическую, информационную и консультационную помощь заказчикам по вопросам формирования единых цен на идентичные (однородные) товары, работы, услуги (в том числе сбор и распространение общедоступных источников информации о ценах на закупаемые идентичные (однородные) товары, работы, услуги);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 xml:space="preserve">г) формирует единое описание объекта (объектов) закупки в соответствии с правилами, установленными </w:t>
      </w:r>
      <w:hyperlink r:id="rId9" w:history="1">
        <w:r w:rsidRPr="00783740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83740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3740">
        <w:rPr>
          <w:rFonts w:ascii="Times New Roman" w:hAnsi="Times New Roman" w:cs="Times New Roman"/>
          <w:sz w:val="28"/>
          <w:szCs w:val="28"/>
        </w:rPr>
        <w:t xml:space="preserve"> 44-ФЗ, исходя из целей осуществления закупок, установленных </w:t>
      </w:r>
      <w:hyperlink r:id="rId10" w:history="1">
        <w:r w:rsidRPr="00783740">
          <w:rPr>
            <w:rFonts w:ascii="Times New Roman" w:hAnsi="Times New Roman" w:cs="Times New Roman"/>
            <w:sz w:val="28"/>
            <w:szCs w:val="28"/>
          </w:rPr>
          <w:t>ст. 13</w:t>
        </w:r>
      </w:hyperlink>
      <w:r w:rsidRPr="00783740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3740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д) выполняет иные функции в рамках действующего законодательства.</w:t>
      </w:r>
    </w:p>
    <w:p w:rsidR="00783740" w:rsidRPr="00783740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3740" w:rsidRPr="007837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3740" w:rsidRPr="00783740">
        <w:rPr>
          <w:rFonts w:ascii="Times New Roman" w:hAnsi="Times New Roman" w:cs="Times New Roman"/>
          <w:sz w:val="28"/>
          <w:szCs w:val="28"/>
        </w:rPr>
        <w:t>В случае значительного непредвиденного изменения цен на товары, работы, услуги координатор (в том числе по инициативе заказчиков) может провести мероприятия по дополнительному мониторингу и анализу сложившихся рыночных цен для дальнейшего актуального формирования единых цен на идентичные (однородные) товары, работы, услуги, указанные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783740" w:rsidRPr="00783740">
        <w:rPr>
          <w:rFonts w:ascii="Times New Roman" w:hAnsi="Times New Roman" w:cs="Times New Roman"/>
          <w:sz w:val="28"/>
          <w:szCs w:val="28"/>
        </w:rPr>
        <w:t xml:space="preserve"> к настоящим Рекомендациям, в течение периода </w:t>
      </w:r>
      <w:r w:rsidR="005E228B">
        <w:rPr>
          <w:rFonts w:ascii="Times New Roman" w:hAnsi="Times New Roman" w:cs="Times New Roman"/>
          <w:sz w:val="28"/>
          <w:szCs w:val="28"/>
        </w:rPr>
        <w:t>установления единых цен</w:t>
      </w:r>
      <w:r w:rsidR="00783740" w:rsidRPr="007837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3740" w:rsidRPr="00783740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3740" w:rsidRPr="00E819D1">
        <w:rPr>
          <w:rFonts w:ascii="Times New Roman" w:hAnsi="Times New Roman" w:cs="Times New Roman"/>
          <w:sz w:val="28"/>
          <w:szCs w:val="28"/>
        </w:rPr>
        <w:t>. Перечень товаров, работ, услуг, при осуществлении</w:t>
      </w:r>
      <w:r w:rsidRPr="00E819D1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783740" w:rsidRPr="00E819D1">
        <w:rPr>
          <w:rFonts w:ascii="Times New Roman" w:hAnsi="Times New Roman" w:cs="Times New Roman"/>
          <w:sz w:val="28"/>
          <w:szCs w:val="28"/>
        </w:rPr>
        <w:t xml:space="preserve"> которых проводится единая ценовая политика, установлен в приложении № 1 к настоящим Рекомендациям.</w:t>
      </w:r>
    </w:p>
    <w:p w:rsidR="00783740" w:rsidRPr="00783740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3740" w:rsidRPr="00783740">
        <w:rPr>
          <w:rFonts w:ascii="Times New Roman" w:hAnsi="Times New Roman" w:cs="Times New Roman"/>
          <w:sz w:val="28"/>
          <w:szCs w:val="28"/>
        </w:rPr>
        <w:t xml:space="preserve">. При проведении мероприятий, установленных </w:t>
      </w:r>
      <w:hyperlink w:anchor="P43" w:history="1">
        <w:r w:rsidR="00783740" w:rsidRPr="00783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="00783740" w:rsidRPr="00783740">
        <w:rPr>
          <w:rFonts w:ascii="Times New Roman" w:hAnsi="Times New Roman" w:cs="Times New Roman"/>
          <w:sz w:val="28"/>
          <w:szCs w:val="28"/>
        </w:rPr>
        <w:t xml:space="preserve"> настоящих Рекомендаций, заказчики осуществляют полное содействие координатору в выполнении им поставленных задач в рамках полномочий, определенных настоящими Рекомендациями.</w:t>
      </w:r>
    </w:p>
    <w:p w:rsidR="00783740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3740" w:rsidRPr="00783740">
        <w:rPr>
          <w:rFonts w:ascii="Times New Roman" w:hAnsi="Times New Roman" w:cs="Times New Roman"/>
          <w:sz w:val="28"/>
          <w:szCs w:val="28"/>
        </w:rPr>
        <w:t xml:space="preserve">. При возникновении у заказчиков потребностей в товарах, работах, услугах, указанных в приложении </w:t>
      </w:r>
      <w:r w:rsidR="007241EA">
        <w:rPr>
          <w:rFonts w:ascii="Times New Roman" w:hAnsi="Times New Roman" w:cs="Times New Roman"/>
          <w:sz w:val="28"/>
          <w:szCs w:val="28"/>
        </w:rPr>
        <w:t xml:space="preserve">№ 1 </w:t>
      </w:r>
      <w:r w:rsidR="00783740" w:rsidRPr="00783740">
        <w:rPr>
          <w:rFonts w:ascii="Times New Roman" w:hAnsi="Times New Roman" w:cs="Times New Roman"/>
          <w:sz w:val="28"/>
          <w:szCs w:val="28"/>
        </w:rPr>
        <w:t>к настоящим Рекомендациям, они определяют и обосновывают начальную (максимальную) цену контракта в заданиях на определение поставщиков (подрядчиков, исполнителей) с учетом одинакового описания объекта (объектов) закупки и рекомендаций по единой ценовой политике.</w:t>
      </w:r>
    </w:p>
    <w:p w:rsidR="00E819D1" w:rsidRDefault="00E819D1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A1346">
        <w:rPr>
          <w:rFonts w:ascii="Times New Roman" w:hAnsi="Times New Roman" w:cs="Times New Roman"/>
          <w:sz w:val="28"/>
          <w:szCs w:val="28"/>
        </w:rPr>
        <w:t>В целях своевременного информирования заказчиков координатор не позднее чем за 12 дней до начала периода действия единых цен направляет в адрес управления муниципальных закупок</w:t>
      </w:r>
      <w:r w:rsidR="00B40B0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2A1346">
        <w:rPr>
          <w:rFonts w:ascii="Times New Roman" w:hAnsi="Times New Roman" w:cs="Times New Roman"/>
          <w:sz w:val="28"/>
          <w:szCs w:val="28"/>
        </w:rPr>
        <w:t xml:space="preserve"> информацию о единых ценах на товары, работы, услуги.</w:t>
      </w:r>
    </w:p>
    <w:p w:rsidR="00783740" w:rsidRPr="00783740" w:rsidRDefault="00783740" w:rsidP="007837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346">
        <w:rPr>
          <w:rFonts w:ascii="Times New Roman" w:hAnsi="Times New Roman" w:cs="Times New Roman"/>
          <w:sz w:val="28"/>
          <w:szCs w:val="28"/>
        </w:rPr>
        <w:t>10. Примерная форма сопроводительного письма координатора в адрес управления муниципальных закупок</w:t>
      </w:r>
      <w:r w:rsidR="00B40B0C">
        <w:rPr>
          <w:rFonts w:ascii="Times New Roman" w:hAnsi="Times New Roman" w:cs="Times New Roman"/>
          <w:sz w:val="28"/>
          <w:szCs w:val="28"/>
        </w:rPr>
        <w:t xml:space="preserve"> </w:t>
      </w:r>
      <w:r w:rsidR="005B213C" w:rsidRPr="005B213C">
        <w:rPr>
          <w:rFonts w:ascii="Times New Roman" w:hAnsi="Times New Roman" w:cs="Times New Roman"/>
          <w:sz w:val="28"/>
          <w:szCs w:val="28"/>
        </w:rPr>
        <w:t xml:space="preserve"> </w:t>
      </w:r>
      <w:r w:rsidR="00B40B0C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 w:rsidR="009E39EF" w:rsidRPr="009E39EF">
        <w:rPr>
          <w:rFonts w:ascii="Times New Roman" w:hAnsi="Times New Roman" w:cs="Times New Roman"/>
          <w:sz w:val="28"/>
          <w:szCs w:val="28"/>
        </w:rPr>
        <w:t xml:space="preserve"> </w:t>
      </w:r>
      <w:r w:rsidR="009E39EF">
        <w:rPr>
          <w:rFonts w:ascii="Times New Roman" w:hAnsi="Times New Roman" w:cs="Times New Roman"/>
          <w:sz w:val="28"/>
          <w:szCs w:val="28"/>
        </w:rPr>
        <w:t>Воронеж</w:t>
      </w:r>
      <w:r w:rsidRPr="002A1346">
        <w:rPr>
          <w:rFonts w:ascii="Times New Roman" w:hAnsi="Times New Roman" w:cs="Times New Roman"/>
          <w:sz w:val="28"/>
          <w:szCs w:val="28"/>
        </w:rPr>
        <w:t xml:space="preserve"> установлена в приложении № 2 к настоящим </w:t>
      </w:r>
      <w:r w:rsidR="005B213C" w:rsidRPr="005B213C">
        <w:rPr>
          <w:rFonts w:ascii="Times New Roman" w:hAnsi="Times New Roman" w:cs="Times New Roman"/>
          <w:sz w:val="28"/>
          <w:szCs w:val="28"/>
        </w:rPr>
        <w:t xml:space="preserve"> </w:t>
      </w:r>
      <w:r w:rsidRPr="002A1346">
        <w:rPr>
          <w:rFonts w:ascii="Times New Roman" w:hAnsi="Times New Roman" w:cs="Times New Roman"/>
          <w:sz w:val="28"/>
          <w:szCs w:val="28"/>
        </w:rPr>
        <w:t>Рекомендациям.</w:t>
      </w:r>
    </w:p>
    <w:p w:rsidR="00783740" w:rsidRDefault="00783740" w:rsidP="00783740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740" w:rsidRPr="00783740" w:rsidRDefault="0089732D" w:rsidP="00783740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783740" w:rsidRPr="0078374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740" w:rsidRPr="00783740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9732D" w:rsidRDefault="0089732D" w:rsidP="007837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</w:p>
    <w:p w:rsidR="00783740" w:rsidRPr="00783740" w:rsidRDefault="00783740" w:rsidP="0078374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3740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89732D">
        <w:rPr>
          <w:rFonts w:ascii="Times New Roman" w:hAnsi="Times New Roman" w:cs="Times New Roman"/>
          <w:sz w:val="28"/>
          <w:szCs w:val="28"/>
        </w:rPr>
        <w:tab/>
      </w:r>
      <w:r w:rsidR="0089732D">
        <w:rPr>
          <w:rFonts w:ascii="Times New Roman" w:hAnsi="Times New Roman" w:cs="Times New Roman"/>
          <w:sz w:val="28"/>
          <w:szCs w:val="28"/>
        </w:rPr>
        <w:tab/>
      </w:r>
      <w:r w:rsidR="0089732D">
        <w:rPr>
          <w:rFonts w:ascii="Times New Roman" w:hAnsi="Times New Roman" w:cs="Times New Roman"/>
          <w:sz w:val="28"/>
          <w:szCs w:val="28"/>
        </w:rPr>
        <w:tab/>
      </w:r>
      <w:r w:rsidR="0089732D">
        <w:rPr>
          <w:rFonts w:ascii="Times New Roman" w:hAnsi="Times New Roman" w:cs="Times New Roman"/>
          <w:sz w:val="28"/>
          <w:szCs w:val="28"/>
        </w:rPr>
        <w:tab/>
      </w:r>
      <w:r w:rsidR="0089732D">
        <w:rPr>
          <w:rFonts w:ascii="Times New Roman" w:hAnsi="Times New Roman" w:cs="Times New Roman"/>
          <w:sz w:val="28"/>
          <w:szCs w:val="28"/>
        </w:rPr>
        <w:tab/>
      </w:r>
      <w:r w:rsidR="0089732D">
        <w:rPr>
          <w:rFonts w:ascii="Times New Roman" w:hAnsi="Times New Roman" w:cs="Times New Roman"/>
          <w:sz w:val="28"/>
          <w:szCs w:val="28"/>
        </w:rPr>
        <w:tab/>
        <w:t xml:space="preserve">         Л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 w:rsidR="0089732D">
        <w:rPr>
          <w:rFonts w:ascii="Times New Roman" w:hAnsi="Times New Roman" w:cs="Times New Roman"/>
          <w:sz w:val="28"/>
          <w:szCs w:val="28"/>
        </w:rPr>
        <w:t>В</w:t>
      </w:r>
      <w:r w:rsidRPr="00783740">
        <w:rPr>
          <w:rFonts w:ascii="Times New Roman" w:hAnsi="Times New Roman" w:cs="Times New Roman"/>
          <w:sz w:val="28"/>
          <w:szCs w:val="28"/>
        </w:rPr>
        <w:t>.</w:t>
      </w:r>
      <w:r w:rsidR="007241EA">
        <w:rPr>
          <w:rFonts w:ascii="Times New Roman" w:hAnsi="Times New Roman" w:cs="Times New Roman"/>
          <w:sz w:val="28"/>
          <w:szCs w:val="28"/>
        </w:rPr>
        <w:t xml:space="preserve"> </w:t>
      </w:r>
      <w:r w:rsidR="0089732D">
        <w:rPr>
          <w:rFonts w:ascii="Times New Roman" w:hAnsi="Times New Roman" w:cs="Times New Roman"/>
          <w:sz w:val="28"/>
          <w:szCs w:val="28"/>
        </w:rPr>
        <w:t>Полтева</w:t>
      </w:r>
    </w:p>
    <w:sectPr w:rsidR="00783740" w:rsidRPr="00783740" w:rsidSect="0089732D">
      <w:headerReference w:type="default" r:id="rId11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1F" w:rsidRDefault="00163D1F" w:rsidP="007241EA">
      <w:pPr>
        <w:spacing w:after="0" w:line="240" w:lineRule="auto"/>
      </w:pPr>
      <w:r>
        <w:separator/>
      </w:r>
    </w:p>
  </w:endnote>
  <w:endnote w:type="continuationSeparator" w:id="0">
    <w:p w:rsidR="00163D1F" w:rsidRDefault="00163D1F" w:rsidP="0072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1F" w:rsidRDefault="00163D1F" w:rsidP="007241EA">
      <w:pPr>
        <w:spacing w:after="0" w:line="240" w:lineRule="auto"/>
      </w:pPr>
      <w:r>
        <w:separator/>
      </w:r>
    </w:p>
  </w:footnote>
  <w:footnote w:type="continuationSeparator" w:id="0">
    <w:p w:rsidR="00163D1F" w:rsidRDefault="00163D1F" w:rsidP="0072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055543"/>
      <w:docPartObj>
        <w:docPartGallery w:val="Page Numbers (Top of Page)"/>
        <w:docPartUnique/>
      </w:docPartObj>
    </w:sdtPr>
    <w:sdtEndPr/>
    <w:sdtContent>
      <w:p w:rsidR="007241EA" w:rsidRDefault="00724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5E5">
          <w:rPr>
            <w:noProof/>
          </w:rPr>
          <w:t>3</w:t>
        </w:r>
        <w:r>
          <w:fldChar w:fldCharType="end"/>
        </w:r>
      </w:p>
    </w:sdtContent>
  </w:sdt>
  <w:p w:rsidR="007241EA" w:rsidRDefault="007241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40"/>
    <w:rsid w:val="000E442D"/>
    <w:rsid w:val="00163D1F"/>
    <w:rsid w:val="002A1346"/>
    <w:rsid w:val="003848F9"/>
    <w:rsid w:val="003D58CF"/>
    <w:rsid w:val="004215E5"/>
    <w:rsid w:val="00437C15"/>
    <w:rsid w:val="005B213C"/>
    <w:rsid w:val="005E228B"/>
    <w:rsid w:val="0064327F"/>
    <w:rsid w:val="00677EA0"/>
    <w:rsid w:val="007241EA"/>
    <w:rsid w:val="00783740"/>
    <w:rsid w:val="007B7396"/>
    <w:rsid w:val="00835833"/>
    <w:rsid w:val="0089732D"/>
    <w:rsid w:val="009E39EF"/>
    <w:rsid w:val="00B40B0C"/>
    <w:rsid w:val="00B531C8"/>
    <w:rsid w:val="00BA41D4"/>
    <w:rsid w:val="00D5099B"/>
    <w:rsid w:val="00E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83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1EA"/>
  </w:style>
  <w:style w:type="paragraph" w:styleId="a8">
    <w:name w:val="footer"/>
    <w:basedOn w:val="a"/>
    <w:link w:val="a9"/>
    <w:uiPriority w:val="99"/>
    <w:unhideWhenUsed/>
    <w:rsid w:val="0072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83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1EA"/>
  </w:style>
  <w:style w:type="paragraph" w:styleId="a8">
    <w:name w:val="footer"/>
    <w:basedOn w:val="a"/>
    <w:link w:val="a9"/>
    <w:uiPriority w:val="99"/>
    <w:unhideWhenUsed/>
    <w:rsid w:val="0072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6EC84B7B33AA8BA34665CCDE0CAFBC2B637C066D3DF8A34E23717D2p7X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46EC84B7B33AA8BA34665CCDE0CAFBC2B637C066D3DF8A34E23717D2731BE587CD68A95B7240D3pF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6EC84B7B33AA8BA34665CCDE0CAFBC2B637C066D3DF8A34E23717D2731BE587CD68A95B7242DApF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3116-EB6F-412A-A46F-E11AAB08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enshulgina</cp:lastModifiedBy>
  <cp:revision>2</cp:revision>
  <cp:lastPrinted>2017-10-16T11:40:00Z</cp:lastPrinted>
  <dcterms:created xsi:type="dcterms:W3CDTF">2017-11-10T08:05:00Z</dcterms:created>
  <dcterms:modified xsi:type="dcterms:W3CDTF">2017-11-10T08:05:00Z</dcterms:modified>
</cp:coreProperties>
</file>