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B2" w:rsidRPr="00895901" w:rsidRDefault="0073798E" w:rsidP="001773B2">
      <w:pPr>
        <w:pStyle w:val="s13"/>
        <w:shd w:val="clear" w:color="auto" w:fill="FFFFFF"/>
        <w:tabs>
          <w:tab w:val="left" w:pos="10065"/>
        </w:tabs>
        <w:ind w:left="10206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46D8B" w:rsidRDefault="00146D8B" w:rsidP="001773B2">
      <w:pPr>
        <w:tabs>
          <w:tab w:val="left" w:pos="10065"/>
        </w:tabs>
        <w:spacing w:line="240" w:lineRule="auto"/>
        <w:ind w:left="10206" w:right="-31" w:hanging="141"/>
        <w:jc w:val="center"/>
        <w:rPr>
          <w:szCs w:val="28"/>
        </w:rPr>
      </w:pPr>
      <w:r>
        <w:rPr>
          <w:szCs w:val="28"/>
        </w:rPr>
        <w:t>распоряжени</w:t>
      </w:r>
      <w:r w:rsidR="0073798E">
        <w:rPr>
          <w:szCs w:val="28"/>
        </w:rPr>
        <w:t>ем</w:t>
      </w:r>
      <w:r>
        <w:rPr>
          <w:szCs w:val="28"/>
        </w:rPr>
        <w:t xml:space="preserve"> </w:t>
      </w:r>
      <w:r w:rsidR="00A01AE6">
        <w:rPr>
          <w:szCs w:val="28"/>
        </w:rPr>
        <w:t>администрации</w:t>
      </w:r>
    </w:p>
    <w:p w:rsidR="00146D8B" w:rsidRDefault="00A01AE6" w:rsidP="001773B2">
      <w:pPr>
        <w:tabs>
          <w:tab w:val="left" w:pos="10065"/>
        </w:tabs>
        <w:spacing w:line="240" w:lineRule="auto"/>
        <w:ind w:left="10206" w:right="-31" w:firstLine="0"/>
        <w:jc w:val="center"/>
        <w:rPr>
          <w:szCs w:val="28"/>
        </w:rPr>
      </w:pPr>
      <w:r>
        <w:rPr>
          <w:szCs w:val="28"/>
        </w:rPr>
        <w:t xml:space="preserve">городского округа город </w:t>
      </w:r>
      <w:r w:rsidR="00146D8B">
        <w:rPr>
          <w:szCs w:val="28"/>
        </w:rPr>
        <w:t>Воронеж</w:t>
      </w:r>
    </w:p>
    <w:p w:rsidR="00146D8B" w:rsidRDefault="00146D8B" w:rsidP="001773B2">
      <w:pPr>
        <w:tabs>
          <w:tab w:val="left" w:pos="10065"/>
        </w:tabs>
        <w:spacing w:line="240" w:lineRule="auto"/>
        <w:ind w:left="10206" w:right="-31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1773B2">
        <w:rPr>
          <w:szCs w:val="28"/>
        </w:rPr>
        <w:t xml:space="preserve"> </w:t>
      </w:r>
      <w:r w:rsidR="006E2260">
        <w:rPr>
          <w:szCs w:val="28"/>
        </w:rPr>
        <w:t>30.12.2016</w:t>
      </w:r>
      <w:r w:rsidR="001773B2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>№</w:t>
      </w:r>
      <w:r w:rsidR="006E2260">
        <w:rPr>
          <w:szCs w:val="28"/>
        </w:rPr>
        <w:t xml:space="preserve"> 1100-р</w:t>
      </w:r>
    </w:p>
    <w:p w:rsidR="00146D8B" w:rsidRDefault="00146D8B" w:rsidP="00146D8B">
      <w:pPr>
        <w:pStyle w:val="Default"/>
        <w:jc w:val="right"/>
        <w:rPr>
          <w:b/>
          <w:bCs/>
          <w:sz w:val="28"/>
          <w:szCs w:val="28"/>
        </w:rPr>
      </w:pPr>
    </w:p>
    <w:p w:rsidR="00146D8B" w:rsidRPr="00146D8B" w:rsidRDefault="00146D8B" w:rsidP="00A01AE6">
      <w:pPr>
        <w:pStyle w:val="Default"/>
        <w:jc w:val="right"/>
        <w:rPr>
          <w:bCs/>
          <w:sz w:val="28"/>
          <w:szCs w:val="28"/>
        </w:rPr>
      </w:pPr>
    </w:p>
    <w:p w:rsidR="00CD7D6F" w:rsidRPr="006D1101" w:rsidRDefault="00CD7D6F" w:rsidP="00CD7D6F">
      <w:pPr>
        <w:pStyle w:val="Default"/>
        <w:jc w:val="center"/>
        <w:rPr>
          <w:sz w:val="28"/>
          <w:szCs w:val="28"/>
        </w:rPr>
      </w:pPr>
      <w:r w:rsidRPr="006D1101">
        <w:rPr>
          <w:b/>
          <w:bCs/>
          <w:sz w:val="28"/>
          <w:szCs w:val="28"/>
        </w:rPr>
        <w:t>ПЛАН</w:t>
      </w:r>
    </w:p>
    <w:p w:rsidR="00942C6A" w:rsidRDefault="00CD7D6F" w:rsidP="00CD7D6F">
      <w:pPr>
        <w:pStyle w:val="Default"/>
        <w:jc w:val="center"/>
        <w:rPr>
          <w:b/>
          <w:bCs/>
          <w:sz w:val="28"/>
          <w:szCs w:val="28"/>
        </w:rPr>
      </w:pPr>
      <w:r w:rsidRPr="006D1101">
        <w:rPr>
          <w:b/>
          <w:bCs/>
          <w:sz w:val="28"/>
          <w:szCs w:val="28"/>
        </w:rPr>
        <w:t xml:space="preserve">мероприятий </w:t>
      </w:r>
      <w:r>
        <w:rPr>
          <w:b/>
          <w:bCs/>
          <w:sz w:val="28"/>
          <w:szCs w:val="28"/>
        </w:rPr>
        <w:t>по содействию</w:t>
      </w:r>
      <w:r w:rsidR="00A01A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</w:t>
      </w:r>
      <w:r w:rsidRPr="006D1101">
        <w:rPr>
          <w:b/>
          <w:bCs/>
          <w:sz w:val="28"/>
          <w:szCs w:val="28"/>
        </w:rPr>
        <w:t>азвити</w:t>
      </w:r>
      <w:r w:rsidR="00833A9A">
        <w:rPr>
          <w:b/>
          <w:bCs/>
          <w:sz w:val="28"/>
          <w:szCs w:val="28"/>
        </w:rPr>
        <w:t>ю</w:t>
      </w:r>
    </w:p>
    <w:p w:rsidR="00CD7D6F" w:rsidRDefault="00CD7D6F" w:rsidP="00CD7D6F">
      <w:pPr>
        <w:pStyle w:val="Default"/>
        <w:jc w:val="center"/>
        <w:rPr>
          <w:b/>
          <w:bCs/>
          <w:sz w:val="28"/>
          <w:szCs w:val="28"/>
        </w:rPr>
      </w:pPr>
      <w:r w:rsidRPr="006D1101">
        <w:rPr>
          <w:b/>
          <w:bCs/>
          <w:sz w:val="28"/>
          <w:szCs w:val="28"/>
        </w:rPr>
        <w:t xml:space="preserve">конкуренции </w:t>
      </w:r>
      <w:r>
        <w:rPr>
          <w:b/>
          <w:bCs/>
          <w:sz w:val="28"/>
          <w:szCs w:val="28"/>
        </w:rPr>
        <w:t xml:space="preserve">в </w:t>
      </w:r>
      <w:r w:rsidR="00A01AE6">
        <w:rPr>
          <w:b/>
          <w:bCs/>
          <w:sz w:val="28"/>
          <w:szCs w:val="28"/>
        </w:rPr>
        <w:t xml:space="preserve">городском округе город </w:t>
      </w:r>
      <w:r>
        <w:rPr>
          <w:b/>
          <w:bCs/>
          <w:sz w:val="28"/>
          <w:szCs w:val="28"/>
        </w:rPr>
        <w:t>Воронеж</w:t>
      </w:r>
    </w:p>
    <w:p w:rsidR="00F83307" w:rsidRDefault="00F83307" w:rsidP="00CD7D6F">
      <w:pPr>
        <w:pStyle w:val="Default"/>
        <w:jc w:val="center"/>
        <w:rPr>
          <w:sz w:val="28"/>
          <w:szCs w:val="28"/>
        </w:rPr>
      </w:pPr>
    </w:p>
    <w:p w:rsidR="00CD7D6F" w:rsidRPr="0073798E" w:rsidRDefault="00CD7D6F" w:rsidP="001773B2">
      <w:pPr>
        <w:pStyle w:val="Default"/>
        <w:jc w:val="center"/>
        <w:rPr>
          <w:b/>
          <w:sz w:val="28"/>
          <w:szCs w:val="28"/>
        </w:rPr>
      </w:pPr>
      <w:r w:rsidRPr="0073798E">
        <w:rPr>
          <w:b/>
          <w:sz w:val="28"/>
          <w:szCs w:val="28"/>
        </w:rPr>
        <w:t>Общее описание</w:t>
      </w:r>
    </w:p>
    <w:p w:rsidR="00CD7D6F" w:rsidRDefault="00CD7D6F" w:rsidP="00CD7D6F">
      <w:pPr>
        <w:pStyle w:val="Default"/>
        <w:rPr>
          <w:sz w:val="28"/>
          <w:szCs w:val="28"/>
        </w:rPr>
      </w:pPr>
    </w:p>
    <w:p w:rsidR="00CD7D6F" w:rsidRPr="0037137B" w:rsidRDefault="00CD7D6F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7137B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Реализация </w:t>
      </w:r>
      <w:r w:rsidR="004D01A8">
        <w:rPr>
          <w:sz w:val="28"/>
          <w:szCs w:val="28"/>
        </w:rPr>
        <w:t>П</w:t>
      </w:r>
      <w:r>
        <w:rPr>
          <w:sz w:val="28"/>
          <w:szCs w:val="28"/>
        </w:rPr>
        <w:t xml:space="preserve">лана мероприятий </w:t>
      </w:r>
      <w:r w:rsidRPr="0037137B">
        <w:rPr>
          <w:sz w:val="28"/>
          <w:szCs w:val="28"/>
        </w:rPr>
        <w:t>по</w:t>
      </w:r>
      <w:r>
        <w:rPr>
          <w:sz w:val="28"/>
          <w:szCs w:val="28"/>
        </w:rPr>
        <w:t xml:space="preserve"> содействию </w:t>
      </w:r>
      <w:r w:rsidR="00942C6A">
        <w:rPr>
          <w:sz w:val="28"/>
          <w:szCs w:val="28"/>
        </w:rPr>
        <w:t>развити</w:t>
      </w:r>
      <w:r w:rsidR="00833A9A">
        <w:rPr>
          <w:sz w:val="28"/>
          <w:szCs w:val="28"/>
        </w:rPr>
        <w:t>ю</w:t>
      </w:r>
      <w:r w:rsidRPr="0037137B">
        <w:rPr>
          <w:sz w:val="28"/>
          <w:szCs w:val="28"/>
        </w:rPr>
        <w:t xml:space="preserve"> конкуренции</w:t>
      </w:r>
      <w:r>
        <w:rPr>
          <w:sz w:val="28"/>
          <w:szCs w:val="28"/>
        </w:rPr>
        <w:t xml:space="preserve"> в </w:t>
      </w:r>
      <w:r w:rsidR="00A01AE6">
        <w:rPr>
          <w:sz w:val="28"/>
          <w:szCs w:val="28"/>
        </w:rPr>
        <w:t xml:space="preserve">городском округе город </w:t>
      </w:r>
      <w:r>
        <w:rPr>
          <w:sz w:val="28"/>
          <w:szCs w:val="28"/>
        </w:rPr>
        <w:t>Воронеж</w:t>
      </w:r>
      <w:r w:rsidR="0073798E">
        <w:rPr>
          <w:sz w:val="28"/>
          <w:szCs w:val="28"/>
        </w:rPr>
        <w:t xml:space="preserve"> (далее </w:t>
      </w:r>
      <w:r w:rsidR="0073798E" w:rsidRPr="007D6631">
        <w:rPr>
          <w:sz w:val="28"/>
          <w:szCs w:val="28"/>
        </w:rPr>
        <w:t>–</w:t>
      </w:r>
      <w:r w:rsidR="0073798E">
        <w:rPr>
          <w:sz w:val="28"/>
          <w:szCs w:val="28"/>
        </w:rPr>
        <w:t xml:space="preserve"> План)</w:t>
      </w:r>
      <w:r w:rsidR="00A01AE6">
        <w:rPr>
          <w:sz w:val="28"/>
          <w:szCs w:val="28"/>
        </w:rPr>
        <w:t xml:space="preserve"> на</w:t>
      </w:r>
      <w:r w:rsidRPr="0037137B">
        <w:rPr>
          <w:sz w:val="28"/>
          <w:szCs w:val="28"/>
        </w:rPr>
        <w:t xml:space="preserve">правлена на развитие конкурентной среды и предпринимательского климата на территории </w:t>
      </w:r>
      <w:r w:rsidR="00A01AE6">
        <w:rPr>
          <w:sz w:val="28"/>
          <w:szCs w:val="28"/>
        </w:rPr>
        <w:t xml:space="preserve">городского округа город </w:t>
      </w:r>
      <w:r>
        <w:rPr>
          <w:sz w:val="28"/>
          <w:szCs w:val="28"/>
        </w:rPr>
        <w:t xml:space="preserve">Воронеж, </w:t>
      </w:r>
      <w:r w:rsidRPr="006D1101">
        <w:rPr>
          <w:sz w:val="28"/>
          <w:szCs w:val="28"/>
        </w:rPr>
        <w:t>снижение административных и инфраструктурных барьеров</w:t>
      </w:r>
      <w:r w:rsidRPr="0037137B">
        <w:rPr>
          <w:sz w:val="28"/>
          <w:szCs w:val="28"/>
        </w:rPr>
        <w:t>.</w:t>
      </w:r>
    </w:p>
    <w:p w:rsidR="00CD7D6F" w:rsidRPr="0037137B" w:rsidRDefault="00CD7D6F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Целями </w:t>
      </w:r>
      <w:r w:rsidR="0073798E">
        <w:rPr>
          <w:sz w:val="28"/>
          <w:szCs w:val="28"/>
        </w:rPr>
        <w:t>П</w:t>
      </w:r>
      <w:r w:rsidR="00942C6A">
        <w:rPr>
          <w:sz w:val="28"/>
          <w:szCs w:val="28"/>
        </w:rPr>
        <w:t>лана</w:t>
      </w:r>
      <w:r w:rsidRPr="0037137B">
        <w:rPr>
          <w:sz w:val="28"/>
          <w:szCs w:val="28"/>
        </w:rPr>
        <w:t xml:space="preserve"> являются:</w:t>
      </w:r>
    </w:p>
    <w:p w:rsidR="00CD7D6F" w:rsidRDefault="00C77D90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D6F">
        <w:rPr>
          <w:sz w:val="28"/>
          <w:szCs w:val="28"/>
        </w:rPr>
        <w:t> содействи</w:t>
      </w:r>
      <w:r w:rsidR="00093509">
        <w:rPr>
          <w:sz w:val="28"/>
          <w:szCs w:val="28"/>
        </w:rPr>
        <w:t>е</w:t>
      </w:r>
      <w:r w:rsidR="00CD7D6F">
        <w:rPr>
          <w:sz w:val="28"/>
          <w:szCs w:val="28"/>
        </w:rPr>
        <w:t xml:space="preserve"> развитию конкуренции для каждого из утвержденных социально значимых</w:t>
      </w:r>
      <w:r w:rsidR="00E90645">
        <w:rPr>
          <w:sz w:val="28"/>
          <w:szCs w:val="28"/>
        </w:rPr>
        <w:t xml:space="preserve"> и</w:t>
      </w:r>
      <w:r w:rsidR="00A01AE6">
        <w:rPr>
          <w:sz w:val="28"/>
          <w:szCs w:val="28"/>
        </w:rPr>
        <w:t xml:space="preserve"> приоритетных </w:t>
      </w:r>
      <w:r w:rsidR="00CD7D6F">
        <w:rPr>
          <w:sz w:val="28"/>
          <w:szCs w:val="28"/>
        </w:rPr>
        <w:t>рынков по содействию развити</w:t>
      </w:r>
      <w:r w:rsidR="00833A9A">
        <w:rPr>
          <w:sz w:val="28"/>
          <w:szCs w:val="28"/>
        </w:rPr>
        <w:t>ю</w:t>
      </w:r>
      <w:r w:rsidR="00CD7D6F">
        <w:rPr>
          <w:sz w:val="28"/>
          <w:szCs w:val="28"/>
        </w:rPr>
        <w:t xml:space="preserve"> конкуренции в </w:t>
      </w:r>
      <w:r w:rsidR="00A01AE6">
        <w:rPr>
          <w:sz w:val="28"/>
          <w:szCs w:val="28"/>
        </w:rPr>
        <w:t>городском округе город Воронеж</w:t>
      </w:r>
      <w:r w:rsidR="00CD7D6F">
        <w:rPr>
          <w:sz w:val="28"/>
          <w:szCs w:val="28"/>
        </w:rPr>
        <w:t>;</w:t>
      </w:r>
    </w:p>
    <w:p w:rsidR="00CD7D6F" w:rsidRDefault="00C77D90" w:rsidP="0073798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7D6F">
        <w:rPr>
          <w:color w:val="auto"/>
          <w:sz w:val="28"/>
          <w:szCs w:val="28"/>
        </w:rPr>
        <w:t> </w:t>
      </w:r>
      <w:r w:rsidR="00CD7D6F" w:rsidRPr="006D1101">
        <w:rPr>
          <w:color w:val="auto"/>
          <w:sz w:val="28"/>
          <w:szCs w:val="28"/>
        </w:rPr>
        <w:t>снижение доли государственного сектора в экономике</w:t>
      </w:r>
      <w:r w:rsidR="0014106D">
        <w:rPr>
          <w:color w:val="auto"/>
          <w:sz w:val="28"/>
          <w:szCs w:val="28"/>
        </w:rPr>
        <w:t xml:space="preserve"> </w:t>
      </w:r>
      <w:r w:rsidR="00A01AE6">
        <w:rPr>
          <w:sz w:val="28"/>
          <w:szCs w:val="28"/>
        </w:rPr>
        <w:t>городского округа город Воронеж</w:t>
      </w:r>
      <w:r w:rsidR="00CD7D6F" w:rsidRPr="006D1101">
        <w:rPr>
          <w:color w:val="auto"/>
          <w:sz w:val="28"/>
          <w:szCs w:val="28"/>
        </w:rPr>
        <w:t xml:space="preserve">; </w:t>
      </w:r>
    </w:p>
    <w:p w:rsidR="00CD7D6F" w:rsidRPr="006D1101" w:rsidRDefault="00C77D90" w:rsidP="0073798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7D6F">
        <w:rPr>
          <w:color w:val="auto"/>
          <w:sz w:val="28"/>
          <w:szCs w:val="28"/>
        </w:rPr>
        <w:t> </w:t>
      </w:r>
      <w:r w:rsidR="00CD7D6F" w:rsidRPr="006D1101">
        <w:rPr>
          <w:color w:val="auto"/>
          <w:sz w:val="28"/>
          <w:szCs w:val="28"/>
        </w:rPr>
        <w:t xml:space="preserve">развитие конкуренции при осуществлении закупок; </w:t>
      </w:r>
    </w:p>
    <w:p w:rsidR="00CD7D6F" w:rsidRPr="0037137B" w:rsidRDefault="00C77D90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D6F">
        <w:rPr>
          <w:sz w:val="28"/>
          <w:szCs w:val="28"/>
        </w:rPr>
        <w:t> устранение избыточного государственного регулирования и снижение</w:t>
      </w:r>
      <w:r w:rsidR="00CD7D6F" w:rsidRPr="0037137B">
        <w:rPr>
          <w:sz w:val="28"/>
          <w:szCs w:val="28"/>
        </w:rPr>
        <w:t xml:space="preserve"> ад</w:t>
      </w:r>
      <w:r w:rsidR="00CD7D6F">
        <w:rPr>
          <w:sz w:val="28"/>
          <w:szCs w:val="28"/>
        </w:rPr>
        <w:t>министративных барьеров.</w:t>
      </w:r>
    </w:p>
    <w:p w:rsidR="00CD7D6F" w:rsidRDefault="00CD7D6F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7B00A8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C77D90">
        <w:rPr>
          <w:sz w:val="28"/>
          <w:szCs w:val="28"/>
        </w:rPr>
        <w:t>П</w:t>
      </w:r>
      <w:r w:rsidR="00942C6A">
        <w:rPr>
          <w:sz w:val="28"/>
          <w:szCs w:val="28"/>
        </w:rPr>
        <w:t xml:space="preserve">лане </w:t>
      </w:r>
      <w:r w:rsidRPr="0037137B">
        <w:rPr>
          <w:sz w:val="28"/>
          <w:szCs w:val="28"/>
        </w:rPr>
        <w:t>определены первоочередные мероприят</w:t>
      </w:r>
      <w:r>
        <w:rPr>
          <w:sz w:val="28"/>
          <w:szCs w:val="28"/>
        </w:rPr>
        <w:t>ия по развитию конкуренции, в том числе</w:t>
      </w:r>
      <w:r w:rsidRPr="0037137B">
        <w:rPr>
          <w:sz w:val="28"/>
          <w:szCs w:val="28"/>
        </w:rPr>
        <w:t xml:space="preserve"> организационно-методические мероприятия по внедрению Стандарта развития конкуренции, повышению информационной </w:t>
      </w:r>
      <w:proofErr w:type="gramStart"/>
      <w:r w:rsidRPr="0037137B">
        <w:rPr>
          <w:sz w:val="28"/>
          <w:szCs w:val="28"/>
        </w:rPr>
        <w:t xml:space="preserve">прозрачности деятельности </w:t>
      </w:r>
      <w:r w:rsidR="00A01AE6">
        <w:rPr>
          <w:sz w:val="28"/>
          <w:szCs w:val="28"/>
        </w:rPr>
        <w:t>структурных подразделений администрации городского округа</w:t>
      </w:r>
      <w:proofErr w:type="gramEnd"/>
      <w:r w:rsidR="00A01AE6">
        <w:rPr>
          <w:sz w:val="28"/>
          <w:szCs w:val="28"/>
        </w:rPr>
        <w:t xml:space="preserve"> город Воронеж</w:t>
      </w:r>
      <w:r w:rsidRPr="0037137B">
        <w:rPr>
          <w:sz w:val="28"/>
          <w:szCs w:val="28"/>
        </w:rPr>
        <w:t>, реализация которых будет способствовать развитию добросовестной конкуренции и созданию эффективной конкурентной среды на рын</w:t>
      </w:r>
      <w:r>
        <w:rPr>
          <w:sz w:val="28"/>
          <w:szCs w:val="28"/>
        </w:rPr>
        <w:t xml:space="preserve">ках товаров и услуг на территории </w:t>
      </w:r>
      <w:r w:rsidR="00A01AE6">
        <w:rPr>
          <w:sz w:val="28"/>
          <w:szCs w:val="28"/>
        </w:rPr>
        <w:t>городского округа</w:t>
      </w:r>
      <w:r w:rsidRPr="0037137B">
        <w:rPr>
          <w:sz w:val="28"/>
          <w:szCs w:val="28"/>
        </w:rPr>
        <w:t>.</w:t>
      </w:r>
    </w:p>
    <w:p w:rsidR="00CD7D6F" w:rsidRDefault="00C77D90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П</w:t>
      </w:r>
      <w:r w:rsidR="00942C6A">
        <w:rPr>
          <w:sz w:val="28"/>
          <w:szCs w:val="28"/>
        </w:rPr>
        <w:t>лане</w:t>
      </w:r>
      <w:r w:rsidR="00CD7D6F" w:rsidRPr="007B00A8">
        <w:rPr>
          <w:sz w:val="28"/>
          <w:szCs w:val="28"/>
        </w:rPr>
        <w:t xml:space="preserve"> определены первоочередные мероприятия по развитию конкуренции на отдельных отраслевых рынках, </w:t>
      </w:r>
      <w:r w:rsidR="00CD7D6F">
        <w:rPr>
          <w:sz w:val="28"/>
          <w:szCs w:val="28"/>
        </w:rPr>
        <w:t xml:space="preserve">признанных приоритетными с точки зрения развития на них конкуренции, </w:t>
      </w:r>
      <w:r w:rsidR="00CD7D6F" w:rsidRPr="007B00A8">
        <w:rPr>
          <w:sz w:val="28"/>
          <w:szCs w:val="28"/>
        </w:rPr>
        <w:t>реализация которых позволит достичь улучшени</w:t>
      </w:r>
      <w:r w:rsidR="00A01AE6">
        <w:rPr>
          <w:sz w:val="28"/>
          <w:szCs w:val="28"/>
        </w:rPr>
        <w:t>я</w:t>
      </w:r>
      <w:r w:rsidR="00CD7D6F" w:rsidRPr="007B00A8">
        <w:rPr>
          <w:sz w:val="28"/>
          <w:szCs w:val="28"/>
        </w:rPr>
        <w:t xml:space="preserve"> качеств</w:t>
      </w:r>
      <w:r w:rsidR="00A01AE6">
        <w:rPr>
          <w:sz w:val="28"/>
          <w:szCs w:val="28"/>
        </w:rPr>
        <w:t>а</w:t>
      </w:r>
      <w:r w:rsidR="00CD7D6F" w:rsidRPr="007B00A8">
        <w:rPr>
          <w:sz w:val="28"/>
          <w:szCs w:val="28"/>
        </w:rPr>
        <w:t xml:space="preserve"> жизни жителей </w:t>
      </w:r>
      <w:r w:rsidR="00A01AE6">
        <w:rPr>
          <w:sz w:val="28"/>
          <w:szCs w:val="28"/>
        </w:rPr>
        <w:t>городского округа</w:t>
      </w:r>
      <w:r w:rsidR="00CD7D6F" w:rsidRPr="007B0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Воронеж </w:t>
      </w:r>
      <w:r w:rsidR="00CD7D6F" w:rsidRPr="007B00A8">
        <w:rPr>
          <w:sz w:val="28"/>
          <w:szCs w:val="28"/>
        </w:rPr>
        <w:t xml:space="preserve">за краткосрочный период. </w:t>
      </w:r>
    </w:p>
    <w:p w:rsidR="00CD7D6F" w:rsidRPr="007B00A8" w:rsidRDefault="00CD7D6F" w:rsidP="0073798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B00A8">
        <w:rPr>
          <w:sz w:val="28"/>
          <w:szCs w:val="28"/>
        </w:rPr>
        <w:t xml:space="preserve">Разработанные меры охватывают рынки услуг дошкольного образования, </w:t>
      </w:r>
      <w:r>
        <w:rPr>
          <w:sz w:val="28"/>
          <w:szCs w:val="28"/>
        </w:rPr>
        <w:t xml:space="preserve">детского отдыха и оздоровления, дополнительного образования детей, </w:t>
      </w:r>
      <w:r w:rsidR="00C77D90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в сфере культуры, </w:t>
      </w:r>
      <w:r w:rsidRPr="007B00A8">
        <w:rPr>
          <w:sz w:val="28"/>
          <w:szCs w:val="28"/>
        </w:rPr>
        <w:t>услуг жилищно-коммунального</w:t>
      </w:r>
      <w:r w:rsidR="00C77D90">
        <w:rPr>
          <w:sz w:val="28"/>
          <w:szCs w:val="28"/>
        </w:rPr>
        <w:t xml:space="preserve"> хозяйства, </w:t>
      </w:r>
      <w:r w:rsidR="00C77D90" w:rsidRPr="007B00A8">
        <w:rPr>
          <w:sz w:val="28"/>
          <w:szCs w:val="28"/>
        </w:rPr>
        <w:t>услуг связи</w:t>
      </w:r>
      <w:r w:rsidR="00C77D90">
        <w:rPr>
          <w:sz w:val="28"/>
          <w:szCs w:val="28"/>
        </w:rPr>
        <w:t>, розничную торговлю</w:t>
      </w:r>
      <w:r w:rsidRPr="007B00A8">
        <w:rPr>
          <w:sz w:val="28"/>
          <w:szCs w:val="28"/>
        </w:rPr>
        <w:t xml:space="preserve">, </w:t>
      </w:r>
      <w:r w:rsidR="00C77D90">
        <w:rPr>
          <w:sz w:val="28"/>
          <w:szCs w:val="28"/>
        </w:rPr>
        <w:t xml:space="preserve">рынок </w:t>
      </w:r>
      <w:r>
        <w:rPr>
          <w:sz w:val="28"/>
          <w:szCs w:val="28"/>
        </w:rPr>
        <w:t>овоще</w:t>
      </w:r>
      <w:r w:rsidRPr="007B00A8">
        <w:rPr>
          <w:sz w:val="28"/>
          <w:szCs w:val="28"/>
        </w:rPr>
        <w:t>й</w:t>
      </w:r>
      <w:r>
        <w:rPr>
          <w:sz w:val="28"/>
          <w:szCs w:val="28"/>
        </w:rPr>
        <w:t xml:space="preserve"> и свежей плодово-ягодной </w:t>
      </w:r>
      <w:r w:rsidRPr="007B00A8">
        <w:rPr>
          <w:sz w:val="28"/>
          <w:szCs w:val="28"/>
        </w:rPr>
        <w:t>продукции.</w:t>
      </w:r>
    </w:p>
    <w:p w:rsidR="005A61B6" w:rsidRDefault="005A61B6" w:rsidP="00CD6070">
      <w:pPr>
        <w:spacing w:line="240" w:lineRule="auto"/>
        <w:ind w:firstLine="0"/>
        <w:rPr>
          <w:b/>
          <w:bCs/>
          <w:color w:val="000000"/>
          <w:szCs w:val="28"/>
        </w:rPr>
      </w:pPr>
    </w:p>
    <w:tbl>
      <w:tblPr>
        <w:tblStyle w:val="ad"/>
        <w:tblW w:w="5425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538"/>
        <w:gridCol w:w="4991"/>
        <w:gridCol w:w="1416"/>
        <w:gridCol w:w="3402"/>
        <w:gridCol w:w="2625"/>
        <w:gridCol w:w="2763"/>
      </w:tblGrid>
      <w:tr w:rsidR="002B4C42" w:rsidRPr="00A01AE6" w:rsidTr="004A72E8">
        <w:trPr>
          <w:trHeight w:val="736"/>
          <w:tblHeader/>
        </w:trPr>
        <w:tc>
          <w:tcPr>
            <w:tcW w:w="171" w:type="pct"/>
            <w:vAlign w:val="center"/>
          </w:tcPr>
          <w:p w:rsidR="00CD7D6F" w:rsidRDefault="00CD7D6F" w:rsidP="002B4C42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CD6070" w:rsidRPr="00A8275F" w:rsidRDefault="00A8275F" w:rsidP="002B4C42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="00CD6070">
              <w:rPr>
                <w:rFonts w:cs="Times New Roman"/>
                <w:b/>
                <w:sz w:val="24"/>
                <w:szCs w:val="24"/>
              </w:rPr>
              <w:t>/</w:t>
            </w:r>
            <w:r>
              <w:rPr>
                <w:rFonts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86" w:type="pct"/>
          </w:tcPr>
          <w:p w:rsidR="004F0620" w:rsidRDefault="004F0620" w:rsidP="004F062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D7D6F" w:rsidRPr="00A01AE6" w:rsidRDefault="00CD7D6F" w:rsidP="004F0620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50" w:type="pct"/>
            <w:vAlign w:val="center"/>
          </w:tcPr>
          <w:p w:rsidR="00CD7D6F" w:rsidRPr="00A01AE6" w:rsidRDefault="00CD7D6F" w:rsidP="002B4C42">
            <w:pPr>
              <w:spacing w:line="240" w:lineRule="auto"/>
              <w:ind w:left="-109" w:right="-11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081" w:type="pct"/>
            <w:vAlign w:val="center"/>
          </w:tcPr>
          <w:p w:rsidR="008E0953" w:rsidRPr="00A01AE6" w:rsidRDefault="008E0953" w:rsidP="002B4C42">
            <w:pPr>
              <w:spacing w:line="240" w:lineRule="auto"/>
              <w:ind w:right="22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Документ/</w:t>
            </w:r>
          </w:p>
          <w:p w:rsidR="00CD7D6F" w:rsidRPr="00A01AE6" w:rsidRDefault="00CD7D6F" w:rsidP="002B4C42">
            <w:pPr>
              <w:spacing w:line="240" w:lineRule="auto"/>
              <w:ind w:right="22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834" w:type="pct"/>
            <w:vAlign w:val="center"/>
          </w:tcPr>
          <w:p w:rsidR="009D13AF" w:rsidRPr="00A01AE6" w:rsidRDefault="00CD7D6F" w:rsidP="00BD571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Основные цели</w:t>
            </w:r>
          </w:p>
          <w:p w:rsidR="00CD7D6F" w:rsidRPr="00A01AE6" w:rsidRDefault="00CD7D6F" w:rsidP="00BD571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878" w:type="pct"/>
            <w:vAlign w:val="center"/>
          </w:tcPr>
          <w:p w:rsidR="00CD7D6F" w:rsidRPr="00A01AE6" w:rsidRDefault="00CD7D6F" w:rsidP="00643CAF">
            <w:pPr>
              <w:spacing w:line="240" w:lineRule="auto"/>
              <w:ind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D7D6F" w:rsidRPr="00A01AE6" w:rsidTr="004A72E8">
        <w:trPr>
          <w:trHeight w:val="399"/>
        </w:trPr>
        <w:tc>
          <w:tcPr>
            <w:tcW w:w="5000" w:type="pct"/>
            <w:gridSpan w:val="6"/>
          </w:tcPr>
          <w:p w:rsidR="00CD7D6F" w:rsidRPr="00A01AE6" w:rsidRDefault="00CD6070" w:rsidP="00643CAF">
            <w:pPr>
              <w:pStyle w:val="ab"/>
              <w:spacing w:line="240" w:lineRule="auto"/>
              <w:ind w:left="0" w:right="-1" w:firstLine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I</w:t>
            </w:r>
            <w:r w:rsidRPr="00CD6070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CE5F82" w:rsidRPr="00A01AE6">
              <w:rPr>
                <w:rFonts w:cs="Times New Roman"/>
                <w:b/>
                <w:sz w:val="24"/>
                <w:szCs w:val="24"/>
              </w:rPr>
              <w:t>Мероприятия по с</w:t>
            </w:r>
            <w:r w:rsidR="00CD7D6F" w:rsidRPr="00A01AE6">
              <w:rPr>
                <w:rFonts w:cs="Times New Roman"/>
                <w:b/>
                <w:sz w:val="24"/>
                <w:szCs w:val="24"/>
              </w:rPr>
              <w:t>одействи</w:t>
            </w:r>
            <w:r w:rsidR="00CE5F82" w:rsidRPr="00A01AE6">
              <w:rPr>
                <w:rFonts w:cs="Times New Roman"/>
                <w:b/>
                <w:sz w:val="24"/>
                <w:szCs w:val="24"/>
              </w:rPr>
              <w:t>ю</w:t>
            </w:r>
            <w:r w:rsidR="00CD7D6F" w:rsidRPr="00A01AE6">
              <w:rPr>
                <w:rFonts w:cs="Times New Roman"/>
                <w:b/>
                <w:sz w:val="24"/>
                <w:szCs w:val="24"/>
              </w:rPr>
              <w:t xml:space="preserve"> развитию конкуренции на социально значимых рынках</w:t>
            </w:r>
            <w:r w:rsidR="00CE5F82" w:rsidRPr="00A01AE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80709">
              <w:rPr>
                <w:rFonts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025D2E" w:rsidRPr="00A01AE6" w:rsidTr="004A72E8">
        <w:trPr>
          <w:trHeight w:val="419"/>
        </w:trPr>
        <w:tc>
          <w:tcPr>
            <w:tcW w:w="171" w:type="pct"/>
          </w:tcPr>
          <w:p w:rsidR="00CD7D6F" w:rsidRPr="00A01AE6" w:rsidRDefault="00CD7D6F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9" w:type="pct"/>
            <w:gridSpan w:val="5"/>
          </w:tcPr>
          <w:p w:rsidR="00CD7D6F" w:rsidRPr="00A01AE6" w:rsidRDefault="00CD7D6F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Рынок услуг дошкольного образования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A01AE6" w:rsidRPr="00F80163" w:rsidRDefault="00A01AE6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1586" w:type="pct"/>
          </w:tcPr>
          <w:p w:rsidR="00A01AE6" w:rsidRPr="00F80163" w:rsidRDefault="00A01AE6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F80163">
              <w:rPr>
                <w:rFonts w:cs="Times New Roman"/>
                <w:sz w:val="24"/>
                <w:szCs w:val="24"/>
              </w:rPr>
              <w:t xml:space="preserve">Заключение договоров о предоставлении частной организации или индивидуальному предпринимателю в пользование муниципального нежилого (встроенного) </w:t>
            </w:r>
            <w:r w:rsidRPr="00F80163">
              <w:rPr>
                <w:rFonts w:cs="Times New Roman"/>
                <w:sz w:val="24"/>
                <w:szCs w:val="24"/>
              </w:rPr>
              <w:lastRenderedPageBreak/>
              <w:t>помещения на условиях муниципальной преференции (включение в договор обязательного условия предоставления фиксированного количества мест детям, зарегистрированным в муниципальной системе электронной очередности в качестве нуждающихся в устройстве в муниципальные дошкольные образовательные учреждения, с определением для них размера родительской платы, не превышающего уровень оплаты за присмотр и уход</w:t>
            </w:r>
            <w:proofErr w:type="gramEnd"/>
            <w:r w:rsidRPr="00F80163">
              <w:rPr>
                <w:rFonts w:cs="Times New Roman"/>
                <w:sz w:val="24"/>
                <w:szCs w:val="24"/>
              </w:rPr>
              <w:t xml:space="preserve"> за ребенком в муниципальных дошкольных образовательных организациях муниципалитетов)</w:t>
            </w:r>
          </w:p>
        </w:tc>
        <w:tc>
          <w:tcPr>
            <w:tcW w:w="450" w:type="pct"/>
          </w:tcPr>
          <w:p w:rsidR="00A01AE6" w:rsidRPr="00F80163" w:rsidRDefault="00CD6070" w:rsidP="00A01AE6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2015</w:t>
            </w:r>
            <w:r w:rsidRPr="007D6631">
              <w:rPr>
                <w:rFonts w:cs="Times New Roman"/>
                <w:szCs w:val="28"/>
              </w:rPr>
              <w:t>–</w:t>
            </w:r>
            <w:r w:rsidR="00A01AE6" w:rsidRPr="00F8016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A01AE6" w:rsidRPr="00F80163" w:rsidRDefault="0030654D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9E31D1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1B3F9C">
              <w:rPr>
                <w:rFonts w:cs="Times New Roman"/>
                <w:sz w:val="24"/>
                <w:szCs w:val="24"/>
              </w:rPr>
              <w:t>,</w:t>
            </w:r>
            <w:r w:rsidR="009E31D1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1B3F9C">
              <w:rPr>
                <w:rFonts w:cs="Times New Roman"/>
                <w:sz w:val="24"/>
                <w:szCs w:val="24"/>
              </w:rPr>
              <w:t>,</w:t>
            </w:r>
            <w:r w:rsidR="009E31D1">
              <w:rPr>
                <w:rFonts w:cs="Times New Roman"/>
                <w:sz w:val="24"/>
                <w:szCs w:val="24"/>
              </w:rPr>
              <w:t xml:space="preserve"> направлять информацию в адрес </w:t>
            </w:r>
            <w:r w:rsidR="009E31D1">
              <w:rPr>
                <w:rFonts w:cs="Times New Roman"/>
                <w:sz w:val="24"/>
                <w:szCs w:val="24"/>
              </w:rPr>
              <w:lastRenderedPageBreak/>
              <w:t>управления развития предпринимательства, потребительского рынка и инновационной политики о н</w:t>
            </w:r>
            <w:r w:rsidR="00A01AE6" w:rsidRPr="00F80163">
              <w:rPr>
                <w:rFonts w:cs="Times New Roman"/>
                <w:sz w:val="24"/>
                <w:szCs w:val="24"/>
              </w:rPr>
              <w:t>аличи</w:t>
            </w:r>
            <w:r w:rsidR="009E31D1">
              <w:rPr>
                <w:rFonts w:cs="Times New Roman"/>
                <w:sz w:val="24"/>
                <w:szCs w:val="24"/>
              </w:rPr>
              <w:t>и</w:t>
            </w:r>
            <w:r w:rsidR="00A01AE6" w:rsidRPr="00F80163">
              <w:rPr>
                <w:rFonts w:cs="Times New Roman"/>
                <w:sz w:val="24"/>
                <w:szCs w:val="24"/>
              </w:rPr>
              <w:t xml:space="preserve"> заключенных (действующих) договоров о предоставлении частной организации или индивидуальному предпринимателю в пользование муниципального нежилого (встроенного) помещения на условиях муниципальной преференции </w:t>
            </w:r>
          </w:p>
        </w:tc>
        <w:tc>
          <w:tcPr>
            <w:tcW w:w="834" w:type="pct"/>
          </w:tcPr>
          <w:p w:rsidR="00A01AE6" w:rsidRPr="00F80163" w:rsidRDefault="00A01AE6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lastRenderedPageBreak/>
              <w:t xml:space="preserve">Стимулирование развития сектора частных дошкольных образовательных </w:t>
            </w:r>
            <w:r w:rsidRPr="00F80163">
              <w:rPr>
                <w:rFonts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878" w:type="pct"/>
          </w:tcPr>
          <w:p w:rsidR="00A01AE6" w:rsidRPr="00F80163" w:rsidRDefault="008718D5" w:rsidP="00A8275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Управление </w:t>
            </w:r>
            <w:r w:rsidR="00A01AE6" w:rsidRPr="00A01AE6">
              <w:rPr>
                <w:rFonts w:cs="Times New Roman"/>
                <w:sz w:val="24"/>
                <w:szCs w:val="24"/>
              </w:rPr>
              <w:t>образования и молодежной политики</w:t>
            </w:r>
            <w:r w:rsidR="00397E7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25D2E" w:rsidRPr="00A01AE6" w:rsidTr="004A72E8">
        <w:trPr>
          <w:trHeight w:val="441"/>
        </w:trPr>
        <w:tc>
          <w:tcPr>
            <w:tcW w:w="171" w:type="pct"/>
          </w:tcPr>
          <w:p w:rsidR="00A01AE6" w:rsidRPr="00F04C86" w:rsidRDefault="00A01AE6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829" w:type="pct"/>
            <w:gridSpan w:val="5"/>
          </w:tcPr>
          <w:p w:rsidR="00A01AE6" w:rsidRPr="00A01AE6" w:rsidRDefault="00A01AE6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1AE6">
              <w:rPr>
                <w:rFonts w:cs="Times New Roman"/>
                <w:b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A01AE6" w:rsidRPr="00F80163" w:rsidRDefault="00A01AE6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586" w:type="pct"/>
          </w:tcPr>
          <w:p w:rsidR="00A01AE6" w:rsidRPr="00F80163" w:rsidRDefault="00A01AE6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Размещение государственного (регионального, муниципального) заказа на реализацию программ развивающего отдыха детей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19F9">
              <w:rPr>
                <w:rFonts w:cs="Times New Roman"/>
                <w:sz w:val="24"/>
                <w:szCs w:val="24"/>
              </w:rPr>
              <w:t>(профильных лагерных смен), отвечающих потребностям детей и родителей</w:t>
            </w:r>
            <w:r w:rsidR="00CD65CE">
              <w:rPr>
                <w:rFonts w:cs="Times New Roman"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450" w:type="pct"/>
          </w:tcPr>
          <w:p w:rsidR="00A01AE6" w:rsidRPr="00F80163" w:rsidRDefault="00A01AE6" w:rsidP="00A01AE6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</w:t>
            </w:r>
            <w:r w:rsidR="00F04C86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A01AE6" w:rsidRPr="00F80163" w:rsidRDefault="0030654D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9E31D1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F04C86">
              <w:rPr>
                <w:rFonts w:cs="Times New Roman"/>
                <w:sz w:val="24"/>
                <w:szCs w:val="24"/>
              </w:rPr>
              <w:t>,</w:t>
            </w:r>
            <w:r w:rsidR="009E31D1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F04C86">
              <w:rPr>
                <w:rFonts w:cs="Times New Roman"/>
                <w:sz w:val="24"/>
                <w:szCs w:val="24"/>
              </w:rPr>
              <w:t>,</w:t>
            </w:r>
            <w:r w:rsidR="009E31D1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  <w:r w:rsidR="009E31D1" w:rsidRPr="00F80163">
              <w:rPr>
                <w:rFonts w:cs="Times New Roman"/>
                <w:sz w:val="24"/>
                <w:szCs w:val="24"/>
              </w:rPr>
              <w:t xml:space="preserve"> </w:t>
            </w:r>
            <w:r w:rsidR="009E31D1">
              <w:rPr>
                <w:rFonts w:cs="Times New Roman"/>
                <w:sz w:val="24"/>
                <w:szCs w:val="24"/>
              </w:rPr>
              <w:t>о н</w:t>
            </w:r>
            <w:r w:rsidR="00A01AE6" w:rsidRPr="00F80163">
              <w:rPr>
                <w:rFonts w:cs="Times New Roman"/>
                <w:sz w:val="24"/>
                <w:szCs w:val="24"/>
              </w:rPr>
              <w:t>аличи</w:t>
            </w:r>
            <w:r w:rsidR="009E31D1">
              <w:rPr>
                <w:rFonts w:cs="Times New Roman"/>
                <w:sz w:val="24"/>
                <w:szCs w:val="24"/>
              </w:rPr>
              <w:t>и</w:t>
            </w:r>
            <w:r w:rsidR="00A01AE6" w:rsidRPr="00F80163">
              <w:rPr>
                <w:rFonts w:cs="Times New Roman"/>
                <w:sz w:val="24"/>
                <w:szCs w:val="24"/>
              </w:rPr>
              <w:t xml:space="preserve"> заключенных договоров на реализацию программ развивающего отдыха для детей</w:t>
            </w:r>
          </w:p>
        </w:tc>
        <w:tc>
          <w:tcPr>
            <w:tcW w:w="834" w:type="pct"/>
          </w:tcPr>
          <w:p w:rsidR="00A01AE6" w:rsidRPr="00F80163" w:rsidRDefault="00A01AE6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Стимулирование спроса на программы развивающего отдыха, не требующие лицензирования деятельности</w:t>
            </w:r>
            <w:r w:rsidR="00683435">
              <w:rPr>
                <w:rFonts w:cs="Times New Roman"/>
                <w:sz w:val="24"/>
                <w:szCs w:val="24"/>
              </w:rPr>
              <w:t>,</w:t>
            </w:r>
            <w:r w:rsidRPr="00F80163">
              <w:rPr>
                <w:rFonts w:cs="Times New Roman"/>
                <w:sz w:val="24"/>
                <w:szCs w:val="24"/>
              </w:rPr>
              <w:t xml:space="preserve"> со стороны организаций детского отдыха</w:t>
            </w:r>
          </w:p>
        </w:tc>
        <w:tc>
          <w:tcPr>
            <w:tcW w:w="878" w:type="pct"/>
          </w:tcPr>
          <w:p w:rsidR="00A01AE6" w:rsidRDefault="00A01AE6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A01AE6">
              <w:rPr>
                <w:rFonts w:cs="Times New Roman"/>
                <w:sz w:val="24"/>
                <w:szCs w:val="24"/>
              </w:rPr>
              <w:t>Управление образования и молодежной политики</w:t>
            </w:r>
          </w:p>
          <w:p w:rsidR="00397E7D" w:rsidRPr="00F80163" w:rsidRDefault="00397E7D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A01AE6" w:rsidRPr="00F80163" w:rsidRDefault="00A01AE6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86" w:type="pct"/>
          </w:tcPr>
          <w:p w:rsidR="00A01AE6" w:rsidRPr="00F80163" w:rsidRDefault="00A01AE6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80163">
              <w:rPr>
                <w:rFonts w:cs="Times New Roman"/>
                <w:sz w:val="24"/>
                <w:szCs w:val="24"/>
              </w:rPr>
              <w:t xml:space="preserve">механизма </w:t>
            </w:r>
            <w:r w:rsidRPr="00404F6E">
              <w:rPr>
                <w:rFonts w:cs="Times New Roman"/>
                <w:sz w:val="24"/>
                <w:szCs w:val="24"/>
              </w:rPr>
              <w:t>предоставления компенсаций части стоимости путевки</w:t>
            </w:r>
            <w:proofErr w:type="gramEnd"/>
            <w:r w:rsidRPr="00404F6E">
              <w:rPr>
                <w:rFonts w:cs="Times New Roman"/>
                <w:sz w:val="24"/>
                <w:szCs w:val="24"/>
              </w:rPr>
              <w:t xml:space="preserve"> на отдых детей и их оздоровление, </w:t>
            </w:r>
            <w:r w:rsidRPr="00F80163">
              <w:rPr>
                <w:rFonts w:cs="Times New Roman"/>
                <w:sz w:val="24"/>
                <w:szCs w:val="24"/>
              </w:rPr>
              <w:t>в том числе в организациях, реализующих программы развивающего отдыха</w:t>
            </w:r>
          </w:p>
        </w:tc>
        <w:tc>
          <w:tcPr>
            <w:tcW w:w="450" w:type="pct"/>
          </w:tcPr>
          <w:p w:rsidR="00A01AE6" w:rsidRPr="00F80163" w:rsidRDefault="00EB5E98" w:rsidP="00A01AE6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  <w:r w:rsidRPr="007D6631">
              <w:rPr>
                <w:rFonts w:cs="Times New Roman"/>
                <w:szCs w:val="28"/>
              </w:rPr>
              <w:t>–</w:t>
            </w:r>
            <w:r w:rsidR="00A01AE6" w:rsidRPr="00F8016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A01AE6" w:rsidRPr="00F80163" w:rsidRDefault="0030654D" w:rsidP="00EB5E98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8947DD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EB5E98">
              <w:rPr>
                <w:rFonts w:cs="Times New Roman"/>
                <w:sz w:val="24"/>
                <w:szCs w:val="24"/>
              </w:rPr>
              <w:t>,</w:t>
            </w:r>
            <w:r w:rsidR="008947DD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>следующего за отчетным</w:t>
            </w:r>
            <w:r w:rsidR="00EB5E98">
              <w:rPr>
                <w:rFonts w:cs="Times New Roman"/>
                <w:sz w:val="24"/>
                <w:szCs w:val="24"/>
              </w:rPr>
              <w:t>,</w:t>
            </w:r>
            <w:r w:rsidR="008947DD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  <w:r w:rsidR="008947DD" w:rsidRPr="00F80163">
              <w:rPr>
                <w:rFonts w:cs="Times New Roman"/>
                <w:sz w:val="24"/>
                <w:szCs w:val="24"/>
              </w:rPr>
              <w:t xml:space="preserve"> </w:t>
            </w:r>
            <w:r w:rsidR="008947DD">
              <w:rPr>
                <w:rFonts w:cs="Times New Roman"/>
                <w:sz w:val="24"/>
                <w:szCs w:val="24"/>
              </w:rPr>
              <w:t>о принятых н</w:t>
            </w:r>
            <w:r w:rsidR="00A01AE6" w:rsidRPr="00F80163">
              <w:rPr>
                <w:rFonts w:cs="Times New Roman"/>
                <w:sz w:val="24"/>
                <w:szCs w:val="24"/>
              </w:rPr>
              <w:t>ормативны</w:t>
            </w:r>
            <w:r w:rsidR="008947DD">
              <w:rPr>
                <w:rFonts w:cs="Times New Roman"/>
                <w:sz w:val="24"/>
                <w:szCs w:val="24"/>
              </w:rPr>
              <w:t>х правовых</w:t>
            </w:r>
            <w:r w:rsidR="00A01AE6" w:rsidRPr="00F80163">
              <w:rPr>
                <w:rFonts w:cs="Times New Roman"/>
                <w:sz w:val="24"/>
                <w:szCs w:val="24"/>
              </w:rPr>
              <w:t xml:space="preserve"> акт</w:t>
            </w:r>
            <w:r w:rsidR="00EB5E98">
              <w:rPr>
                <w:rFonts w:cs="Times New Roman"/>
                <w:sz w:val="24"/>
                <w:szCs w:val="24"/>
              </w:rPr>
              <w:t>ах</w:t>
            </w:r>
            <w:r w:rsidR="00A01AE6" w:rsidRPr="00F80163">
              <w:rPr>
                <w:rFonts w:cs="Times New Roman"/>
                <w:sz w:val="24"/>
                <w:szCs w:val="24"/>
              </w:rPr>
              <w:t>, закрепляющи</w:t>
            </w:r>
            <w:r w:rsidR="008947DD">
              <w:rPr>
                <w:rFonts w:cs="Times New Roman"/>
                <w:sz w:val="24"/>
                <w:szCs w:val="24"/>
              </w:rPr>
              <w:t>х</w:t>
            </w:r>
            <w:r w:rsidR="00A01AE6" w:rsidRPr="00F80163">
              <w:rPr>
                <w:rFonts w:cs="Times New Roman"/>
                <w:sz w:val="24"/>
                <w:szCs w:val="24"/>
              </w:rPr>
              <w:t xml:space="preserve"> </w:t>
            </w:r>
            <w:r w:rsidR="00A01AE6" w:rsidRPr="00404F6E">
              <w:rPr>
                <w:rFonts w:cs="Times New Roman"/>
                <w:sz w:val="24"/>
                <w:szCs w:val="24"/>
              </w:rPr>
              <w:t>механизм предоставления компенсаци</w:t>
            </w:r>
            <w:r w:rsidR="008947DD">
              <w:rPr>
                <w:rFonts w:cs="Times New Roman"/>
                <w:sz w:val="24"/>
                <w:szCs w:val="24"/>
              </w:rPr>
              <w:t>и</w:t>
            </w:r>
            <w:r w:rsidR="00A01AE6" w:rsidRPr="00404F6E">
              <w:rPr>
                <w:rFonts w:cs="Times New Roman"/>
                <w:sz w:val="24"/>
                <w:szCs w:val="24"/>
              </w:rPr>
              <w:t xml:space="preserve"> части стоимости путевки на отдых детей и их оздоровление</w:t>
            </w:r>
            <w:proofErr w:type="gramEnd"/>
          </w:p>
        </w:tc>
        <w:tc>
          <w:tcPr>
            <w:tcW w:w="834" w:type="pct"/>
          </w:tcPr>
          <w:p w:rsidR="00A01AE6" w:rsidRPr="00F80163" w:rsidRDefault="00A01AE6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Снижение затрат потребителей на отдых и оздоровление детей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0163">
              <w:rPr>
                <w:rFonts w:cs="Times New Roman"/>
                <w:sz w:val="24"/>
                <w:szCs w:val="24"/>
              </w:rPr>
              <w:t>компенсаци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80163">
              <w:rPr>
                <w:rFonts w:cs="Times New Roman"/>
                <w:sz w:val="24"/>
                <w:szCs w:val="24"/>
              </w:rPr>
              <w:t xml:space="preserve"> части стоимости путевки, расширение для них перечня организаций отдыха и оздоровления детей, стоимость услуг которых будет для потребителей удовлетворительной</w:t>
            </w:r>
          </w:p>
        </w:tc>
        <w:tc>
          <w:tcPr>
            <w:tcW w:w="878" w:type="pct"/>
          </w:tcPr>
          <w:p w:rsidR="00D01D54" w:rsidRDefault="00A01AE6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1C1931">
              <w:rPr>
                <w:rFonts w:cs="Times New Roman"/>
                <w:sz w:val="24"/>
                <w:szCs w:val="24"/>
              </w:rPr>
              <w:t>Управление образования и молодежной политики</w:t>
            </w:r>
          </w:p>
          <w:p w:rsidR="00397E7D" w:rsidRPr="001C1931" w:rsidRDefault="00397E7D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</w:p>
        </w:tc>
      </w:tr>
      <w:tr w:rsidR="00025D2E" w:rsidRPr="00683435" w:rsidTr="004A72E8">
        <w:trPr>
          <w:trHeight w:val="264"/>
        </w:trPr>
        <w:tc>
          <w:tcPr>
            <w:tcW w:w="171" w:type="pct"/>
          </w:tcPr>
          <w:p w:rsidR="00A01AE6" w:rsidRPr="00EB5E98" w:rsidRDefault="00A01AE6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83435"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29" w:type="pct"/>
            <w:gridSpan w:val="5"/>
          </w:tcPr>
          <w:p w:rsidR="00A01AE6" w:rsidRPr="00683435" w:rsidRDefault="00683435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83435">
              <w:rPr>
                <w:rFonts w:cs="Times New Roman"/>
                <w:b/>
                <w:sz w:val="24"/>
                <w:szCs w:val="24"/>
              </w:rPr>
              <w:t>Рынок услуг в сфере культуры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683435" w:rsidRPr="00EB5E98" w:rsidRDefault="00683435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586" w:type="pct"/>
          </w:tcPr>
          <w:p w:rsidR="00683435" w:rsidRDefault="00683435" w:rsidP="001B3F9C">
            <w:pPr>
              <w:pStyle w:val="ab"/>
              <w:spacing w:line="240" w:lineRule="auto"/>
              <w:ind w:left="33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разъяснений на уровне субъекта Российской Федерации и муниципальных образований о возможностях привлечения негосударственных сре</w:t>
            </w:r>
            <w:proofErr w:type="gramStart"/>
            <w:r>
              <w:rPr>
                <w:rFonts w:cs="Times New Roman"/>
                <w:sz w:val="24"/>
                <w:szCs w:val="24"/>
              </w:rPr>
              <w:t>дств в сф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еру культуры, включая  использование помещений, находящихся в собственности </w:t>
            </w:r>
            <w:r w:rsidR="004F0620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, для осуществления коммерческой музейно-выставочной деятельности </w:t>
            </w:r>
          </w:p>
        </w:tc>
        <w:tc>
          <w:tcPr>
            <w:tcW w:w="450" w:type="pct"/>
          </w:tcPr>
          <w:p w:rsidR="00683435" w:rsidRDefault="00683435" w:rsidP="005C31A7">
            <w:pPr>
              <w:spacing w:line="240" w:lineRule="auto"/>
              <w:ind w:left="-84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683435" w:rsidRDefault="00683435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Письмо в организации сферы культуры</w:t>
            </w:r>
            <w:r w:rsidR="00EB5E98">
              <w:rPr>
                <w:rFonts w:cs="Times New Roman"/>
                <w:sz w:val="24"/>
                <w:szCs w:val="24"/>
              </w:rPr>
              <w:t>;</w:t>
            </w:r>
          </w:p>
          <w:p w:rsidR="008947DD" w:rsidRDefault="0030654D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срок до 11</w:t>
            </w:r>
            <w:r w:rsidR="00EB5E98">
              <w:rPr>
                <w:rFonts w:cs="Times New Roman"/>
                <w:sz w:val="24"/>
                <w:szCs w:val="24"/>
              </w:rPr>
              <w:t xml:space="preserve"> января 2017 г.</w:t>
            </w:r>
            <w:r w:rsidR="008947DD">
              <w:rPr>
                <w:rFonts w:cs="Times New Roman"/>
                <w:sz w:val="24"/>
                <w:szCs w:val="24"/>
              </w:rPr>
              <w:t xml:space="preserve"> направить информацию в адрес управления развития предпринимательства, потребительского рынка и инновационной политики о выполнении данного пункта</w:t>
            </w:r>
          </w:p>
        </w:tc>
        <w:tc>
          <w:tcPr>
            <w:tcW w:w="834" w:type="pct"/>
          </w:tcPr>
          <w:p w:rsidR="00683435" w:rsidRDefault="00683435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Повышение информированности организаций в сфере культуры о возможностях использования государственного и муниципального имущества с целью </w:t>
            </w:r>
            <w:r w:rsidR="00AD770B">
              <w:rPr>
                <w:rFonts w:cs="Times New Roman"/>
                <w:sz w:val="24"/>
                <w:szCs w:val="24"/>
              </w:rPr>
              <w:t xml:space="preserve">расширения </w:t>
            </w:r>
            <w:r>
              <w:rPr>
                <w:rFonts w:cs="Times New Roman"/>
                <w:sz w:val="24"/>
                <w:szCs w:val="24"/>
              </w:rPr>
              <w:t xml:space="preserve">источников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финансирования, </w:t>
            </w:r>
            <w:proofErr w:type="gramStart"/>
            <w:r>
              <w:rPr>
                <w:rFonts w:cs="Times New Roman"/>
                <w:sz w:val="24"/>
                <w:szCs w:val="24"/>
              </w:rPr>
              <w:t>помимо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государственных</w:t>
            </w:r>
          </w:p>
        </w:tc>
        <w:tc>
          <w:tcPr>
            <w:tcW w:w="878" w:type="pct"/>
          </w:tcPr>
          <w:p w:rsidR="00683435" w:rsidRDefault="00683435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683435">
              <w:rPr>
                <w:bCs/>
                <w:sz w:val="24"/>
                <w:szCs w:val="24"/>
              </w:rPr>
              <w:lastRenderedPageBreak/>
              <w:t>Управление культуры</w:t>
            </w:r>
          </w:p>
          <w:p w:rsidR="00397E7D" w:rsidRPr="00643CAF" w:rsidRDefault="00397E7D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</w:p>
        </w:tc>
      </w:tr>
      <w:tr w:rsidR="00025D2E" w:rsidRPr="00683435" w:rsidTr="004A72E8">
        <w:trPr>
          <w:trHeight w:val="264"/>
        </w:trPr>
        <w:tc>
          <w:tcPr>
            <w:tcW w:w="171" w:type="pct"/>
          </w:tcPr>
          <w:p w:rsidR="00683435" w:rsidRPr="00AD770B" w:rsidRDefault="00683435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83435">
              <w:rPr>
                <w:rFonts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829" w:type="pct"/>
            <w:gridSpan w:val="5"/>
          </w:tcPr>
          <w:p w:rsidR="00683435" w:rsidRPr="00683435" w:rsidRDefault="00683435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83435">
              <w:rPr>
                <w:rFonts w:cs="Times New Roman"/>
                <w:b/>
                <w:sz w:val="24"/>
                <w:szCs w:val="24"/>
              </w:rPr>
              <w:t>Рынок услуг жилищно-коммунального хозяйства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683435" w:rsidRPr="00AD770B" w:rsidRDefault="00683435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86" w:type="pct"/>
          </w:tcPr>
          <w:p w:rsidR="00683435" w:rsidRPr="008659E8" w:rsidRDefault="00A8275F" w:rsidP="001B3F9C">
            <w:pPr>
              <w:pStyle w:val="ab"/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r w:rsidR="008659E8" w:rsidRPr="008659E8">
              <w:rPr>
                <w:rFonts w:cs="Times New Roman"/>
                <w:sz w:val="24"/>
                <w:szCs w:val="24"/>
              </w:rPr>
              <w:t>роведение анализа эффективности деятельности управляющих организаций г</w:t>
            </w:r>
            <w:r>
              <w:rPr>
                <w:rFonts w:cs="Times New Roman"/>
                <w:sz w:val="24"/>
                <w:szCs w:val="24"/>
              </w:rPr>
              <w:t xml:space="preserve">ородского округа город Воронеж в соответствии с </w:t>
            </w:r>
            <w:r w:rsidR="00563650" w:rsidRPr="008659E8">
              <w:rPr>
                <w:rFonts w:cs="Times New Roman"/>
                <w:sz w:val="24"/>
                <w:szCs w:val="24"/>
              </w:rPr>
              <w:t>разработанными г</w:t>
            </w:r>
            <w:r w:rsidR="00954112" w:rsidRPr="008659E8">
              <w:rPr>
                <w:rFonts w:cs="Times New Roman"/>
                <w:sz w:val="24"/>
                <w:szCs w:val="24"/>
              </w:rPr>
              <w:t>осударственной жилищной инспекцией Воронежской области</w:t>
            </w:r>
            <w:r w:rsidR="00683435" w:rsidRPr="008659E8">
              <w:rPr>
                <w:rFonts w:cs="Times New Roman"/>
                <w:sz w:val="24"/>
                <w:szCs w:val="24"/>
              </w:rPr>
              <w:t xml:space="preserve"> критериями и создание перечня неэффективных организаций по управлению объектами жилищно-коммунального хозяйства</w:t>
            </w:r>
            <w:proofErr w:type="gramEnd"/>
          </w:p>
          <w:p w:rsidR="008659E8" w:rsidRDefault="008659E8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  <w:p w:rsidR="008659E8" w:rsidRPr="00DF5FE7" w:rsidRDefault="008659E8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683435" w:rsidRPr="00DF5FE7" w:rsidDel="00E65E87" w:rsidRDefault="00AD770B" w:rsidP="005C31A7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  <w:r w:rsidRPr="007D6631">
              <w:rPr>
                <w:rFonts w:cs="Times New Roman"/>
                <w:szCs w:val="28"/>
              </w:rPr>
              <w:t>–</w:t>
            </w:r>
            <w:r w:rsidR="00683435" w:rsidRPr="00DF5FE7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683435" w:rsidRPr="00DF5FE7" w:rsidRDefault="0030654D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8947DD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563650">
              <w:rPr>
                <w:rFonts w:cs="Times New Roman"/>
                <w:sz w:val="24"/>
                <w:szCs w:val="24"/>
              </w:rPr>
              <w:t>,</w:t>
            </w:r>
            <w:r w:rsidR="008947DD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563650">
              <w:rPr>
                <w:rFonts w:cs="Times New Roman"/>
                <w:sz w:val="24"/>
                <w:szCs w:val="24"/>
              </w:rPr>
              <w:t>,</w:t>
            </w:r>
            <w:r w:rsidR="008947DD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  <w:r w:rsidR="008947DD" w:rsidRPr="00DF5FE7">
              <w:rPr>
                <w:rFonts w:cs="Times New Roman"/>
                <w:sz w:val="24"/>
                <w:szCs w:val="24"/>
              </w:rPr>
              <w:t xml:space="preserve"> </w:t>
            </w:r>
            <w:r w:rsidR="00683435" w:rsidRPr="00DF5FE7">
              <w:rPr>
                <w:rFonts w:cs="Times New Roman"/>
                <w:sz w:val="24"/>
                <w:szCs w:val="24"/>
              </w:rPr>
              <w:t>об итогах анализа эффективности деятельности управляющих организаций по управле</w:t>
            </w:r>
            <w:r w:rsidR="00E66FDB">
              <w:rPr>
                <w:rFonts w:cs="Times New Roman"/>
                <w:sz w:val="24"/>
                <w:szCs w:val="24"/>
              </w:rPr>
              <w:t>нию объектами жилищно-коммуналь</w:t>
            </w:r>
            <w:r w:rsidR="00683435" w:rsidRPr="00DF5FE7">
              <w:rPr>
                <w:rFonts w:cs="Times New Roman"/>
                <w:sz w:val="24"/>
                <w:szCs w:val="24"/>
              </w:rPr>
              <w:t>ного хозяйства, создание реестра неэффективных управляющих организаций</w:t>
            </w:r>
          </w:p>
        </w:tc>
        <w:tc>
          <w:tcPr>
            <w:tcW w:w="834" w:type="pct"/>
          </w:tcPr>
          <w:p w:rsidR="00683435" w:rsidRPr="00DF5FE7" w:rsidRDefault="00954F4C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954F4C">
              <w:rPr>
                <w:rFonts w:cs="Times New Roman"/>
                <w:sz w:val="24"/>
                <w:szCs w:val="24"/>
              </w:rPr>
              <w:t xml:space="preserve">Повышение эффективности </w:t>
            </w:r>
            <w:proofErr w:type="gramStart"/>
            <w:r w:rsidRPr="00954F4C">
              <w:rPr>
                <w:rFonts w:cs="Times New Roman"/>
                <w:sz w:val="24"/>
                <w:szCs w:val="24"/>
              </w:rPr>
              <w:t>контроля за</w:t>
            </w:r>
            <w:proofErr w:type="gramEnd"/>
            <w:r w:rsidRPr="00954F4C">
              <w:rPr>
                <w:rFonts w:cs="Times New Roman"/>
                <w:sz w:val="24"/>
                <w:szCs w:val="24"/>
              </w:rPr>
              <w:t xml:space="preserve"> деятельностью по управлению объектами жилищно-коммунального хозяйства</w:t>
            </w:r>
          </w:p>
        </w:tc>
        <w:tc>
          <w:tcPr>
            <w:tcW w:w="878" w:type="pct"/>
          </w:tcPr>
          <w:p w:rsidR="00683435" w:rsidRDefault="00683435" w:rsidP="00643CAF">
            <w:pPr>
              <w:spacing w:line="0" w:lineRule="atLeast"/>
              <w:ind w:right="-1" w:firstLine="0"/>
              <w:contextualSpacing/>
              <w:rPr>
                <w:bCs/>
                <w:sz w:val="24"/>
                <w:szCs w:val="24"/>
              </w:rPr>
            </w:pPr>
            <w:r w:rsidRPr="00F03D56">
              <w:rPr>
                <w:bCs/>
                <w:sz w:val="24"/>
                <w:szCs w:val="24"/>
              </w:rPr>
              <w:t xml:space="preserve">Управление </w:t>
            </w:r>
            <w:r w:rsidR="009A001B">
              <w:rPr>
                <w:bCs/>
                <w:sz w:val="24"/>
                <w:szCs w:val="24"/>
              </w:rPr>
              <w:t>муниципального жилищного контроля</w:t>
            </w:r>
          </w:p>
          <w:p w:rsidR="00397E7D" w:rsidRPr="00B22C22" w:rsidRDefault="00397E7D" w:rsidP="00643CAF">
            <w:pPr>
              <w:spacing w:line="0" w:lineRule="atLeast"/>
              <w:ind w:right="-1"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4A72E8" w:rsidRPr="00F80163" w:rsidTr="004A72E8">
        <w:trPr>
          <w:trHeight w:val="279"/>
        </w:trPr>
        <w:tc>
          <w:tcPr>
            <w:tcW w:w="171" w:type="pct"/>
          </w:tcPr>
          <w:p w:rsidR="00683435" w:rsidRPr="00E66FDB" w:rsidRDefault="00683435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586" w:type="pct"/>
          </w:tcPr>
          <w:p w:rsidR="00683435" w:rsidRPr="00F80163" w:rsidRDefault="00683435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Пр</w:t>
            </w:r>
            <w:r w:rsidR="009A001B">
              <w:rPr>
                <w:rFonts w:cs="Times New Roman"/>
                <w:sz w:val="24"/>
                <w:szCs w:val="24"/>
              </w:rPr>
              <w:t>инятие мер в целях устранения неэффективного управления муниципальными управляющими организациями (по результатам анализа эффективности деятельности управляющих организаций)</w:t>
            </w:r>
          </w:p>
        </w:tc>
        <w:tc>
          <w:tcPr>
            <w:tcW w:w="450" w:type="pct"/>
          </w:tcPr>
          <w:p w:rsidR="00A8275F" w:rsidRDefault="00E66FDB" w:rsidP="005C31A7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  <w:r w:rsidRPr="007D6631">
              <w:rPr>
                <w:rFonts w:cs="Times New Roman"/>
                <w:szCs w:val="28"/>
              </w:rPr>
              <w:t>–</w:t>
            </w:r>
            <w:r w:rsidR="00683435">
              <w:rPr>
                <w:rFonts w:cs="Times New Roman"/>
                <w:sz w:val="24"/>
                <w:szCs w:val="24"/>
              </w:rPr>
              <w:t xml:space="preserve">2018 </w:t>
            </w:r>
          </w:p>
          <w:p w:rsidR="00683435" w:rsidRPr="00F80163" w:rsidRDefault="00683435" w:rsidP="005C31A7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(в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соот</w:t>
            </w:r>
            <w:r w:rsidRPr="00F80163">
              <w:rPr>
                <w:rFonts w:cs="Times New Roman"/>
                <w:sz w:val="24"/>
                <w:szCs w:val="24"/>
              </w:rPr>
              <w:t>вет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80163">
              <w:rPr>
                <w:rFonts w:cs="Times New Roman"/>
                <w:sz w:val="24"/>
                <w:szCs w:val="24"/>
              </w:rPr>
              <w:t>ст</w:t>
            </w:r>
            <w:r>
              <w:rPr>
                <w:rFonts w:cs="Times New Roman"/>
                <w:sz w:val="24"/>
                <w:szCs w:val="24"/>
              </w:rPr>
              <w:t>вии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разра</w:t>
            </w:r>
            <w:r w:rsidRPr="00F80163">
              <w:rPr>
                <w:rFonts w:cs="Times New Roman"/>
                <w:sz w:val="24"/>
                <w:szCs w:val="24"/>
              </w:rPr>
              <w:t>бо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80163">
              <w:rPr>
                <w:rFonts w:cs="Times New Roman"/>
                <w:sz w:val="24"/>
                <w:szCs w:val="24"/>
              </w:rPr>
              <w:t>тан</w:t>
            </w:r>
            <w:r w:rsidR="00E66FDB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r w:rsidR="00E66FDB">
              <w:rPr>
                <w:rFonts w:cs="Times New Roman"/>
                <w:sz w:val="24"/>
                <w:szCs w:val="24"/>
              </w:rPr>
              <w:t xml:space="preserve"> графи</w:t>
            </w:r>
            <w:r w:rsidRPr="00F80163">
              <w:rPr>
                <w:rFonts w:cs="Times New Roman"/>
                <w:sz w:val="24"/>
                <w:szCs w:val="24"/>
              </w:rPr>
              <w:t>ком)</w:t>
            </w:r>
          </w:p>
        </w:tc>
        <w:tc>
          <w:tcPr>
            <w:tcW w:w="1081" w:type="pct"/>
          </w:tcPr>
          <w:p w:rsidR="00683435" w:rsidRPr="00F80163" w:rsidRDefault="00E66FDB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Разработать график;</w:t>
            </w:r>
            <w:r w:rsidR="0030654D">
              <w:rPr>
                <w:rFonts w:cs="Times New Roman"/>
                <w:sz w:val="24"/>
                <w:szCs w:val="24"/>
              </w:rPr>
              <w:t xml:space="preserve"> ежегодно в срок до 11</w:t>
            </w:r>
            <w:r w:rsidR="008947DD">
              <w:rPr>
                <w:rFonts w:cs="Times New Roman"/>
                <w:sz w:val="24"/>
                <w:szCs w:val="24"/>
              </w:rPr>
              <w:t xml:space="preserve"> января года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8947DD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cs="Times New Roman"/>
                <w:sz w:val="24"/>
                <w:szCs w:val="24"/>
              </w:rPr>
              <w:t>,</w:t>
            </w:r>
            <w:r w:rsidR="008947DD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</w:t>
            </w:r>
            <w:r w:rsidR="008947DD">
              <w:rPr>
                <w:rFonts w:cs="Times New Roman"/>
                <w:sz w:val="24"/>
                <w:szCs w:val="24"/>
              </w:rPr>
              <w:lastRenderedPageBreak/>
              <w:t>инновационной политики</w:t>
            </w:r>
            <w:r w:rsidR="008947DD" w:rsidRPr="00F80163">
              <w:rPr>
                <w:rFonts w:cs="Times New Roman"/>
                <w:sz w:val="24"/>
                <w:szCs w:val="24"/>
              </w:rPr>
              <w:t xml:space="preserve"> </w:t>
            </w:r>
            <w:r w:rsidR="008947DD">
              <w:rPr>
                <w:rFonts w:cs="Times New Roman"/>
                <w:sz w:val="24"/>
                <w:szCs w:val="24"/>
              </w:rPr>
              <w:t>о выполнении данного пункта</w:t>
            </w:r>
          </w:p>
        </w:tc>
        <w:tc>
          <w:tcPr>
            <w:tcW w:w="834" w:type="pct"/>
          </w:tcPr>
          <w:p w:rsidR="00683435" w:rsidRPr="00F80163" w:rsidRDefault="00683435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lastRenderedPageBreak/>
              <w:t xml:space="preserve">Передача в управление частным операторам на основе концессионных соглашений объектов </w:t>
            </w:r>
            <w:r>
              <w:rPr>
                <w:rFonts w:cs="Times New Roman"/>
                <w:sz w:val="24"/>
                <w:szCs w:val="24"/>
              </w:rPr>
              <w:t xml:space="preserve">жилищно-коммунального </w:t>
            </w:r>
            <w:r>
              <w:rPr>
                <w:rFonts w:cs="Times New Roman"/>
                <w:sz w:val="24"/>
                <w:szCs w:val="24"/>
              </w:rPr>
              <w:lastRenderedPageBreak/>
              <w:t>хозяйства</w:t>
            </w:r>
            <w:r w:rsidRPr="00F80163">
              <w:rPr>
                <w:rFonts w:cs="Times New Roman"/>
                <w:sz w:val="24"/>
                <w:szCs w:val="24"/>
              </w:rPr>
              <w:t xml:space="preserve"> всех муниципальных предприятий, осуществляющих неэффективное управление</w:t>
            </w:r>
          </w:p>
        </w:tc>
        <w:tc>
          <w:tcPr>
            <w:tcW w:w="878" w:type="pct"/>
          </w:tcPr>
          <w:p w:rsidR="00F03D56" w:rsidRPr="00F80163" w:rsidRDefault="00683435" w:rsidP="00A8275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767AE8">
              <w:rPr>
                <w:bCs/>
                <w:sz w:val="24"/>
                <w:szCs w:val="24"/>
              </w:rPr>
              <w:lastRenderedPageBreak/>
              <w:t>Управление жилищно-коммунального хозяйства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5D2E" w:rsidRPr="00683435" w:rsidTr="004A72E8">
        <w:trPr>
          <w:trHeight w:val="264"/>
        </w:trPr>
        <w:tc>
          <w:tcPr>
            <w:tcW w:w="171" w:type="pct"/>
          </w:tcPr>
          <w:p w:rsidR="00683435" w:rsidRPr="002D3192" w:rsidRDefault="00E209FA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683435" w:rsidRPr="00683435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9" w:type="pct"/>
            <w:gridSpan w:val="5"/>
          </w:tcPr>
          <w:p w:rsidR="00683435" w:rsidRPr="00683435" w:rsidRDefault="00683435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83435">
              <w:rPr>
                <w:rFonts w:cs="Times New Roman"/>
                <w:b/>
                <w:sz w:val="24"/>
                <w:szCs w:val="24"/>
              </w:rPr>
              <w:t>Розничная торговля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624F70" w:rsidRPr="002D3192" w:rsidRDefault="001A3E82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624F70" w:rsidRPr="00D03B32">
              <w:rPr>
                <w:rFonts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86" w:type="pct"/>
          </w:tcPr>
          <w:p w:rsidR="00624F70" w:rsidRPr="008A24BF" w:rsidRDefault="00624F70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8A24BF">
              <w:rPr>
                <w:rFonts w:cs="Times New Roman"/>
                <w:sz w:val="24"/>
                <w:szCs w:val="24"/>
              </w:rPr>
              <w:t>Содействие формированию современной товаропроводящей сети оптовых продовольственных логистических центров для приема поставок товаров предприятиями потребительского рынка</w:t>
            </w:r>
          </w:p>
        </w:tc>
        <w:tc>
          <w:tcPr>
            <w:tcW w:w="450" w:type="pct"/>
          </w:tcPr>
          <w:p w:rsidR="00624F70" w:rsidRPr="008A24BF" w:rsidRDefault="00624F70" w:rsidP="00624F70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8A24BF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624F70" w:rsidRPr="008A24BF" w:rsidRDefault="00624F70" w:rsidP="001B3F9C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8A24BF">
              <w:rPr>
                <w:rFonts w:cs="Times New Roman"/>
                <w:sz w:val="24"/>
                <w:szCs w:val="24"/>
              </w:rPr>
              <w:t xml:space="preserve">Служебная записка в </w:t>
            </w:r>
            <w:r w:rsidR="00F067E8">
              <w:rPr>
                <w:rFonts w:cs="Times New Roman"/>
                <w:sz w:val="24"/>
                <w:szCs w:val="24"/>
              </w:rPr>
              <w:t>адрес п</w:t>
            </w:r>
            <w:r w:rsidR="00F067E8" w:rsidRPr="00F067E8">
              <w:rPr>
                <w:rFonts w:cs="Times New Roman"/>
                <w:sz w:val="24"/>
                <w:szCs w:val="24"/>
              </w:rPr>
              <w:t>ерв</w:t>
            </w:r>
            <w:r w:rsidR="00F067E8">
              <w:rPr>
                <w:rFonts w:cs="Times New Roman"/>
                <w:sz w:val="24"/>
                <w:szCs w:val="24"/>
              </w:rPr>
              <w:t>ого</w:t>
            </w:r>
            <w:r w:rsidR="00F067E8" w:rsidRPr="00F067E8">
              <w:rPr>
                <w:rFonts w:cs="Times New Roman"/>
                <w:sz w:val="24"/>
                <w:szCs w:val="24"/>
              </w:rPr>
              <w:t xml:space="preserve"> заместител</w:t>
            </w:r>
            <w:r w:rsidR="00F067E8">
              <w:rPr>
                <w:rFonts w:cs="Times New Roman"/>
                <w:sz w:val="24"/>
                <w:szCs w:val="24"/>
              </w:rPr>
              <w:t>я</w:t>
            </w:r>
            <w:r w:rsidR="00F067E8" w:rsidRPr="00F067E8">
              <w:rPr>
                <w:rFonts w:cs="Times New Roman"/>
                <w:sz w:val="24"/>
                <w:szCs w:val="24"/>
              </w:rPr>
              <w:t xml:space="preserve"> главы администрации по стратегическому планированию, экономике и финансам</w:t>
            </w:r>
          </w:p>
        </w:tc>
        <w:tc>
          <w:tcPr>
            <w:tcW w:w="834" w:type="pct"/>
          </w:tcPr>
          <w:p w:rsidR="00624F70" w:rsidRPr="008A24BF" w:rsidRDefault="00624F70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A24BF">
              <w:rPr>
                <w:rFonts w:cs="Times New Roman"/>
                <w:sz w:val="24"/>
                <w:szCs w:val="24"/>
              </w:rPr>
              <w:t>Содействие развитию и доступности логистической инфраструктуры для организации розничной торговли</w:t>
            </w:r>
          </w:p>
        </w:tc>
        <w:tc>
          <w:tcPr>
            <w:tcW w:w="878" w:type="pct"/>
          </w:tcPr>
          <w:p w:rsidR="00624F70" w:rsidRPr="005967CE" w:rsidRDefault="005967CE" w:rsidP="00A8275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624F70" w:rsidRPr="002D3192" w:rsidRDefault="001A3E82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624F70"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</w:tcPr>
          <w:p w:rsidR="00624F70" w:rsidRPr="00F80163" w:rsidRDefault="00624F70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Оказание информационно-консультационной поддержки предпринимателям при организации продовольственных ярмарок на территории </w:t>
            </w:r>
            <w:r w:rsidR="00BA585F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="00BA585F" w:rsidRPr="00F8016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</w:tcPr>
          <w:p w:rsidR="00624F70" w:rsidRPr="00F80163" w:rsidRDefault="00624F70" w:rsidP="001A3E82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</w:t>
            </w:r>
            <w:r w:rsidR="001A3E82">
              <w:rPr>
                <w:rFonts w:cs="Times New Roman"/>
                <w:sz w:val="24"/>
                <w:szCs w:val="24"/>
              </w:rPr>
              <w:t>6</w:t>
            </w:r>
            <w:r w:rsidR="002D3192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624F70" w:rsidRPr="00F80163" w:rsidRDefault="00624F70" w:rsidP="002D3192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Информационно-консультационная поддержка субъектов предпринимательской деятельности по вопросам организации розничных рынков и ярмарок</w:t>
            </w:r>
            <w:r w:rsidR="00A8275F">
              <w:rPr>
                <w:rFonts w:cs="Times New Roman"/>
                <w:sz w:val="24"/>
                <w:szCs w:val="24"/>
              </w:rPr>
              <w:t>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947DD">
              <w:rPr>
                <w:rFonts w:cs="Times New Roman"/>
                <w:sz w:val="24"/>
                <w:szCs w:val="24"/>
              </w:rPr>
              <w:t>с</w:t>
            </w:r>
            <w:r w:rsidR="008947DD" w:rsidRPr="00F80163">
              <w:rPr>
                <w:rFonts w:cs="Times New Roman"/>
                <w:sz w:val="24"/>
                <w:szCs w:val="24"/>
              </w:rPr>
              <w:t xml:space="preserve">лужебная записка </w:t>
            </w:r>
            <w:r w:rsidR="008947DD" w:rsidRPr="008A24BF">
              <w:rPr>
                <w:rFonts w:cs="Times New Roman"/>
                <w:sz w:val="24"/>
                <w:szCs w:val="24"/>
              </w:rPr>
              <w:t xml:space="preserve">в </w:t>
            </w:r>
            <w:r w:rsidR="008947DD">
              <w:rPr>
                <w:rFonts w:cs="Times New Roman"/>
                <w:sz w:val="24"/>
                <w:szCs w:val="24"/>
              </w:rPr>
              <w:t>адрес п</w:t>
            </w:r>
            <w:r w:rsidR="008947DD" w:rsidRPr="00F067E8">
              <w:rPr>
                <w:rFonts w:cs="Times New Roman"/>
                <w:sz w:val="24"/>
                <w:szCs w:val="24"/>
              </w:rPr>
              <w:t>ерв</w:t>
            </w:r>
            <w:r w:rsidR="008947DD">
              <w:rPr>
                <w:rFonts w:cs="Times New Roman"/>
                <w:sz w:val="24"/>
                <w:szCs w:val="24"/>
              </w:rPr>
              <w:t>ого</w:t>
            </w:r>
            <w:r w:rsidR="008947DD" w:rsidRPr="00F067E8">
              <w:rPr>
                <w:rFonts w:cs="Times New Roman"/>
                <w:sz w:val="24"/>
                <w:szCs w:val="24"/>
              </w:rPr>
              <w:t xml:space="preserve"> заместител</w:t>
            </w:r>
            <w:r w:rsidR="008947DD">
              <w:rPr>
                <w:rFonts w:cs="Times New Roman"/>
                <w:sz w:val="24"/>
                <w:szCs w:val="24"/>
              </w:rPr>
              <w:t>я</w:t>
            </w:r>
            <w:r w:rsidR="008947DD" w:rsidRPr="00F067E8">
              <w:rPr>
                <w:rFonts w:cs="Times New Roman"/>
                <w:sz w:val="24"/>
                <w:szCs w:val="24"/>
              </w:rPr>
              <w:t xml:space="preserve"> главы администрации по стратегическому планированию, экономике и финансам</w:t>
            </w:r>
            <w:r w:rsidR="00025D2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" w:type="pct"/>
          </w:tcPr>
          <w:p w:rsidR="00624F70" w:rsidRPr="00F80163" w:rsidRDefault="00624F70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Содействие возможности осуществления розничной торговли на розничных рынках и ярмарках</w:t>
            </w:r>
          </w:p>
        </w:tc>
        <w:tc>
          <w:tcPr>
            <w:tcW w:w="878" w:type="pct"/>
          </w:tcPr>
          <w:p w:rsidR="00624F70" w:rsidRPr="00F80163" w:rsidRDefault="001A3E82" w:rsidP="00A8275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9E5F03" w:rsidRPr="00F80163" w:rsidRDefault="009E5F03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F8016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86" w:type="pct"/>
          </w:tcPr>
          <w:p w:rsidR="009E5F03" w:rsidRPr="00F80163" w:rsidRDefault="009E5F03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Содействие расширению ярмарочной </w:t>
            </w:r>
            <w:r w:rsidRPr="00F80163">
              <w:rPr>
                <w:rFonts w:cs="Times New Roman"/>
                <w:sz w:val="24"/>
                <w:szCs w:val="24"/>
              </w:rPr>
              <w:lastRenderedPageBreak/>
              <w:t xml:space="preserve">деятельности на территории </w:t>
            </w:r>
            <w:r w:rsidR="00BA585F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="00BA585F" w:rsidRPr="00F80163">
              <w:rPr>
                <w:rFonts w:cs="Times New Roman"/>
                <w:sz w:val="24"/>
                <w:szCs w:val="24"/>
              </w:rPr>
              <w:t xml:space="preserve"> </w:t>
            </w:r>
            <w:r w:rsidRPr="00F80163">
              <w:rPr>
                <w:rFonts w:cs="Times New Roman"/>
                <w:sz w:val="24"/>
                <w:szCs w:val="24"/>
              </w:rPr>
              <w:t>с привлечением сельскохозяйственных товаропроизводителей и предприятий пищевой перерабатывающей промышленности</w:t>
            </w:r>
          </w:p>
        </w:tc>
        <w:tc>
          <w:tcPr>
            <w:tcW w:w="450" w:type="pct"/>
          </w:tcPr>
          <w:p w:rsidR="009E5F03" w:rsidRPr="00F80163" w:rsidRDefault="009E5F03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081" w:type="pct"/>
          </w:tcPr>
          <w:p w:rsidR="009E5F03" w:rsidRPr="008A24BF" w:rsidRDefault="009E5F03" w:rsidP="002D3192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8A24BF">
              <w:rPr>
                <w:rFonts w:cs="Times New Roman"/>
                <w:sz w:val="24"/>
                <w:szCs w:val="24"/>
              </w:rPr>
              <w:t xml:space="preserve">Служебная записка в </w:t>
            </w:r>
            <w:r>
              <w:rPr>
                <w:rFonts w:cs="Times New Roman"/>
                <w:sz w:val="24"/>
                <w:szCs w:val="24"/>
              </w:rPr>
              <w:t xml:space="preserve">адрес </w:t>
            </w:r>
            <w:r>
              <w:rPr>
                <w:rFonts w:cs="Times New Roman"/>
                <w:sz w:val="24"/>
                <w:szCs w:val="24"/>
              </w:rPr>
              <w:lastRenderedPageBreak/>
              <w:t>п</w:t>
            </w:r>
            <w:r w:rsidRPr="00F067E8">
              <w:rPr>
                <w:rFonts w:cs="Times New Roman"/>
                <w:sz w:val="24"/>
                <w:szCs w:val="24"/>
              </w:rPr>
              <w:t>ерв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F067E8">
              <w:rPr>
                <w:rFonts w:cs="Times New Roman"/>
                <w:sz w:val="24"/>
                <w:szCs w:val="24"/>
              </w:rPr>
              <w:t xml:space="preserve"> заместител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067E8">
              <w:rPr>
                <w:rFonts w:cs="Times New Roman"/>
                <w:sz w:val="24"/>
                <w:szCs w:val="24"/>
              </w:rPr>
              <w:t xml:space="preserve"> главы администрации по стратегическому планированию, экономике и финансам</w:t>
            </w:r>
            <w:r w:rsidR="00025D2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" w:type="pct"/>
          </w:tcPr>
          <w:p w:rsidR="009E5F03" w:rsidRPr="00F80163" w:rsidRDefault="009E5F03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lastRenderedPageBreak/>
              <w:t xml:space="preserve">Содействие развитию </w:t>
            </w:r>
            <w:r w:rsidRPr="00F80163">
              <w:rPr>
                <w:rFonts w:cs="Times New Roman"/>
                <w:sz w:val="24"/>
                <w:szCs w:val="24"/>
              </w:rPr>
              <w:lastRenderedPageBreak/>
              <w:t>и доступности инфраструктуры для организации розничной торговли</w:t>
            </w:r>
          </w:p>
        </w:tc>
        <w:tc>
          <w:tcPr>
            <w:tcW w:w="878" w:type="pct"/>
          </w:tcPr>
          <w:p w:rsidR="009E5F03" w:rsidRPr="00F80163" w:rsidRDefault="009E5F03" w:rsidP="00A8275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lastRenderedPageBreak/>
              <w:t xml:space="preserve">Управление развития </w:t>
            </w:r>
            <w:r w:rsidRPr="005967CE">
              <w:rPr>
                <w:bCs/>
                <w:sz w:val="24"/>
                <w:szCs w:val="24"/>
              </w:rPr>
              <w:lastRenderedPageBreak/>
              <w:t>предпринимательства, потребительского рынка и инновационной политики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697E11" w:rsidTr="004A72E8">
        <w:trPr>
          <w:trHeight w:val="264"/>
        </w:trPr>
        <w:tc>
          <w:tcPr>
            <w:tcW w:w="171" w:type="pct"/>
          </w:tcPr>
          <w:p w:rsidR="009E5F03" w:rsidRPr="002D3192" w:rsidRDefault="009E5F03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F0727"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Pr="00FF0727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FF072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86" w:type="pct"/>
          </w:tcPr>
          <w:p w:rsidR="009E5F03" w:rsidRPr="00697E11" w:rsidRDefault="009E5F03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697E11">
              <w:rPr>
                <w:rFonts w:cs="Times New Roman"/>
                <w:sz w:val="24"/>
                <w:szCs w:val="24"/>
              </w:rPr>
              <w:t>Проведение мониторинга цен на товары потребительского спроса (продукты питания)</w:t>
            </w:r>
          </w:p>
        </w:tc>
        <w:tc>
          <w:tcPr>
            <w:tcW w:w="450" w:type="pct"/>
          </w:tcPr>
          <w:p w:rsidR="009E5F03" w:rsidRPr="00697E11" w:rsidRDefault="009E5F03" w:rsidP="004B66D0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697E11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2622D1" w:rsidRPr="007D6631">
              <w:rPr>
                <w:rFonts w:cs="Times New Roman"/>
                <w:szCs w:val="28"/>
              </w:rPr>
              <w:t>–</w:t>
            </w:r>
            <w:r w:rsidRPr="00697E11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4B66D0" w:rsidRPr="00697E11" w:rsidRDefault="009E5F03" w:rsidP="00A8275F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697E11">
              <w:rPr>
                <w:rFonts w:cs="Times New Roman"/>
                <w:sz w:val="24"/>
                <w:szCs w:val="24"/>
              </w:rPr>
              <w:t>Оценка ценовой конкуренции на рынках продовольственной продукции</w:t>
            </w:r>
            <w:r w:rsidR="002D3192">
              <w:rPr>
                <w:rFonts w:cs="Times New Roman"/>
                <w:sz w:val="24"/>
                <w:szCs w:val="24"/>
              </w:rPr>
              <w:t>;</w:t>
            </w:r>
            <w:r w:rsidR="008947DD">
              <w:rPr>
                <w:rFonts w:cs="Times New Roman"/>
                <w:sz w:val="24"/>
                <w:szCs w:val="24"/>
              </w:rPr>
              <w:t xml:space="preserve"> </w:t>
            </w:r>
            <w:r w:rsidR="00A8275F">
              <w:rPr>
                <w:rFonts w:cs="Times New Roman"/>
                <w:sz w:val="24"/>
                <w:szCs w:val="24"/>
              </w:rPr>
              <w:t xml:space="preserve">ежемесячно, в срок до </w:t>
            </w:r>
            <w:r w:rsidR="00A8275F" w:rsidRPr="00697E11">
              <w:rPr>
                <w:rFonts w:cs="Times New Roman"/>
                <w:sz w:val="24"/>
                <w:szCs w:val="24"/>
              </w:rPr>
              <w:t>1-го и 15-го числа</w:t>
            </w:r>
            <w:r w:rsidR="00A8275F">
              <w:rPr>
                <w:rFonts w:cs="Times New Roman"/>
                <w:sz w:val="24"/>
                <w:szCs w:val="24"/>
              </w:rPr>
              <w:t>, следующего за отчетным</w:t>
            </w:r>
            <w:r w:rsidR="00A8275F" w:rsidRPr="00697E11">
              <w:rPr>
                <w:rFonts w:cs="Times New Roman"/>
                <w:sz w:val="24"/>
                <w:szCs w:val="24"/>
              </w:rPr>
              <w:t xml:space="preserve"> </w:t>
            </w:r>
            <w:r w:rsidR="00A8275F">
              <w:rPr>
                <w:rFonts w:cs="Times New Roman"/>
                <w:sz w:val="24"/>
                <w:szCs w:val="24"/>
              </w:rPr>
              <w:t>периодом</w:t>
            </w:r>
            <w:r w:rsidR="00881B09">
              <w:rPr>
                <w:rFonts w:cs="Times New Roman"/>
                <w:sz w:val="24"/>
                <w:szCs w:val="24"/>
              </w:rPr>
              <w:t>,</w:t>
            </w:r>
            <w:r w:rsidR="00A8275F">
              <w:rPr>
                <w:rFonts w:cs="Times New Roman"/>
                <w:sz w:val="24"/>
                <w:szCs w:val="24"/>
              </w:rPr>
              <w:t xml:space="preserve"> направляется </w:t>
            </w:r>
            <w:r w:rsidR="008947DD">
              <w:rPr>
                <w:rFonts w:cs="Times New Roman"/>
                <w:sz w:val="24"/>
                <w:szCs w:val="24"/>
              </w:rPr>
              <w:t>с</w:t>
            </w:r>
            <w:r w:rsidR="008947DD" w:rsidRPr="00F80163">
              <w:rPr>
                <w:rFonts w:cs="Times New Roman"/>
                <w:sz w:val="24"/>
                <w:szCs w:val="24"/>
              </w:rPr>
              <w:t xml:space="preserve">лужебная записка </w:t>
            </w:r>
            <w:r w:rsidR="008947DD" w:rsidRPr="008A24BF">
              <w:rPr>
                <w:rFonts w:cs="Times New Roman"/>
                <w:sz w:val="24"/>
                <w:szCs w:val="24"/>
              </w:rPr>
              <w:t xml:space="preserve">в </w:t>
            </w:r>
            <w:r w:rsidR="008947DD">
              <w:rPr>
                <w:rFonts w:cs="Times New Roman"/>
                <w:sz w:val="24"/>
                <w:szCs w:val="24"/>
              </w:rPr>
              <w:t>адрес п</w:t>
            </w:r>
            <w:r w:rsidR="008947DD" w:rsidRPr="00F067E8">
              <w:rPr>
                <w:rFonts w:cs="Times New Roman"/>
                <w:sz w:val="24"/>
                <w:szCs w:val="24"/>
              </w:rPr>
              <w:t>ерв</w:t>
            </w:r>
            <w:r w:rsidR="008947DD">
              <w:rPr>
                <w:rFonts w:cs="Times New Roman"/>
                <w:sz w:val="24"/>
                <w:szCs w:val="24"/>
              </w:rPr>
              <w:t>ого</w:t>
            </w:r>
            <w:r w:rsidR="008947DD" w:rsidRPr="00F067E8">
              <w:rPr>
                <w:rFonts w:cs="Times New Roman"/>
                <w:sz w:val="24"/>
                <w:szCs w:val="24"/>
              </w:rPr>
              <w:t xml:space="preserve"> заместител</w:t>
            </w:r>
            <w:r w:rsidR="008947DD">
              <w:rPr>
                <w:rFonts w:cs="Times New Roman"/>
                <w:sz w:val="24"/>
                <w:szCs w:val="24"/>
              </w:rPr>
              <w:t>я</w:t>
            </w:r>
            <w:r w:rsidR="008947DD" w:rsidRPr="00F067E8">
              <w:rPr>
                <w:rFonts w:cs="Times New Roman"/>
                <w:sz w:val="24"/>
                <w:szCs w:val="24"/>
              </w:rPr>
              <w:t xml:space="preserve"> главы администрации по стратегическому планированию, экономике и финансам</w:t>
            </w:r>
          </w:p>
        </w:tc>
        <w:tc>
          <w:tcPr>
            <w:tcW w:w="834" w:type="pct"/>
          </w:tcPr>
          <w:p w:rsidR="009E5F03" w:rsidRPr="00697E11" w:rsidRDefault="00203CF8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203CF8">
              <w:rPr>
                <w:rFonts w:cs="Times New Roman"/>
                <w:sz w:val="24"/>
                <w:szCs w:val="24"/>
              </w:rPr>
              <w:t>рове</w:t>
            </w:r>
            <w:r>
              <w:rPr>
                <w:rFonts w:cs="Times New Roman"/>
                <w:sz w:val="24"/>
                <w:szCs w:val="24"/>
              </w:rPr>
              <w:t>дение</w:t>
            </w:r>
            <w:r w:rsidRPr="00203CF8">
              <w:rPr>
                <w:rFonts w:cs="Times New Roman"/>
                <w:sz w:val="24"/>
                <w:szCs w:val="24"/>
              </w:rPr>
              <w:t xml:space="preserve"> исследовани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203CF8">
              <w:rPr>
                <w:rFonts w:cs="Times New Roman"/>
                <w:sz w:val="24"/>
                <w:szCs w:val="24"/>
              </w:rPr>
              <w:t xml:space="preserve"> соответствующего наличия товаров в торговых сетях и магазинах, сравнени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203CF8">
              <w:rPr>
                <w:rFonts w:cs="Times New Roman"/>
                <w:sz w:val="24"/>
                <w:szCs w:val="24"/>
              </w:rPr>
              <w:t xml:space="preserve"> цен и ценовой политики</w:t>
            </w:r>
          </w:p>
        </w:tc>
        <w:tc>
          <w:tcPr>
            <w:tcW w:w="878" w:type="pct"/>
          </w:tcPr>
          <w:p w:rsidR="00266671" w:rsidRDefault="009E5F03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F902EF">
              <w:rPr>
                <w:bCs/>
                <w:sz w:val="24"/>
                <w:szCs w:val="24"/>
              </w:rPr>
              <w:t>;</w:t>
            </w:r>
          </w:p>
          <w:p w:rsidR="009E5F03" w:rsidRPr="00F80163" w:rsidRDefault="008947DD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управы районов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864030" w:rsidTr="004A72E8">
        <w:trPr>
          <w:trHeight w:val="264"/>
        </w:trPr>
        <w:tc>
          <w:tcPr>
            <w:tcW w:w="171" w:type="pct"/>
          </w:tcPr>
          <w:p w:rsidR="009E5F03" w:rsidRPr="00FF0727" w:rsidRDefault="009E5F03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88668F">
              <w:rPr>
                <w:rFonts w:cs="Times New Roman"/>
                <w:sz w:val="24"/>
                <w:szCs w:val="24"/>
              </w:rPr>
              <w:t>5</w:t>
            </w:r>
            <w:r w:rsidRPr="0088668F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88668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86" w:type="pct"/>
          </w:tcPr>
          <w:p w:rsidR="009E5F03" w:rsidRPr="00697E11" w:rsidRDefault="009E5F03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697E11">
              <w:rPr>
                <w:rFonts w:cs="Times New Roman"/>
                <w:sz w:val="24"/>
                <w:szCs w:val="24"/>
              </w:rPr>
              <w:t>Проведение мониторинга обеспеченности торговыми площадями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697E11">
              <w:rPr>
                <w:rFonts w:cs="Times New Roman"/>
                <w:sz w:val="24"/>
                <w:szCs w:val="24"/>
              </w:rPr>
              <w:t xml:space="preserve"> объектами логистической структуры и выявление территорий, привлекательных для развития розничной торговли</w:t>
            </w:r>
          </w:p>
        </w:tc>
        <w:tc>
          <w:tcPr>
            <w:tcW w:w="450" w:type="pct"/>
          </w:tcPr>
          <w:p w:rsidR="009E5F03" w:rsidRPr="00697E11" w:rsidRDefault="009E5F03" w:rsidP="006248F4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697E11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9E5F03" w:rsidRPr="008A24BF" w:rsidRDefault="009E5F03" w:rsidP="001B3F9C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8A24BF">
              <w:rPr>
                <w:rFonts w:cs="Times New Roman"/>
                <w:sz w:val="24"/>
                <w:szCs w:val="24"/>
              </w:rPr>
              <w:t xml:space="preserve">Служебная записка в </w:t>
            </w:r>
            <w:r>
              <w:rPr>
                <w:rFonts w:cs="Times New Roman"/>
                <w:sz w:val="24"/>
                <w:szCs w:val="24"/>
              </w:rPr>
              <w:t>адрес п</w:t>
            </w:r>
            <w:r w:rsidRPr="00F067E8">
              <w:rPr>
                <w:rFonts w:cs="Times New Roman"/>
                <w:sz w:val="24"/>
                <w:szCs w:val="24"/>
              </w:rPr>
              <w:t>ерв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F067E8">
              <w:rPr>
                <w:rFonts w:cs="Times New Roman"/>
                <w:sz w:val="24"/>
                <w:szCs w:val="24"/>
              </w:rPr>
              <w:t xml:space="preserve"> заместител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F067E8">
              <w:rPr>
                <w:rFonts w:cs="Times New Roman"/>
                <w:sz w:val="24"/>
                <w:szCs w:val="24"/>
              </w:rPr>
              <w:t xml:space="preserve"> главы администрации по стратегическому планированию, экономике и финансам</w:t>
            </w:r>
          </w:p>
        </w:tc>
        <w:tc>
          <w:tcPr>
            <w:tcW w:w="834" w:type="pct"/>
          </w:tcPr>
          <w:p w:rsidR="009E5F03" w:rsidRPr="00697E11" w:rsidRDefault="009E5F03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697E11">
              <w:rPr>
                <w:rFonts w:cs="Times New Roman"/>
                <w:sz w:val="24"/>
                <w:szCs w:val="24"/>
              </w:rPr>
              <w:t>Обеспечение возможности населения покупать продукцию в магазинах шаговой доступности</w:t>
            </w:r>
          </w:p>
        </w:tc>
        <w:tc>
          <w:tcPr>
            <w:tcW w:w="878" w:type="pct"/>
          </w:tcPr>
          <w:p w:rsidR="00266671" w:rsidRDefault="009E5F03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F902EF">
              <w:rPr>
                <w:bCs/>
                <w:sz w:val="24"/>
                <w:szCs w:val="24"/>
              </w:rPr>
              <w:t>;</w:t>
            </w:r>
          </w:p>
          <w:p w:rsidR="009E5F03" w:rsidRPr="00F80163" w:rsidRDefault="008947DD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управы районов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9E5F03" w:rsidRPr="002622D1" w:rsidRDefault="009E5F03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86" w:type="pct"/>
          </w:tcPr>
          <w:p w:rsidR="009E5F03" w:rsidRPr="00F80163" w:rsidRDefault="009E5F03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Разработка механизма развития мобильной </w:t>
            </w:r>
            <w:r>
              <w:rPr>
                <w:rFonts w:cs="Times New Roman"/>
                <w:sz w:val="24"/>
                <w:szCs w:val="24"/>
              </w:rPr>
              <w:t xml:space="preserve">розничной </w:t>
            </w:r>
            <w:r w:rsidRPr="00F80163">
              <w:rPr>
                <w:rFonts w:cs="Times New Roman"/>
                <w:sz w:val="24"/>
                <w:szCs w:val="24"/>
              </w:rPr>
              <w:t>торговли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0163">
              <w:rPr>
                <w:rFonts w:cs="Times New Roman"/>
                <w:sz w:val="24"/>
                <w:szCs w:val="24"/>
              </w:rPr>
              <w:t>продовольственны</w:t>
            </w:r>
            <w:r>
              <w:rPr>
                <w:rFonts w:cs="Times New Roman"/>
                <w:sz w:val="24"/>
                <w:szCs w:val="24"/>
              </w:rPr>
              <w:t>ми</w:t>
            </w:r>
            <w:r w:rsidRPr="00F80163">
              <w:rPr>
                <w:rFonts w:cs="Times New Roman"/>
                <w:sz w:val="24"/>
                <w:szCs w:val="24"/>
              </w:rPr>
              <w:t xml:space="preserve"> товар</w:t>
            </w:r>
            <w:r>
              <w:rPr>
                <w:rFonts w:cs="Times New Roman"/>
                <w:sz w:val="24"/>
                <w:szCs w:val="24"/>
              </w:rPr>
              <w:t>ами в</w:t>
            </w:r>
            <w:r w:rsidR="002622D1">
              <w:rPr>
                <w:rFonts w:cs="Times New Roman"/>
                <w:sz w:val="24"/>
                <w:szCs w:val="24"/>
              </w:rPr>
              <w:t xml:space="preserve"> </w:t>
            </w:r>
            <w:r w:rsidRPr="00F80163">
              <w:rPr>
                <w:rFonts w:cs="Times New Roman"/>
                <w:sz w:val="24"/>
                <w:szCs w:val="24"/>
              </w:rPr>
              <w:t>шаговой доступности</w:t>
            </w:r>
          </w:p>
        </w:tc>
        <w:tc>
          <w:tcPr>
            <w:tcW w:w="450" w:type="pct"/>
          </w:tcPr>
          <w:p w:rsidR="009E5F03" w:rsidRPr="00F80163" w:rsidRDefault="009E5F03" w:rsidP="006248F4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E209FA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9E5F03" w:rsidRPr="00F80163" w:rsidRDefault="009E5F03" w:rsidP="001B3F9C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нормативного правового акта</w:t>
            </w:r>
          </w:p>
        </w:tc>
        <w:tc>
          <w:tcPr>
            <w:tcW w:w="834" w:type="pct"/>
          </w:tcPr>
          <w:p w:rsidR="009E5F03" w:rsidRPr="00F80163" w:rsidRDefault="009E5F03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Обеспечение возможности населения покупать продукцию в </w:t>
            </w:r>
            <w:r w:rsidRPr="00F80163">
              <w:rPr>
                <w:rFonts w:cs="Times New Roman"/>
                <w:sz w:val="24"/>
                <w:szCs w:val="24"/>
              </w:rPr>
              <w:lastRenderedPageBreak/>
              <w:t>магазинах шаговой доступности</w:t>
            </w:r>
          </w:p>
        </w:tc>
        <w:tc>
          <w:tcPr>
            <w:tcW w:w="878" w:type="pct"/>
          </w:tcPr>
          <w:p w:rsidR="009E5F03" w:rsidRPr="00F80163" w:rsidRDefault="009E5F03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lastRenderedPageBreak/>
              <w:t xml:space="preserve">Управление развития предпринимательства, потребительского рынка и инновационной </w:t>
            </w:r>
            <w:r w:rsidRPr="005967CE">
              <w:rPr>
                <w:bCs/>
                <w:sz w:val="24"/>
                <w:szCs w:val="24"/>
              </w:rPr>
              <w:lastRenderedPageBreak/>
              <w:t>политики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9E5F03" w:rsidRPr="002622D1" w:rsidRDefault="009E5F03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8947DD"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Pr="008947DD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8947D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86" w:type="pct"/>
          </w:tcPr>
          <w:p w:rsidR="009E5F03" w:rsidRPr="008947DD" w:rsidRDefault="009E5F03" w:rsidP="001B3F9C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8947DD">
              <w:rPr>
                <w:rFonts w:cs="Times New Roman"/>
                <w:sz w:val="24"/>
                <w:szCs w:val="24"/>
              </w:rPr>
              <w:t>Обеспечение населения удаленных и малонаселенных территорий товарами первой необходимости</w:t>
            </w:r>
          </w:p>
        </w:tc>
        <w:tc>
          <w:tcPr>
            <w:tcW w:w="450" w:type="pct"/>
          </w:tcPr>
          <w:p w:rsidR="009E5F03" w:rsidRPr="008947DD" w:rsidRDefault="002622D1" w:rsidP="006248F4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</w:t>
            </w:r>
            <w:r w:rsidRPr="007D6631">
              <w:rPr>
                <w:rFonts w:cs="Times New Roman"/>
                <w:szCs w:val="28"/>
              </w:rPr>
              <w:t>–</w:t>
            </w:r>
            <w:r w:rsidR="009E5F03" w:rsidRPr="008947DD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9E5F03" w:rsidRPr="008947DD" w:rsidRDefault="009E5F03" w:rsidP="001B3F9C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8947DD">
              <w:rPr>
                <w:rFonts w:cs="Times New Roman"/>
                <w:sz w:val="24"/>
                <w:szCs w:val="24"/>
              </w:rPr>
              <w:t>Служебная записка в адрес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834" w:type="pct"/>
          </w:tcPr>
          <w:p w:rsidR="009E5F03" w:rsidRPr="008947DD" w:rsidRDefault="009E5F03" w:rsidP="001B3F9C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947DD">
              <w:rPr>
                <w:rFonts w:cs="Times New Roman"/>
                <w:sz w:val="24"/>
                <w:szCs w:val="24"/>
              </w:rPr>
              <w:t>Обеспечение возможности населения покупать продукцию в магазинах шаговой доступности</w:t>
            </w:r>
          </w:p>
        </w:tc>
        <w:tc>
          <w:tcPr>
            <w:tcW w:w="878" w:type="pct"/>
          </w:tcPr>
          <w:p w:rsidR="009E5F03" w:rsidRPr="00F80163" w:rsidRDefault="009E5F03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8947DD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5D2E" w:rsidRPr="005D33D5" w:rsidTr="004A72E8">
        <w:trPr>
          <w:trHeight w:val="264"/>
        </w:trPr>
        <w:tc>
          <w:tcPr>
            <w:tcW w:w="171" w:type="pct"/>
          </w:tcPr>
          <w:p w:rsidR="009E5F03" w:rsidRPr="002622D1" w:rsidRDefault="009E5F03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33D5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9" w:type="pct"/>
            <w:gridSpan w:val="5"/>
          </w:tcPr>
          <w:p w:rsidR="009E5F03" w:rsidRPr="005D33D5" w:rsidRDefault="009E5F03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33D5">
              <w:rPr>
                <w:rFonts w:cs="Times New Roman"/>
                <w:b/>
                <w:sz w:val="24"/>
                <w:szCs w:val="24"/>
              </w:rPr>
              <w:t>Рынок услуг связи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  <w:r w:rsidR="00FE4D2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6" w:type="pct"/>
          </w:tcPr>
          <w:p w:rsidR="00BD6EEE" w:rsidRDefault="00BD6EEE" w:rsidP="001B3F9C">
            <w:pPr>
              <w:pStyle w:val="ab"/>
              <w:spacing w:line="240" w:lineRule="auto"/>
              <w:ind w:left="-84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оценки качества предоставляемых услуг связи, в том числе наличия выбора поставщиков, удовлетворенности ценой услуги</w:t>
            </w:r>
          </w:p>
        </w:tc>
        <w:tc>
          <w:tcPr>
            <w:tcW w:w="450" w:type="pct"/>
          </w:tcPr>
          <w:p w:rsidR="00BD6EEE" w:rsidRDefault="002622D1" w:rsidP="005D33D5">
            <w:pPr>
              <w:spacing w:line="240" w:lineRule="auto"/>
              <w:ind w:left="-84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  <w:r w:rsidRPr="007D6631">
              <w:rPr>
                <w:rFonts w:cs="Times New Roman"/>
                <w:szCs w:val="28"/>
              </w:rPr>
              <w:t>–</w:t>
            </w:r>
            <w:r w:rsidR="00BD6EEE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BD6EEE" w:rsidRDefault="0030654D" w:rsidP="008718D5">
            <w:pPr>
              <w:spacing w:line="240" w:lineRule="auto"/>
              <w:ind w:left="43"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2622D1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2622D1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cs="Times New Roman"/>
                <w:sz w:val="24"/>
                <w:szCs w:val="24"/>
              </w:rPr>
              <w:t>результатов оценки качества услуг связи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операторам связи в целях выявления технической возможности развития инфраструктуры связи и повышения качества услуг </w:t>
            </w:r>
          </w:p>
        </w:tc>
        <w:tc>
          <w:tcPr>
            <w:tcW w:w="878" w:type="pct"/>
          </w:tcPr>
          <w:p w:rsidR="00025D2E" w:rsidRDefault="005D275E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Структурные подразделения администрации городского округа </w:t>
            </w:r>
          </w:p>
          <w:p w:rsidR="00BD6EEE" w:rsidRPr="005D33D5" w:rsidRDefault="005D275E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город Воронеж</w:t>
            </w:r>
          </w:p>
        </w:tc>
      </w:tr>
      <w:tr w:rsidR="00BD6EEE" w:rsidRPr="00F80163" w:rsidTr="004A72E8">
        <w:trPr>
          <w:trHeight w:val="397"/>
        </w:trPr>
        <w:tc>
          <w:tcPr>
            <w:tcW w:w="5000" w:type="pct"/>
            <w:gridSpan w:val="6"/>
          </w:tcPr>
          <w:p w:rsidR="00BD6EEE" w:rsidRPr="00BB7996" w:rsidRDefault="002622D1" w:rsidP="002622D1">
            <w:pPr>
              <w:pStyle w:val="ab"/>
              <w:spacing w:line="240" w:lineRule="auto"/>
              <w:ind w:left="0" w:right="-1" w:firstLine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2622D1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BD6EEE" w:rsidRPr="00BB7996">
              <w:rPr>
                <w:rFonts w:cs="Times New Roman"/>
                <w:b/>
                <w:sz w:val="24"/>
                <w:szCs w:val="24"/>
              </w:rPr>
              <w:t xml:space="preserve">Мероприятия по содействию развитию конкуренции на приоритетных рынках </w:t>
            </w:r>
            <w:r w:rsidR="00880709">
              <w:rPr>
                <w:rFonts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025D2E" w:rsidRPr="00BB7996" w:rsidTr="004A72E8">
        <w:trPr>
          <w:trHeight w:val="264"/>
        </w:trPr>
        <w:tc>
          <w:tcPr>
            <w:tcW w:w="171" w:type="pct"/>
          </w:tcPr>
          <w:p w:rsidR="00BD6EEE" w:rsidRPr="002622D1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996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9" w:type="pct"/>
            <w:gridSpan w:val="5"/>
          </w:tcPr>
          <w:p w:rsidR="00BD6EEE" w:rsidRPr="00BB7996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996">
              <w:rPr>
                <w:rFonts w:cs="Times New Roman"/>
                <w:b/>
                <w:sz w:val="24"/>
                <w:szCs w:val="24"/>
              </w:rPr>
              <w:t>Рынки овощной и свежей фруктово-ягодной продукции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7.1</w:t>
            </w:r>
          </w:p>
        </w:tc>
        <w:tc>
          <w:tcPr>
            <w:tcW w:w="1586" w:type="pct"/>
          </w:tcPr>
          <w:p w:rsidR="00BD6EEE" w:rsidRDefault="00BD6EEE" w:rsidP="008718D5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участия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производящих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овощную и фруктово-ягодную продукцию, в </w:t>
            </w:r>
          </w:p>
          <w:p w:rsidR="00BD6EEE" w:rsidRDefault="002622D1" w:rsidP="008718D5">
            <w:pPr>
              <w:pStyle w:val="ab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ярмарках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D6EEE">
              <w:rPr>
                <w:rFonts w:cs="Times New Roman"/>
                <w:sz w:val="24"/>
                <w:szCs w:val="24"/>
              </w:rPr>
              <w:t>выходного дня</w:t>
            </w:r>
          </w:p>
        </w:tc>
        <w:tc>
          <w:tcPr>
            <w:tcW w:w="450" w:type="pct"/>
          </w:tcPr>
          <w:p w:rsidR="00BD6EEE" w:rsidRDefault="002622D1" w:rsidP="00BB7996">
            <w:pPr>
              <w:spacing w:line="240" w:lineRule="auto"/>
              <w:ind w:left="-84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  <w:r w:rsidRPr="007D6631">
              <w:rPr>
                <w:rFonts w:cs="Times New Roman"/>
                <w:szCs w:val="28"/>
              </w:rPr>
              <w:t>–</w:t>
            </w:r>
            <w:r w:rsidR="00BD6EEE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BD6EEE" w:rsidRDefault="008947DD" w:rsidP="008718D5">
            <w:pPr>
              <w:pBdr>
                <w:top w:val="single" w:sz="2" w:space="1" w:color="auto"/>
              </w:pBd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8947DD">
              <w:rPr>
                <w:rFonts w:cs="Times New Roman"/>
                <w:sz w:val="24"/>
                <w:szCs w:val="24"/>
              </w:rPr>
              <w:t>Служебная записка в адрес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834" w:type="pct"/>
          </w:tcPr>
          <w:p w:rsidR="00BD6EEE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Расширение доступа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 локальным рынкам овощной продукции</w:t>
            </w:r>
          </w:p>
        </w:tc>
        <w:tc>
          <w:tcPr>
            <w:tcW w:w="878" w:type="pct"/>
          </w:tcPr>
          <w:p w:rsidR="00BD6EEE" w:rsidRDefault="00BD6EEE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397E7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Pr="00FB169E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  <w:r w:rsidRPr="00FB169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</w:tcPr>
          <w:p w:rsidR="00BD6EEE" w:rsidRDefault="00F52217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Обеспечить информационное сопровождение деятельности администрации городского округа город Воронеж по поддержке местных товаропроизводителей и организаций, оказывающих услуги на его территории</w:t>
            </w:r>
          </w:p>
        </w:tc>
        <w:tc>
          <w:tcPr>
            <w:tcW w:w="450" w:type="pct"/>
          </w:tcPr>
          <w:p w:rsidR="00BD6EEE" w:rsidRDefault="002622D1" w:rsidP="00BB7996">
            <w:pPr>
              <w:spacing w:line="240" w:lineRule="auto"/>
              <w:ind w:left="-84" w:right="-11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</w:t>
            </w:r>
            <w:r w:rsidRPr="007D6631">
              <w:rPr>
                <w:rFonts w:cs="Times New Roman"/>
                <w:szCs w:val="28"/>
              </w:rPr>
              <w:t>–</w:t>
            </w:r>
            <w:r w:rsidR="00BD6EEE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BD6EEE" w:rsidRDefault="0030654D" w:rsidP="008718D5">
            <w:pPr>
              <w:spacing w:line="240" w:lineRule="auto"/>
              <w:ind w:left="43"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2622D1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2622D1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информированности населения городского округа город Воронеж о местной продукции, стимулирование спроса на овощную и плодово-ягодную продукцию региональных производителей</w:t>
            </w:r>
          </w:p>
        </w:tc>
        <w:tc>
          <w:tcPr>
            <w:tcW w:w="878" w:type="pct"/>
          </w:tcPr>
          <w:p w:rsidR="00BD6EEE" w:rsidRPr="00F902EF" w:rsidRDefault="00BD6EEE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F03D56">
              <w:rPr>
                <w:rFonts w:cs="Times New Roman"/>
                <w:sz w:val="24"/>
                <w:szCs w:val="24"/>
              </w:rPr>
              <w:t>Управление</w:t>
            </w:r>
            <w:r w:rsidR="00F902EF">
              <w:rPr>
                <w:rFonts w:cs="Times New Roman"/>
                <w:sz w:val="24"/>
                <w:szCs w:val="24"/>
              </w:rPr>
              <w:t xml:space="preserve"> </w:t>
            </w:r>
            <w:r w:rsidRPr="00F03D56">
              <w:rPr>
                <w:rFonts w:cs="Times New Roman"/>
                <w:sz w:val="24"/>
                <w:szCs w:val="24"/>
              </w:rPr>
              <w:t>информации</w:t>
            </w:r>
            <w:r w:rsidR="00397E7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6EEE" w:rsidRPr="00F80163" w:rsidTr="004A72E8">
        <w:trPr>
          <w:trHeight w:val="264"/>
        </w:trPr>
        <w:tc>
          <w:tcPr>
            <w:tcW w:w="5000" w:type="pct"/>
            <w:gridSpan w:val="6"/>
          </w:tcPr>
          <w:p w:rsidR="00BD6EEE" w:rsidRPr="00DE40CA" w:rsidRDefault="002622D1" w:rsidP="002622D1">
            <w:pPr>
              <w:pStyle w:val="ab"/>
              <w:spacing w:line="240" w:lineRule="auto"/>
              <w:ind w:left="0" w:right="-1" w:firstLine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III</w:t>
            </w:r>
            <w:r w:rsidRPr="002622D1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BD6EEE" w:rsidRPr="00DE40CA">
              <w:rPr>
                <w:rFonts w:cs="Times New Roman"/>
                <w:b/>
                <w:sz w:val="24"/>
                <w:szCs w:val="24"/>
              </w:rPr>
              <w:t xml:space="preserve">Системные мероприятия по развитию конкурентной среды в </w:t>
            </w:r>
            <w:r w:rsidR="00880709">
              <w:rPr>
                <w:rFonts w:cs="Times New Roman"/>
                <w:b/>
                <w:sz w:val="24"/>
                <w:szCs w:val="24"/>
              </w:rPr>
              <w:t>городском округе город Воронеж</w:t>
            </w:r>
          </w:p>
        </w:tc>
      </w:tr>
      <w:tr w:rsidR="00025D2E" w:rsidRPr="00DE40CA" w:rsidTr="004A72E8">
        <w:trPr>
          <w:trHeight w:val="264"/>
        </w:trPr>
        <w:tc>
          <w:tcPr>
            <w:tcW w:w="171" w:type="pct"/>
          </w:tcPr>
          <w:p w:rsidR="00BD6EEE" w:rsidRPr="002622D1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40CA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9" w:type="pct"/>
            <w:gridSpan w:val="5"/>
          </w:tcPr>
          <w:p w:rsidR="00025D2E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40CA">
              <w:rPr>
                <w:rFonts w:cs="Times New Roman"/>
                <w:b/>
                <w:sz w:val="24"/>
                <w:szCs w:val="24"/>
              </w:rPr>
              <w:t xml:space="preserve">Оптимизация процедур муниципальных закупок, а также закупок товаров, работ и услуг хозяйствующих субъектов, </w:t>
            </w:r>
          </w:p>
          <w:p w:rsidR="00BD6EEE" w:rsidRPr="00DE40CA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E40CA">
              <w:rPr>
                <w:rFonts w:cs="Times New Roman"/>
                <w:b/>
                <w:sz w:val="24"/>
                <w:szCs w:val="24"/>
              </w:rPr>
              <w:t xml:space="preserve">доля муниципального </w:t>
            </w:r>
            <w:proofErr w:type="gramStart"/>
            <w:r w:rsidRPr="00DE40CA">
              <w:rPr>
                <w:rFonts w:cs="Times New Roman"/>
                <w:b/>
                <w:sz w:val="24"/>
                <w:szCs w:val="24"/>
              </w:rPr>
              <w:t>образования</w:t>
            </w:r>
            <w:proofErr w:type="gramEnd"/>
            <w:r w:rsidRPr="00DE40CA">
              <w:rPr>
                <w:rFonts w:cs="Times New Roman"/>
                <w:b/>
                <w:sz w:val="24"/>
                <w:szCs w:val="24"/>
              </w:rPr>
              <w:t xml:space="preserve"> в которых составляет 50 и более процентов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Pr="002622D1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86" w:type="pct"/>
          </w:tcPr>
          <w:p w:rsidR="00524741" w:rsidRPr="003F1F8B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F1F8B">
              <w:rPr>
                <w:rFonts w:cs="Times New Roman"/>
                <w:sz w:val="24"/>
                <w:szCs w:val="24"/>
              </w:rPr>
              <w:t xml:space="preserve">Проведение анализа и мониторинга количества участников процедур муниципальных закупок, а также закупок товаров, работ и услуг хозяйствующих субъектов, доля </w:t>
            </w:r>
            <w:r w:rsidR="00524741" w:rsidRPr="00F80163">
              <w:rPr>
                <w:rFonts w:cs="Times New Roman"/>
                <w:sz w:val="24"/>
                <w:szCs w:val="24"/>
              </w:rPr>
              <w:t xml:space="preserve">участия </w:t>
            </w:r>
            <w:r w:rsidR="002622D1"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="00524741" w:rsidRPr="00F80163">
              <w:rPr>
                <w:rFonts w:cs="Times New Roman"/>
                <w:sz w:val="24"/>
                <w:szCs w:val="24"/>
              </w:rPr>
              <w:t xml:space="preserve"> </w:t>
            </w:r>
            <w:r w:rsidRPr="003F1F8B">
              <w:rPr>
                <w:rFonts w:cs="Times New Roman"/>
                <w:sz w:val="24"/>
                <w:szCs w:val="24"/>
              </w:rPr>
              <w:t>в которых составляет 50 и более процентов, по отраслям</w:t>
            </w:r>
          </w:p>
        </w:tc>
        <w:tc>
          <w:tcPr>
            <w:tcW w:w="450" w:type="pct"/>
          </w:tcPr>
          <w:p w:rsidR="00BD6EEE" w:rsidRPr="00A442EC" w:rsidRDefault="00BD6EEE" w:rsidP="00FB169E">
            <w:pPr>
              <w:spacing w:line="240" w:lineRule="auto"/>
              <w:ind w:left="-84" w:right="-11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442EC">
              <w:rPr>
                <w:rFonts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081" w:type="pct"/>
          </w:tcPr>
          <w:p w:rsidR="00BD6EEE" w:rsidRDefault="0030654D" w:rsidP="008718D5">
            <w:pPr>
              <w:spacing w:line="240" w:lineRule="auto"/>
              <w:ind w:left="43"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2017 г. направить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3F1F8B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3F1F8B">
              <w:rPr>
                <w:rFonts w:cs="Times New Roman"/>
                <w:sz w:val="24"/>
                <w:szCs w:val="24"/>
              </w:rPr>
              <w:t xml:space="preserve">Оценка эффективности проведения конкурентных процедур при осуществлении </w:t>
            </w:r>
            <w:r>
              <w:rPr>
                <w:rFonts w:cs="Times New Roman"/>
                <w:sz w:val="24"/>
                <w:szCs w:val="24"/>
              </w:rPr>
              <w:t xml:space="preserve">муниципальных </w:t>
            </w:r>
            <w:r w:rsidRPr="003F1F8B">
              <w:rPr>
                <w:rFonts w:cs="Times New Roman"/>
                <w:sz w:val="24"/>
                <w:szCs w:val="24"/>
              </w:rPr>
              <w:t xml:space="preserve">закупок в </w:t>
            </w:r>
            <w:r>
              <w:rPr>
                <w:rFonts w:cs="Times New Roman"/>
                <w:sz w:val="24"/>
                <w:szCs w:val="24"/>
              </w:rPr>
              <w:t xml:space="preserve">городском округе город </w:t>
            </w:r>
            <w:r w:rsidRPr="003F1F8B">
              <w:rPr>
                <w:rFonts w:cs="Times New Roman"/>
                <w:sz w:val="24"/>
                <w:szCs w:val="24"/>
              </w:rPr>
              <w:t>Воронеж</w:t>
            </w:r>
          </w:p>
        </w:tc>
        <w:tc>
          <w:tcPr>
            <w:tcW w:w="878" w:type="pct"/>
          </w:tcPr>
          <w:p w:rsidR="00BD6EEE" w:rsidRPr="00F902EF" w:rsidRDefault="003878F9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</w:t>
            </w:r>
            <w:r w:rsidRPr="00F902EF">
              <w:rPr>
                <w:bCs/>
                <w:sz w:val="24"/>
                <w:szCs w:val="24"/>
              </w:rPr>
              <w:t>политики</w:t>
            </w:r>
            <w:r w:rsidR="002622D1" w:rsidRPr="00F902EF">
              <w:rPr>
                <w:bCs/>
                <w:sz w:val="24"/>
                <w:szCs w:val="24"/>
              </w:rPr>
              <w:t>;</w:t>
            </w:r>
          </w:p>
          <w:p w:rsidR="001C5A20" w:rsidRDefault="002622D1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F902EF">
              <w:rPr>
                <w:bCs/>
                <w:sz w:val="24"/>
                <w:szCs w:val="24"/>
              </w:rPr>
              <w:t>у</w:t>
            </w:r>
            <w:r w:rsidR="001C5A20" w:rsidRPr="00F902EF">
              <w:rPr>
                <w:bCs/>
                <w:sz w:val="24"/>
                <w:szCs w:val="24"/>
              </w:rPr>
              <w:t>правление</w:t>
            </w:r>
            <w:r w:rsidR="001C5A20" w:rsidRPr="005C31A7">
              <w:rPr>
                <w:bCs/>
                <w:sz w:val="24"/>
                <w:szCs w:val="24"/>
              </w:rPr>
              <w:t xml:space="preserve"> имущественных и земельных отношений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  <w:r w:rsidR="003878F9">
              <w:rPr>
                <w:bCs/>
                <w:sz w:val="24"/>
                <w:szCs w:val="24"/>
              </w:rPr>
              <w:t xml:space="preserve">(в части предоставления сведений о наличии хозяйствующих субъектов, доля участия городского округа город </w:t>
            </w:r>
            <w:r w:rsidR="003878F9">
              <w:rPr>
                <w:bCs/>
                <w:sz w:val="24"/>
                <w:szCs w:val="24"/>
              </w:rPr>
              <w:lastRenderedPageBreak/>
              <w:t>Воронеж в которых составляет 50 и более процентов)</w:t>
            </w:r>
            <w:r w:rsidR="00F902EF">
              <w:rPr>
                <w:bCs/>
                <w:sz w:val="24"/>
                <w:szCs w:val="24"/>
              </w:rPr>
              <w:t>;</w:t>
            </w:r>
          </w:p>
          <w:p w:rsidR="00552E01" w:rsidRDefault="00F902EF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52E01">
              <w:rPr>
                <w:rFonts w:cs="Times New Roman"/>
                <w:sz w:val="24"/>
                <w:szCs w:val="24"/>
              </w:rPr>
              <w:t xml:space="preserve">труктурные подразделения администрации городского округа </w:t>
            </w:r>
          </w:p>
          <w:p w:rsidR="00552E01" w:rsidRPr="00552E01" w:rsidRDefault="00552E01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 Воронеж</w:t>
            </w:r>
          </w:p>
        </w:tc>
      </w:tr>
      <w:tr w:rsidR="00025D2E" w:rsidRPr="002A7BB7" w:rsidTr="004A72E8">
        <w:trPr>
          <w:trHeight w:val="264"/>
        </w:trPr>
        <w:tc>
          <w:tcPr>
            <w:tcW w:w="171" w:type="pct"/>
          </w:tcPr>
          <w:p w:rsidR="00BD6EEE" w:rsidRPr="00A60753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B7">
              <w:rPr>
                <w:rFonts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829" w:type="pct"/>
            <w:gridSpan w:val="5"/>
          </w:tcPr>
          <w:p w:rsidR="00025D2E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B7">
              <w:rPr>
                <w:rFonts w:cs="Times New Roman"/>
                <w:b/>
                <w:sz w:val="24"/>
                <w:szCs w:val="24"/>
              </w:rPr>
              <w:t>Устранение избыточного государственного и муниципального</w:t>
            </w:r>
            <w:r w:rsidR="00025D2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2A7BB7">
              <w:rPr>
                <w:rFonts w:cs="Times New Roman"/>
                <w:b/>
                <w:sz w:val="24"/>
                <w:szCs w:val="24"/>
              </w:rPr>
              <w:t>регулирования,</w:t>
            </w:r>
            <w:r w:rsidR="005F108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BD6EEE" w:rsidRPr="002A7BB7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A7BB7">
              <w:rPr>
                <w:rFonts w:cs="Times New Roman"/>
                <w:b/>
                <w:sz w:val="24"/>
                <w:szCs w:val="24"/>
              </w:rPr>
              <w:t>а также снижение административных барьеров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Pr="006D066A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6D066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6" w:type="pct"/>
          </w:tcPr>
          <w:p w:rsidR="00BD6EEE" w:rsidRPr="006D066A" w:rsidRDefault="00BD6EEE" w:rsidP="008718D5">
            <w:pPr>
              <w:pStyle w:val="ab"/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6D066A">
              <w:rPr>
                <w:rFonts w:cs="Times New Roman"/>
                <w:sz w:val="24"/>
                <w:szCs w:val="24"/>
              </w:rPr>
              <w:t>Проведение мониторинга перечня оказываемых предпринимателям муниципальных услуг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D066A">
              <w:rPr>
                <w:rFonts w:cs="Times New Roman"/>
                <w:sz w:val="24"/>
                <w:szCs w:val="24"/>
              </w:rPr>
              <w:t>на платной основе</w:t>
            </w:r>
          </w:p>
        </w:tc>
        <w:tc>
          <w:tcPr>
            <w:tcW w:w="450" w:type="pct"/>
          </w:tcPr>
          <w:p w:rsidR="00BD6EEE" w:rsidRPr="006D066A" w:rsidRDefault="00BD6EEE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6D066A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BD6EEE" w:rsidRDefault="0030654D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2017 г. направить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6D066A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6D066A">
              <w:rPr>
                <w:rFonts w:cs="Times New Roman"/>
                <w:sz w:val="24"/>
                <w:szCs w:val="24"/>
              </w:rPr>
              <w:t>Выявление существующих административных барьеров</w:t>
            </w:r>
          </w:p>
        </w:tc>
        <w:tc>
          <w:tcPr>
            <w:tcW w:w="878" w:type="pct"/>
          </w:tcPr>
          <w:p w:rsidR="00BD6EEE" w:rsidRPr="00B048CB" w:rsidRDefault="00BD6EEE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Управление экономики</w:t>
            </w:r>
            <w:r w:rsidR="00397E7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5630E" w:rsidRPr="00F80163" w:rsidTr="004A72E8">
        <w:trPr>
          <w:trHeight w:val="264"/>
        </w:trPr>
        <w:tc>
          <w:tcPr>
            <w:tcW w:w="171" w:type="pct"/>
          </w:tcPr>
          <w:p w:rsidR="00BD6EEE" w:rsidRPr="00A60753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</w:tcPr>
          <w:p w:rsidR="00BD6EEE" w:rsidRPr="00F80163" w:rsidRDefault="00BD6EEE" w:rsidP="00A60753">
            <w:pPr>
              <w:pStyle w:val="ab"/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Снижение стоимости или перевод </w:t>
            </w:r>
            <w:r w:rsidR="00A60753">
              <w:rPr>
                <w:rFonts w:cs="Times New Roman"/>
                <w:sz w:val="24"/>
                <w:szCs w:val="24"/>
              </w:rPr>
              <w:t xml:space="preserve">в разряд бесплатных </w:t>
            </w:r>
            <w:r w:rsidRPr="00F80163">
              <w:rPr>
                <w:rFonts w:cs="Times New Roman"/>
                <w:sz w:val="24"/>
                <w:szCs w:val="24"/>
              </w:rPr>
              <w:t>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450" w:type="pct"/>
          </w:tcPr>
          <w:p w:rsidR="00BD6EEE" w:rsidRPr="00F80163" w:rsidRDefault="00BD6EEE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081" w:type="pct"/>
          </w:tcPr>
          <w:p w:rsidR="00BD6EEE" w:rsidRPr="00F80163" w:rsidRDefault="00BD6EEE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Внесение измене</w:t>
            </w:r>
            <w:r w:rsidR="004B12A9">
              <w:rPr>
                <w:rFonts w:cs="Times New Roman"/>
                <w:sz w:val="24"/>
                <w:szCs w:val="24"/>
              </w:rPr>
              <w:t>ний</w:t>
            </w:r>
            <w:r>
              <w:rPr>
                <w:rFonts w:cs="Times New Roman"/>
                <w:sz w:val="24"/>
                <w:szCs w:val="24"/>
              </w:rPr>
              <w:t xml:space="preserve"> в нормативные правовые акты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Снижение административных барьеров для осуществления предпринимательской деятельности</w:t>
            </w:r>
          </w:p>
        </w:tc>
        <w:tc>
          <w:tcPr>
            <w:tcW w:w="878" w:type="pct"/>
          </w:tcPr>
          <w:p w:rsidR="00A8275F" w:rsidRDefault="00F902EF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4B12A9">
              <w:rPr>
                <w:rFonts w:cs="Times New Roman"/>
                <w:sz w:val="24"/>
                <w:szCs w:val="24"/>
              </w:rPr>
              <w:t>Управление главного архитектора</w:t>
            </w:r>
            <w:r w:rsidR="00397E7D" w:rsidRPr="004B12A9">
              <w:rPr>
                <w:rFonts w:cs="Times New Roman"/>
                <w:sz w:val="24"/>
                <w:szCs w:val="24"/>
              </w:rPr>
              <w:t xml:space="preserve"> городского округа</w:t>
            </w:r>
            <w:r w:rsidRPr="004B12A9">
              <w:rPr>
                <w:rFonts w:cs="Times New Roman"/>
                <w:sz w:val="24"/>
                <w:szCs w:val="24"/>
              </w:rPr>
              <w:t>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D6EEE" w:rsidRPr="00AD3BFC" w:rsidRDefault="00F902EF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6A4C3E">
              <w:rPr>
                <w:rFonts w:cs="Times New Roman"/>
                <w:sz w:val="24"/>
                <w:szCs w:val="24"/>
              </w:rPr>
              <w:t>правление дорожного хозяйства</w:t>
            </w:r>
            <w:r w:rsidR="00397E7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5630E" w:rsidRPr="00F80163" w:rsidTr="004A72E8">
        <w:trPr>
          <w:trHeight w:val="264"/>
        </w:trPr>
        <w:tc>
          <w:tcPr>
            <w:tcW w:w="171" w:type="pct"/>
          </w:tcPr>
          <w:p w:rsidR="00BD6EEE" w:rsidRPr="00397E7D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397E7D">
              <w:rPr>
                <w:rFonts w:cs="Times New Roman"/>
                <w:sz w:val="24"/>
                <w:szCs w:val="24"/>
              </w:rPr>
              <w:t>9</w:t>
            </w:r>
            <w:r w:rsidRPr="00397E7D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397E7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86" w:type="pct"/>
          </w:tcPr>
          <w:p w:rsidR="00BD6EEE" w:rsidRPr="00F80163" w:rsidRDefault="00BD6EEE" w:rsidP="008718D5">
            <w:pPr>
              <w:pStyle w:val="ab"/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оказания</w:t>
            </w:r>
          </w:p>
        </w:tc>
        <w:tc>
          <w:tcPr>
            <w:tcW w:w="450" w:type="pct"/>
          </w:tcPr>
          <w:p w:rsidR="00BD6EEE" w:rsidRPr="00F80163" w:rsidRDefault="00BD6EEE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BD6EEE" w:rsidRPr="00F80163" w:rsidRDefault="00BD6EEE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Сокращение сроков оказания </w:t>
            </w:r>
            <w:r>
              <w:rPr>
                <w:rFonts w:cs="Times New Roman"/>
                <w:sz w:val="24"/>
                <w:szCs w:val="24"/>
              </w:rPr>
              <w:t>муниципаль</w:t>
            </w:r>
            <w:r w:rsidRPr="00F80163">
              <w:rPr>
                <w:rFonts w:cs="Times New Roman"/>
                <w:sz w:val="24"/>
                <w:szCs w:val="24"/>
              </w:rPr>
              <w:t>ных услуг</w:t>
            </w:r>
            <w:r w:rsidR="0015630E">
              <w:rPr>
                <w:rFonts w:cs="Times New Roman"/>
                <w:sz w:val="24"/>
                <w:szCs w:val="24"/>
              </w:rPr>
              <w:t>; в</w:t>
            </w:r>
            <w:r w:rsidR="0030654D">
              <w:rPr>
                <w:rFonts w:cs="Times New Roman"/>
                <w:sz w:val="24"/>
                <w:szCs w:val="24"/>
              </w:rPr>
              <w:t xml:space="preserve"> срок до 11</w:t>
            </w:r>
            <w:r>
              <w:rPr>
                <w:rFonts w:cs="Times New Roman"/>
                <w:sz w:val="24"/>
                <w:szCs w:val="24"/>
              </w:rPr>
              <w:t xml:space="preserve"> января 2017 г. направить информацию в адрес управления развития </w:t>
            </w:r>
            <w:r>
              <w:rPr>
                <w:rFonts w:cs="Times New Roman"/>
                <w:sz w:val="24"/>
                <w:szCs w:val="24"/>
              </w:rPr>
              <w:lastRenderedPageBreak/>
              <w:t>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F80163" w:rsidRDefault="0015630E" w:rsidP="0015630E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lastRenderedPageBreak/>
              <w:t xml:space="preserve">Снижение административных барьеров для осуществления предпринимательской </w:t>
            </w:r>
            <w:r w:rsidRPr="00F80163">
              <w:rPr>
                <w:rFonts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78" w:type="pct"/>
          </w:tcPr>
          <w:p w:rsidR="00BD6EEE" w:rsidRPr="00AD3BFC" w:rsidRDefault="002E6CE4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</w:t>
            </w:r>
            <w:r w:rsidR="00BD6EEE">
              <w:rPr>
                <w:rFonts w:cs="Times New Roman"/>
                <w:sz w:val="24"/>
                <w:szCs w:val="24"/>
              </w:rPr>
              <w:t>труктурные подразделения 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lastRenderedPageBreak/>
              <w:t>предоставляющие муниципальные услуги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Pr="0015630E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86" w:type="pct"/>
          </w:tcPr>
          <w:p w:rsidR="00BD6EEE" w:rsidRPr="00F80163" w:rsidRDefault="00BD6EEE" w:rsidP="008718D5">
            <w:pPr>
              <w:pStyle w:val="ab"/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Организация предоставления в режиме «одного окна» муниципальных услуг, оказываемых на территории </w:t>
            </w:r>
            <w:r>
              <w:rPr>
                <w:rFonts w:cs="Times New Roman"/>
                <w:sz w:val="24"/>
                <w:szCs w:val="24"/>
              </w:rPr>
              <w:t xml:space="preserve">городского округа город </w:t>
            </w:r>
            <w:r w:rsidRPr="00F80163">
              <w:rPr>
                <w:rFonts w:cs="Times New Roman"/>
                <w:sz w:val="24"/>
                <w:szCs w:val="24"/>
              </w:rPr>
              <w:t>Воронеж, в многофункциональных центрах предоставления государственных и муниципальных услуг</w:t>
            </w:r>
          </w:p>
        </w:tc>
        <w:tc>
          <w:tcPr>
            <w:tcW w:w="450" w:type="pct"/>
          </w:tcPr>
          <w:p w:rsidR="00BD6EEE" w:rsidRPr="00F80163" w:rsidRDefault="00BD6EEE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BD6EEE" w:rsidRPr="00F80163" w:rsidRDefault="0030654D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2017 г. направить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Оптимизация процесса оказания муниципальных услуг</w:t>
            </w:r>
          </w:p>
        </w:tc>
        <w:tc>
          <w:tcPr>
            <w:tcW w:w="878" w:type="pct"/>
          </w:tcPr>
          <w:p w:rsidR="00BD6EEE" w:rsidRPr="00F80163" w:rsidRDefault="00643CAF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Управление </w:t>
            </w:r>
            <w:r w:rsidR="00BD6EEE">
              <w:rPr>
                <w:rFonts w:cs="Times New Roman"/>
                <w:sz w:val="24"/>
                <w:szCs w:val="24"/>
              </w:rPr>
              <w:t>экономики</w:t>
            </w:r>
            <w:r w:rsidR="00F902EF">
              <w:rPr>
                <w:rFonts w:cs="Times New Roman"/>
                <w:sz w:val="24"/>
                <w:szCs w:val="24"/>
              </w:rPr>
              <w:t>;</w:t>
            </w:r>
            <w:r w:rsidR="00BD6EEE">
              <w:rPr>
                <w:rFonts w:cs="Times New Roman"/>
                <w:sz w:val="24"/>
                <w:szCs w:val="24"/>
              </w:rPr>
              <w:t xml:space="preserve"> структурные подразделения администрации городского округа город Воронеж</w:t>
            </w:r>
            <w:r w:rsidR="0015630E">
              <w:rPr>
                <w:rFonts w:cs="Times New Roman"/>
                <w:sz w:val="24"/>
                <w:szCs w:val="24"/>
              </w:rPr>
              <w:t>, предоставляющие муниципальные услуги</w:t>
            </w:r>
          </w:p>
        </w:tc>
      </w:tr>
      <w:tr w:rsidR="004A72E8" w:rsidRPr="00F80163" w:rsidTr="004A72E8">
        <w:trPr>
          <w:trHeight w:val="264"/>
        </w:trPr>
        <w:tc>
          <w:tcPr>
            <w:tcW w:w="171" w:type="pct"/>
          </w:tcPr>
          <w:p w:rsidR="00BD6EEE" w:rsidRPr="004A72E8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86" w:type="pct"/>
          </w:tcPr>
          <w:p w:rsidR="00BD6EEE" w:rsidRPr="00F80163" w:rsidRDefault="00BD6EEE" w:rsidP="008718D5">
            <w:pPr>
              <w:pStyle w:val="ab"/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Оптимизация процесса предоставления муниципальных услуг для субъектов предпринимательской деятельности </w:t>
            </w:r>
            <w:r w:rsidR="00D70EA8">
              <w:rPr>
                <w:rFonts w:cs="Times New Roman"/>
                <w:sz w:val="24"/>
                <w:szCs w:val="24"/>
              </w:rPr>
              <w:t>в целях</w:t>
            </w:r>
            <w:r w:rsidRPr="00F80163">
              <w:rPr>
                <w:rFonts w:cs="Times New Roman"/>
                <w:sz w:val="24"/>
                <w:szCs w:val="24"/>
              </w:rPr>
              <w:t xml:space="preserve"> снижения стоимости этих услуг</w:t>
            </w:r>
          </w:p>
        </w:tc>
        <w:tc>
          <w:tcPr>
            <w:tcW w:w="450" w:type="pct"/>
          </w:tcPr>
          <w:p w:rsidR="00BD6EEE" w:rsidRPr="00F80163" w:rsidRDefault="00BD6EEE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BD6EEE" w:rsidRPr="00F80163" w:rsidRDefault="00BD6EEE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Снижение стоимости оказания муниципальных услуг</w:t>
            </w:r>
            <w:r w:rsidR="004B12A9">
              <w:rPr>
                <w:rFonts w:cs="Times New Roman"/>
                <w:sz w:val="24"/>
                <w:szCs w:val="24"/>
              </w:rPr>
              <w:t>;</w:t>
            </w:r>
            <w:r w:rsidR="004A72E8">
              <w:rPr>
                <w:rFonts w:cs="Times New Roman"/>
                <w:sz w:val="24"/>
                <w:szCs w:val="24"/>
              </w:rPr>
              <w:t xml:space="preserve"> в</w:t>
            </w:r>
            <w:r w:rsidR="0030654D">
              <w:rPr>
                <w:rFonts w:cs="Times New Roman"/>
                <w:sz w:val="24"/>
                <w:szCs w:val="24"/>
              </w:rPr>
              <w:t xml:space="preserve"> срок до 11</w:t>
            </w:r>
            <w:r>
              <w:rPr>
                <w:rFonts w:cs="Times New Roman"/>
                <w:sz w:val="24"/>
                <w:szCs w:val="24"/>
              </w:rPr>
              <w:t xml:space="preserve"> января 2017 г. направить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Оптимизация процесса оказания муниципальных услуг, снижение экономических барьеров ведения предпринимательской деятельности</w:t>
            </w:r>
          </w:p>
        </w:tc>
        <w:tc>
          <w:tcPr>
            <w:tcW w:w="878" w:type="pct"/>
          </w:tcPr>
          <w:p w:rsidR="00BD6EEE" w:rsidRPr="00F80163" w:rsidRDefault="00D70EA8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BD6EEE">
              <w:rPr>
                <w:rFonts w:cs="Times New Roman"/>
                <w:sz w:val="24"/>
                <w:szCs w:val="24"/>
              </w:rPr>
              <w:t>труктурные подразделения администрации городского округа город Воронеж</w:t>
            </w:r>
            <w:r>
              <w:rPr>
                <w:rFonts w:cs="Times New Roman"/>
                <w:sz w:val="24"/>
                <w:szCs w:val="24"/>
              </w:rPr>
              <w:t>, предоставляющие муниципальные услуги</w:t>
            </w:r>
          </w:p>
        </w:tc>
      </w:tr>
      <w:tr w:rsidR="00025D2E" w:rsidRPr="005C31A7" w:rsidTr="004A72E8">
        <w:trPr>
          <w:trHeight w:val="281"/>
        </w:trPr>
        <w:tc>
          <w:tcPr>
            <w:tcW w:w="171" w:type="pct"/>
          </w:tcPr>
          <w:p w:rsidR="00BD6EEE" w:rsidRPr="004A72E8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31A7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  <w:r w:rsidRPr="005C31A7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9" w:type="pct"/>
            <w:gridSpan w:val="5"/>
          </w:tcPr>
          <w:p w:rsidR="00BD6EEE" w:rsidRPr="005C31A7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31A7">
              <w:rPr>
                <w:rFonts w:cs="Times New Roman"/>
                <w:b/>
                <w:sz w:val="24"/>
                <w:szCs w:val="24"/>
              </w:rPr>
              <w:t xml:space="preserve">Совершенствование процессов управления объектами государственной собственности </w:t>
            </w:r>
            <w:r w:rsidR="00880709">
              <w:rPr>
                <w:rFonts w:cs="Times New Roman"/>
                <w:b/>
                <w:sz w:val="24"/>
                <w:szCs w:val="24"/>
              </w:rPr>
              <w:t>городского округа город Воронеж</w:t>
            </w:r>
            <w:r w:rsidRPr="005C31A7">
              <w:rPr>
                <w:rFonts w:cs="Times New Roman"/>
                <w:b/>
                <w:sz w:val="24"/>
                <w:szCs w:val="24"/>
              </w:rPr>
              <w:t xml:space="preserve"> и</w:t>
            </w:r>
          </w:p>
          <w:p w:rsidR="00BD6EEE" w:rsidRPr="005C31A7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31A7">
              <w:rPr>
                <w:rFonts w:cs="Times New Roman"/>
                <w:b/>
                <w:sz w:val="24"/>
                <w:szCs w:val="24"/>
              </w:rPr>
              <w:t xml:space="preserve">ограничение влияния </w:t>
            </w:r>
            <w:r w:rsidR="00880709">
              <w:rPr>
                <w:rFonts w:cs="Times New Roman"/>
                <w:b/>
                <w:sz w:val="24"/>
                <w:szCs w:val="24"/>
              </w:rPr>
              <w:t>муниципальн</w:t>
            </w:r>
            <w:r w:rsidRPr="005C31A7">
              <w:rPr>
                <w:rFonts w:cs="Times New Roman"/>
                <w:b/>
                <w:sz w:val="24"/>
                <w:szCs w:val="24"/>
              </w:rPr>
              <w:t>ых предприятий на конкуренцию</w:t>
            </w:r>
          </w:p>
        </w:tc>
      </w:tr>
      <w:tr w:rsidR="004A72E8" w:rsidRPr="00F80163" w:rsidTr="004A72E8">
        <w:trPr>
          <w:trHeight w:val="281"/>
        </w:trPr>
        <w:tc>
          <w:tcPr>
            <w:tcW w:w="171" w:type="pct"/>
          </w:tcPr>
          <w:p w:rsidR="00BD6EEE" w:rsidRPr="004A72E8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6" w:type="pct"/>
          </w:tcPr>
          <w:p w:rsidR="00BD6EEE" w:rsidRPr="00F80163" w:rsidRDefault="00BD6EEE" w:rsidP="008718D5">
            <w:pPr>
              <w:pStyle w:val="ab"/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Проведение приватизации государственных предприятий и акционерных обществ с долей муниципальной собственности</w:t>
            </w:r>
          </w:p>
        </w:tc>
        <w:tc>
          <w:tcPr>
            <w:tcW w:w="450" w:type="pct"/>
          </w:tcPr>
          <w:p w:rsidR="00BD6EEE" w:rsidRPr="00F80163" w:rsidRDefault="00BD6EEE" w:rsidP="005C31A7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4A72E8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081" w:type="pct"/>
          </w:tcPr>
          <w:p w:rsidR="00BD6EEE" w:rsidRDefault="0030654D" w:rsidP="004B12A9">
            <w:pPr>
              <w:spacing w:line="240" w:lineRule="auto"/>
              <w:ind w:left="43"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</w:t>
            </w:r>
            <w:r w:rsidR="00BD6EEE">
              <w:rPr>
                <w:rFonts w:cs="Times New Roman"/>
                <w:sz w:val="24"/>
                <w:szCs w:val="24"/>
              </w:rPr>
              <w:lastRenderedPageBreak/>
              <w:t>потребительского рынка и инновационной политики</w:t>
            </w:r>
            <w:r w:rsidR="003A496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lastRenderedPageBreak/>
              <w:t xml:space="preserve">Снижение влияния </w:t>
            </w:r>
            <w:r>
              <w:rPr>
                <w:rFonts w:cs="Times New Roman"/>
                <w:sz w:val="24"/>
                <w:szCs w:val="24"/>
              </w:rPr>
              <w:t>муниципаль</w:t>
            </w:r>
            <w:r w:rsidRPr="00F80163">
              <w:rPr>
                <w:rFonts w:cs="Times New Roman"/>
                <w:sz w:val="24"/>
                <w:szCs w:val="24"/>
              </w:rPr>
              <w:t xml:space="preserve">ных предприятий на экономику </w:t>
            </w:r>
            <w:r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Pr="00F80163">
              <w:rPr>
                <w:rFonts w:cs="Times New Roman"/>
                <w:sz w:val="24"/>
                <w:szCs w:val="24"/>
              </w:rPr>
              <w:t xml:space="preserve"> и конкуренцию</w:t>
            </w:r>
          </w:p>
        </w:tc>
        <w:tc>
          <w:tcPr>
            <w:tcW w:w="878" w:type="pct"/>
          </w:tcPr>
          <w:p w:rsidR="00BD6EEE" w:rsidRPr="005C31A7" w:rsidRDefault="00BD6EEE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C31A7">
              <w:rPr>
                <w:bCs/>
                <w:sz w:val="24"/>
                <w:szCs w:val="24"/>
              </w:rPr>
              <w:t>Управление имущественных и земельных отношений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81"/>
        </w:trPr>
        <w:tc>
          <w:tcPr>
            <w:tcW w:w="171" w:type="pct"/>
          </w:tcPr>
          <w:p w:rsidR="00BD6EEE" w:rsidRPr="003A4964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</w:tcPr>
          <w:p w:rsidR="00BD6EEE" w:rsidRPr="00F80163" w:rsidRDefault="00BD6EEE" w:rsidP="008718D5">
            <w:pPr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Приватизация недвижимого имущества, принадлежащего </w:t>
            </w:r>
            <w:r>
              <w:rPr>
                <w:rFonts w:cs="Times New Roman"/>
                <w:sz w:val="24"/>
                <w:szCs w:val="24"/>
              </w:rPr>
              <w:t xml:space="preserve">городскому округу город </w:t>
            </w:r>
            <w:r w:rsidRPr="00F80163">
              <w:rPr>
                <w:rFonts w:cs="Times New Roman"/>
                <w:sz w:val="24"/>
                <w:szCs w:val="24"/>
              </w:rPr>
              <w:t>Воронеж</w:t>
            </w:r>
          </w:p>
        </w:tc>
        <w:tc>
          <w:tcPr>
            <w:tcW w:w="450" w:type="pct"/>
          </w:tcPr>
          <w:p w:rsidR="00BD6EEE" w:rsidRPr="00F80163" w:rsidRDefault="00BD6EEE" w:rsidP="005C31A7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4A72E8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081" w:type="pct"/>
          </w:tcPr>
          <w:p w:rsidR="00BD6EEE" w:rsidRPr="00F80163" w:rsidRDefault="0030654D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направлять информацию </w:t>
            </w:r>
            <w:r w:rsidR="00BD6EEE" w:rsidRPr="00F80163">
              <w:rPr>
                <w:rFonts w:cs="Times New Roman"/>
                <w:sz w:val="24"/>
                <w:szCs w:val="24"/>
              </w:rPr>
              <w:t>о приватизации имущества</w:t>
            </w:r>
            <w:r w:rsidR="00BD6EEE">
              <w:rPr>
                <w:rFonts w:cs="Times New Roman"/>
                <w:sz w:val="24"/>
                <w:szCs w:val="24"/>
              </w:rPr>
              <w:t xml:space="preserve">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Снижение </w:t>
            </w:r>
            <w:r>
              <w:rPr>
                <w:rFonts w:cs="Times New Roman"/>
                <w:sz w:val="24"/>
                <w:szCs w:val="24"/>
              </w:rPr>
              <w:t>муниципаль</w:t>
            </w:r>
            <w:r w:rsidRPr="00F80163">
              <w:rPr>
                <w:rFonts w:cs="Times New Roman"/>
                <w:sz w:val="24"/>
                <w:szCs w:val="24"/>
              </w:rPr>
              <w:t>ной собственности в экономик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F8016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Pr="00F80163">
              <w:rPr>
                <w:rFonts w:cs="Times New Roman"/>
                <w:sz w:val="24"/>
                <w:szCs w:val="24"/>
              </w:rPr>
              <w:t xml:space="preserve"> и конкуренцию</w:t>
            </w:r>
          </w:p>
        </w:tc>
        <w:tc>
          <w:tcPr>
            <w:tcW w:w="878" w:type="pct"/>
          </w:tcPr>
          <w:p w:rsidR="00BD6EEE" w:rsidRPr="00F80163" w:rsidRDefault="00BD6EEE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C31A7">
              <w:rPr>
                <w:bCs/>
                <w:sz w:val="24"/>
                <w:szCs w:val="24"/>
              </w:rPr>
              <w:t>Управление имущественных и земельных отношений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81"/>
        </w:trPr>
        <w:tc>
          <w:tcPr>
            <w:tcW w:w="171" w:type="pct"/>
          </w:tcPr>
          <w:p w:rsidR="007E4232" w:rsidRPr="003A4964" w:rsidRDefault="007E4232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86" w:type="pct"/>
          </w:tcPr>
          <w:p w:rsidR="007E4232" w:rsidRPr="00F80163" w:rsidRDefault="007E4232" w:rsidP="008718D5">
            <w:pPr>
              <w:spacing w:line="240" w:lineRule="auto"/>
              <w:ind w:left="-29"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Организация и проведение публичных торгов при реализации имущества хозяйствующих субъектов, доля участия </w:t>
            </w:r>
            <w:r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Pr="00F80163">
              <w:rPr>
                <w:rFonts w:cs="Times New Roman"/>
                <w:sz w:val="24"/>
                <w:szCs w:val="24"/>
              </w:rPr>
              <w:t xml:space="preserve"> в которых составляет 50 и более процентов</w:t>
            </w:r>
          </w:p>
        </w:tc>
        <w:tc>
          <w:tcPr>
            <w:tcW w:w="450" w:type="pct"/>
          </w:tcPr>
          <w:p w:rsidR="007E4232" w:rsidRPr="00F80163" w:rsidRDefault="007E4232" w:rsidP="00BD6EEE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4A72E8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1081" w:type="pct"/>
          </w:tcPr>
          <w:p w:rsidR="007E4232" w:rsidRPr="00F80163" w:rsidRDefault="0030654D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7E4232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7E4232">
              <w:rPr>
                <w:rFonts w:cs="Times New Roman"/>
                <w:sz w:val="24"/>
                <w:szCs w:val="24"/>
              </w:rPr>
              <w:t xml:space="preserve"> следующего за </w:t>
            </w:r>
            <w:proofErr w:type="gramStart"/>
            <w:r w:rsidR="007E4232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7E4232">
              <w:rPr>
                <w:rFonts w:cs="Times New Roman"/>
                <w:sz w:val="24"/>
                <w:szCs w:val="24"/>
              </w:rPr>
              <w:t xml:space="preserve"> направлять информацию о</w:t>
            </w:r>
            <w:r w:rsidR="007E4232" w:rsidRPr="00F80163">
              <w:rPr>
                <w:rFonts w:cs="Times New Roman"/>
                <w:sz w:val="24"/>
                <w:szCs w:val="24"/>
              </w:rPr>
              <w:t xml:space="preserve"> ходе и результатах конкурентных процедур реализации муниципального имущества</w:t>
            </w:r>
          </w:p>
        </w:tc>
        <w:tc>
          <w:tcPr>
            <w:tcW w:w="834" w:type="pct"/>
          </w:tcPr>
          <w:p w:rsidR="007E4232" w:rsidRPr="00F80163" w:rsidRDefault="007E4232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Предоставление равного доступа хозяйствующим субъектам к процедурам реализации муниципального имущества</w:t>
            </w:r>
          </w:p>
        </w:tc>
        <w:tc>
          <w:tcPr>
            <w:tcW w:w="878" w:type="pct"/>
          </w:tcPr>
          <w:p w:rsidR="007E4232" w:rsidRDefault="007E4232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F902EF">
              <w:rPr>
                <w:bCs/>
                <w:sz w:val="24"/>
                <w:szCs w:val="24"/>
              </w:rPr>
              <w:t>;</w:t>
            </w:r>
          </w:p>
          <w:p w:rsidR="007E4232" w:rsidRDefault="00F902EF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7E4232" w:rsidRPr="005C31A7">
              <w:rPr>
                <w:bCs/>
                <w:sz w:val="24"/>
                <w:szCs w:val="24"/>
              </w:rPr>
              <w:t>правление имущественных и земельных отношений</w:t>
            </w:r>
            <w:r w:rsidR="007E4232">
              <w:rPr>
                <w:bCs/>
                <w:sz w:val="24"/>
                <w:szCs w:val="24"/>
              </w:rPr>
              <w:t xml:space="preserve"> (в части предоставления сведений о наличии хозяйствующих субъектов, доля участия городского округа город Воронеж в которых составляет 50 и более процентов)</w:t>
            </w:r>
            <w:r>
              <w:rPr>
                <w:bCs/>
                <w:sz w:val="24"/>
                <w:szCs w:val="24"/>
              </w:rPr>
              <w:t>;</w:t>
            </w:r>
          </w:p>
          <w:p w:rsidR="00552E01" w:rsidRDefault="00F902EF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</w:t>
            </w:r>
            <w:r w:rsidR="00552E01">
              <w:rPr>
                <w:rFonts w:cs="Times New Roman"/>
                <w:sz w:val="24"/>
                <w:szCs w:val="24"/>
              </w:rPr>
              <w:t xml:space="preserve">труктурные подразделения администрации городского округа </w:t>
            </w:r>
          </w:p>
          <w:p w:rsidR="00552E01" w:rsidRPr="00DE40CA" w:rsidRDefault="00552E01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 Воронеж</w:t>
            </w:r>
          </w:p>
        </w:tc>
      </w:tr>
      <w:tr w:rsidR="00025D2E" w:rsidRPr="005C31A7" w:rsidTr="004A72E8">
        <w:trPr>
          <w:trHeight w:val="281"/>
        </w:trPr>
        <w:tc>
          <w:tcPr>
            <w:tcW w:w="171" w:type="pct"/>
          </w:tcPr>
          <w:p w:rsidR="00BD6EEE" w:rsidRPr="003A4964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31A7">
              <w:rPr>
                <w:rFonts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829" w:type="pct"/>
            <w:gridSpan w:val="5"/>
          </w:tcPr>
          <w:p w:rsidR="00BD6EEE" w:rsidRPr="005C31A7" w:rsidRDefault="00BD6EEE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31A7">
              <w:rPr>
                <w:rFonts w:cs="Times New Roman"/>
                <w:b/>
                <w:sz w:val="24"/>
                <w:szCs w:val="24"/>
              </w:rPr>
              <w:t>Создание условий для развития конкуренции на рынке строительства</w:t>
            </w:r>
          </w:p>
        </w:tc>
      </w:tr>
      <w:tr w:rsidR="004A72E8" w:rsidRPr="00F80163" w:rsidTr="004A72E8">
        <w:trPr>
          <w:trHeight w:val="281"/>
        </w:trPr>
        <w:tc>
          <w:tcPr>
            <w:tcW w:w="171" w:type="pct"/>
          </w:tcPr>
          <w:p w:rsidR="00BD6EEE" w:rsidRPr="003A4964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86" w:type="pct"/>
          </w:tcPr>
          <w:p w:rsidR="00BD6EEE" w:rsidRPr="00CD5810" w:rsidRDefault="00BD6EEE" w:rsidP="008718D5">
            <w:pPr>
              <w:pStyle w:val="ab"/>
              <w:spacing w:line="240" w:lineRule="auto"/>
              <w:ind w:left="0" w:firstLine="6"/>
              <w:rPr>
                <w:rFonts w:cs="Times New Roman"/>
                <w:sz w:val="24"/>
                <w:szCs w:val="24"/>
              </w:rPr>
            </w:pPr>
            <w:r w:rsidRPr="00CD5810">
              <w:rPr>
                <w:rFonts w:cs="Times New Roman"/>
                <w:sz w:val="24"/>
                <w:szCs w:val="24"/>
              </w:rPr>
              <w:t xml:space="preserve">Разработка и утверждение типового административного регламента предоставления муниципальной услуги по выдаче разрешения на строительство, внедрение данного регламента на территории </w:t>
            </w:r>
            <w:r>
              <w:rPr>
                <w:rFonts w:cs="Times New Roman"/>
                <w:sz w:val="24"/>
                <w:szCs w:val="24"/>
              </w:rPr>
              <w:t>городского округа город</w:t>
            </w:r>
            <w:r w:rsidRPr="00CD5810">
              <w:rPr>
                <w:rFonts w:cs="Times New Roman"/>
                <w:sz w:val="24"/>
                <w:szCs w:val="24"/>
              </w:rPr>
              <w:t xml:space="preserve"> Воронеж</w:t>
            </w:r>
          </w:p>
        </w:tc>
        <w:tc>
          <w:tcPr>
            <w:tcW w:w="450" w:type="pct"/>
          </w:tcPr>
          <w:p w:rsidR="00BD6EEE" w:rsidRPr="00F80163" w:rsidRDefault="00BD6EEE" w:rsidP="00B03C6A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2016</w:t>
            </w:r>
          </w:p>
        </w:tc>
        <w:tc>
          <w:tcPr>
            <w:tcW w:w="1081" w:type="pct"/>
          </w:tcPr>
          <w:p w:rsidR="00BD6EEE" w:rsidRPr="00F80163" w:rsidRDefault="004B12A9" w:rsidP="004B12A9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Нормативный</w:t>
            </w:r>
            <w:r w:rsidR="003A4964">
              <w:rPr>
                <w:rFonts w:cs="Times New Roman"/>
                <w:sz w:val="24"/>
                <w:szCs w:val="24"/>
              </w:rPr>
              <w:t xml:space="preserve"> правовой акт</w:t>
            </w:r>
            <w:r w:rsidR="00BD6EEE">
              <w:rPr>
                <w:rFonts w:cs="Times New Roman"/>
                <w:sz w:val="24"/>
                <w:szCs w:val="24"/>
              </w:rPr>
              <w:t xml:space="preserve"> об утверждении </w:t>
            </w:r>
            <w:r w:rsidR="00BD6EEE" w:rsidRPr="00CD5810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="003A4964">
              <w:rPr>
                <w:rFonts w:cs="Times New Roman"/>
                <w:sz w:val="24"/>
                <w:szCs w:val="24"/>
              </w:rPr>
              <w:t>; в</w:t>
            </w:r>
            <w:r w:rsidR="0030654D">
              <w:rPr>
                <w:rFonts w:cs="Times New Roman"/>
                <w:sz w:val="24"/>
                <w:szCs w:val="24"/>
              </w:rPr>
              <w:t xml:space="preserve">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2017 г. направить информацию в адрес управления развития предпринимательства, потребительского рынка и инновационной политики</w:t>
            </w:r>
            <w:r w:rsidR="003A496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Оптимизация процесса выдачи разрешений на рынке строительства, снижение административных барьеров, повышение прозрачности выдачи разрешений</w:t>
            </w:r>
          </w:p>
        </w:tc>
        <w:tc>
          <w:tcPr>
            <w:tcW w:w="878" w:type="pct"/>
          </w:tcPr>
          <w:p w:rsidR="00B22C22" w:rsidRDefault="00274AE9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Отдел подготовки </w:t>
            </w:r>
          </w:p>
          <w:p w:rsidR="00BD6EEE" w:rsidRPr="005C31A7" w:rsidRDefault="00274AE9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 выдачи разрешительной документации в области строительства</w:t>
            </w:r>
            <w:r w:rsidR="00397E7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5D2E" w:rsidRPr="00576F50" w:rsidTr="004A72E8">
        <w:trPr>
          <w:trHeight w:val="281"/>
        </w:trPr>
        <w:tc>
          <w:tcPr>
            <w:tcW w:w="171" w:type="pct"/>
          </w:tcPr>
          <w:p w:rsidR="00BD6EEE" w:rsidRPr="003A4964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76F50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9" w:type="pct"/>
            <w:gridSpan w:val="5"/>
          </w:tcPr>
          <w:p w:rsidR="005B5DD1" w:rsidRDefault="005B5DD1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61E">
              <w:rPr>
                <w:rFonts w:cs="Times New Roman"/>
                <w:b/>
                <w:sz w:val="24"/>
                <w:szCs w:val="24"/>
              </w:rPr>
              <w:t>Проведение мониторинга состояния и развития конкурентной среды на рынках товаров,</w:t>
            </w:r>
          </w:p>
          <w:p w:rsidR="00BD6EEE" w:rsidRPr="00576F50" w:rsidRDefault="005B5DD1" w:rsidP="00643CAF">
            <w:pPr>
              <w:pStyle w:val="ab"/>
              <w:spacing w:line="240" w:lineRule="auto"/>
              <w:ind w:left="0" w:right="-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361E">
              <w:rPr>
                <w:rFonts w:cs="Times New Roman"/>
                <w:b/>
                <w:sz w:val="24"/>
                <w:szCs w:val="24"/>
              </w:rPr>
              <w:t xml:space="preserve">работ и услуг </w:t>
            </w:r>
            <w:r>
              <w:rPr>
                <w:rFonts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A72E8" w:rsidRPr="00F80163" w:rsidTr="004A72E8">
        <w:trPr>
          <w:trHeight w:val="281"/>
        </w:trPr>
        <w:tc>
          <w:tcPr>
            <w:tcW w:w="171" w:type="pct"/>
          </w:tcPr>
          <w:p w:rsidR="00BD6EEE" w:rsidRPr="003A4964" w:rsidRDefault="00BD6EEE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B5DD1">
              <w:rPr>
                <w:rFonts w:cs="Times New Roman"/>
                <w:sz w:val="24"/>
                <w:szCs w:val="24"/>
              </w:rPr>
              <w:t>2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1586" w:type="pct"/>
          </w:tcPr>
          <w:p w:rsidR="00BD6EEE" w:rsidRPr="00F80163" w:rsidRDefault="00BD6EEE" w:rsidP="008718D5">
            <w:pPr>
              <w:pStyle w:val="ab"/>
              <w:spacing w:line="240" w:lineRule="auto"/>
              <w:ind w:left="0" w:firstLine="6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      </w:r>
          </w:p>
        </w:tc>
        <w:tc>
          <w:tcPr>
            <w:tcW w:w="450" w:type="pct"/>
          </w:tcPr>
          <w:p w:rsidR="00BD6EEE" w:rsidRPr="00F80163" w:rsidRDefault="00BD6EEE" w:rsidP="00C6361E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4A72E8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3A4964" w:rsidRPr="00F80163" w:rsidRDefault="0030654D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BD6EEE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</w:t>
            </w:r>
            <w:r w:rsidR="003878F9">
              <w:rPr>
                <w:rFonts w:cs="Times New Roman"/>
                <w:sz w:val="24"/>
                <w:szCs w:val="24"/>
              </w:rPr>
              <w:t xml:space="preserve">следующего за </w:t>
            </w:r>
            <w:proofErr w:type="gramStart"/>
            <w:r w:rsidR="003878F9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BD6EEE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BD6EEE" w:rsidRPr="00F80163" w:rsidRDefault="00BD6EEE" w:rsidP="008718D5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Проведение мониторинга состояния и развития конкурентной среды на рынках товаров, работ и услуг </w:t>
            </w:r>
            <w:r>
              <w:rPr>
                <w:rFonts w:cs="Times New Roman"/>
                <w:sz w:val="24"/>
                <w:szCs w:val="24"/>
              </w:rPr>
              <w:t xml:space="preserve">городского округа город </w:t>
            </w:r>
            <w:r w:rsidRPr="00F80163">
              <w:rPr>
                <w:rFonts w:cs="Times New Roman"/>
                <w:sz w:val="24"/>
                <w:szCs w:val="24"/>
              </w:rPr>
              <w:t>Воронеж</w:t>
            </w:r>
          </w:p>
        </w:tc>
        <w:tc>
          <w:tcPr>
            <w:tcW w:w="878" w:type="pct"/>
          </w:tcPr>
          <w:p w:rsidR="00643CAF" w:rsidRDefault="00087864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F902EF">
              <w:rPr>
                <w:rFonts w:cs="Times New Roman"/>
                <w:sz w:val="24"/>
                <w:szCs w:val="24"/>
              </w:rPr>
              <w:t>;</w:t>
            </w:r>
            <w:r w:rsidR="00BD6EEE" w:rsidRPr="003D133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22C22" w:rsidRDefault="00F902EF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BD6EEE" w:rsidRPr="00BE1BE3">
              <w:rPr>
                <w:rFonts w:cs="Times New Roman"/>
                <w:sz w:val="24"/>
                <w:szCs w:val="24"/>
              </w:rPr>
              <w:t xml:space="preserve">труктурные подразделения администрации городского округа </w:t>
            </w:r>
          </w:p>
          <w:p w:rsidR="00B22C22" w:rsidRDefault="00BD6EEE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 w:rsidRPr="00BE1BE3">
              <w:rPr>
                <w:rFonts w:cs="Times New Roman"/>
                <w:sz w:val="24"/>
                <w:szCs w:val="24"/>
              </w:rPr>
              <w:lastRenderedPageBreak/>
              <w:t>город Воронеж</w:t>
            </w:r>
            <w:r w:rsidR="00F902EF">
              <w:rPr>
                <w:rFonts w:cs="Times New Roman"/>
                <w:sz w:val="24"/>
                <w:szCs w:val="24"/>
              </w:rPr>
              <w:t>;</w:t>
            </w:r>
            <w:r w:rsidR="00BE1BE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D6EEE" w:rsidRPr="00CD5810" w:rsidRDefault="00BE1BE3" w:rsidP="004B12A9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управы районов</w:t>
            </w:r>
            <w:r w:rsidR="00397E7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A72E8" w:rsidRPr="00F80163" w:rsidTr="004A72E8">
        <w:trPr>
          <w:trHeight w:val="281"/>
        </w:trPr>
        <w:tc>
          <w:tcPr>
            <w:tcW w:w="171" w:type="pct"/>
          </w:tcPr>
          <w:p w:rsidR="00087864" w:rsidRPr="003A4964" w:rsidRDefault="00087864" w:rsidP="00BD5713">
            <w:pPr>
              <w:spacing w:line="240" w:lineRule="auto"/>
              <w:ind w:left="-142" w:right="-10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5B5DD1">
              <w:rPr>
                <w:rFonts w:cs="Times New Roman"/>
                <w:sz w:val="24"/>
                <w:szCs w:val="24"/>
              </w:rPr>
              <w:t>2</w:t>
            </w:r>
            <w:r w:rsidRPr="00F80163">
              <w:rPr>
                <w:rFonts w:cs="Times New Roman"/>
                <w:sz w:val="24"/>
                <w:szCs w:val="24"/>
                <w:lang w:val="en-US"/>
              </w:rPr>
              <w:t>.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</w:tcPr>
          <w:p w:rsidR="00087864" w:rsidRPr="00F80163" w:rsidRDefault="00087864" w:rsidP="008718D5">
            <w:pPr>
              <w:pStyle w:val="ab"/>
              <w:spacing w:line="240" w:lineRule="auto"/>
              <w:ind w:left="0" w:firstLine="6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Мониторинг деятельности хозяйствующих субъектов, доля участия </w:t>
            </w:r>
            <w:r>
              <w:rPr>
                <w:rFonts w:cs="Times New Roman"/>
                <w:sz w:val="24"/>
                <w:szCs w:val="24"/>
              </w:rPr>
              <w:t>городского округа город Воронеж</w:t>
            </w:r>
            <w:r w:rsidRPr="00F80163">
              <w:rPr>
                <w:rFonts w:cs="Times New Roman"/>
                <w:sz w:val="24"/>
                <w:szCs w:val="24"/>
              </w:rPr>
              <w:t xml:space="preserve"> в которых составляет 50 и более процентов</w:t>
            </w:r>
          </w:p>
        </w:tc>
        <w:tc>
          <w:tcPr>
            <w:tcW w:w="450" w:type="pct"/>
          </w:tcPr>
          <w:p w:rsidR="00087864" w:rsidRPr="00F80163" w:rsidRDefault="00087864" w:rsidP="00204297">
            <w:pPr>
              <w:spacing w:line="240" w:lineRule="auto"/>
              <w:ind w:left="-107" w:right="-110" w:firstLine="0"/>
              <w:jc w:val="center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4A72E8" w:rsidRPr="007D6631">
              <w:rPr>
                <w:rFonts w:cs="Times New Roman"/>
                <w:szCs w:val="28"/>
              </w:rPr>
              <w:t>–</w:t>
            </w:r>
            <w:r w:rsidRPr="00F8016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1081" w:type="pct"/>
          </w:tcPr>
          <w:p w:rsidR="00087864" w:rsidRPr="00F80163" w:rsidRDefault="0030654D" w:rsidP="008718D5">
            <w:pPr>
              <w:spacing w:line="240" w:lineRule="auto"/>
              <w:ind w:right="22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Ежегодно в срок до 11</w:t>
            </w:r>
            <w:r w:rsidR="00087864">
              <w:rPr>
                <w:rFonts w:cs="Times New Roman"/>
                <w:sz w:val="24"/>
                <w:szCs w:val="24"/>
              </w:rPr>
              <w:t xml:space="preserve"> января года</w:t>
            </w:r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087864">
              <w:rPr>
                <w:rFonts w:cs="Times New Roman"/>
                <w:sz w:val="24"/>
                <w:szCs w:val="24"/>
              </w:rPr>
              <w:t xml:space="preserve"> следующего за </w:t>
            </w:r>
            <w:proofErr w:type="gramStart"/>
            <w:r w:rsidR="00087864">
              <w:rPr>
                <w:rFonts w:cs="Times New Roman"/>
                <w:sz w:val="24"/>
                <w:szCs w:val="24"/>
              </w:rPr>
              <w:t>отчетным</w:t>
            </w:r>
            <w:proofErr w:type="gramEnd"/>
            <w:r w:rsidR="003A4964">
              <w:rPr>
                <w:rFonts w:cs="Times New Roman"/>
                <w:sz w:val="24"/>
                <w:szCs w:val="24"/>
              </w:rPr>
              <w:t>,</w:t>
            </w:r>
            <w:r w:rsidR="00087864">
              <w:rPr>
                <w:rFonts w:cs="Times New Roman"/>
                <w:sz w:val="24"/>
                <w:szCs w:val="24"/>
              </w:rPr>
              <w:t xml:space="preserve"> направлять информацию в адрес управления развития предпринимательства, потребительского рынка и инновационной политики</w:t>
            </w:r>
          </w:p>
        </w:tc>
        <w:tc>
          <w:tcPr>
            <w:tcW w:w="834" w:type="pct"/>
          </w:tcPr>
          <w:p w:rsidR="00087864" w:rsidRPr="00F80163" w:rsidRDefault="003A4964" w:rsidP="003A4964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F80163">
              <w:rPr>
                <w:rFonts w:cs="Times New Roman"/>
                <w:sz w:val="24"/>
                <w:szCs w:val="24"/>
              </w:rPr>
              <w:t xml:space="preserve">Проведение мониторинга состояния и развития конкурентной среды на рынках товаров, работ и услуг </w:t>
            </w:r>
            <w:r>
              <w:rPr>
                <w:rFonts w:cs="Times New Roman"/>
                <w:sz w:val="24"/>
                <w:szCs w:val="24"/>
              </w:rPr>
              <w:t xml:space="preserve">городского округа город </w:t>
            </w:r>
            <w:r w:rsidRPr="00F80163">
              <w:rPr>
                <w:rFonts w:cs="Times New Roman"/>
                <w:sz w:val="24"/>
                <w:szCs w:val="24"/>
              </w:rPr>
              <w:t>Воронеж</w:t>
            </w:r>
          </w:p>
        </w:tc>
        <w:tc>
          <w:tcPr>
            <w:tcW w:w="878" w:type="pct"/>
          </w:tcPr>
          <w:p w:rsidR="00087864" w:rsidRDefault="00087864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 w:rsidRPr="005967CE">
              <w:rPr>
                <w:bCs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  <w:r w:rsidR="00F902EF">
              <w:rPr>
                <w:bCs/>
                <w:sz w:val="24"/>
                <w:szCs w:val="24"/>
              </w:rPr>
              <w:t>;</w:t>
            </w:r>
          </w:p>
          <w:p w:rsidR="00087864" w:rsidRDefault="00F902EF" w:rsidP="00643CAF">
            <w:pPr>
              <w:spacing w:line="240" w:lineRule="auto"/>
              <w:ind w:right="-1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087864" w:rsidRPr="005C31A7">
              <w:rPr>
                <w:bCs/>
                <w:sz w:val="24"/>
                <w:szCs w:val="24"/>
              </w:rPr>
              <w:t>правление имущественных и земельных отношений</w:t>
            </w:r>
            <w:r w:rsidR="00087864">
              <w:rPr>
                <w:bCs/>
                <w:sz w:val="24"/>
                <w:szCs w:val="24"/>
              </w:rPr>
              <w:t xml:space="preserve"> (в части предоставления сведений о наличии хозяйствующих субъектов, доля участия городского округа город Воронеж в которых составляет 50 и более процентов)</w:t>
            </w:r>
            <w:r>
              <w:rPr>
                <w:bCs/>
                <w:sz w:val="24"/>
                <w:szCs w:val="24"/>
              </w:rPr>
              <w:t>;</w:t>
            </w:r>
          </w:p>
          <w:p w:rsidR="00552E01" w:rsidRDefault="00F902EF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52E01">
              <w:rPr>
                <w:rFonts w:cs="Times New Roman"/>
                <w:sz w:val="24"/>
                <w:szCs w:val="24"/>
              </w:rPr>
              <w:t>труктурные подразделения администрации городского округа</w:t>
            </w:r>
          </w:p>
          <w:p w:rsidR="00552E01" w:rsidRPr="00DE40CA" w:rsidRDefault="00552E01" w:rsidP="00643CAF">
            <w:pPr>
              <w:spacing w:line="240" w:lineRule="auto"/>
              <w:ind w:right="-1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город Воронеж</w:t>
            </w:r>
          </w:p>
        </w:tc>
      </w:tr>
    </w:tbl>
    <w:p w:rsidR="00A06F47" w:rsidRPr="00137DFD" w:rsidRDefault="00A06F47" w:rsidP="00EF0474">
      <w:pPr>
        <w:spacing w:line="240" w:lineRule="auto"/>
        <w:ind w:firstLine="0"/>
        <w:rPr>
          <w:sz w:val="16"/>
          <w:szCs w:val="16"/>
        </w:rPr>
      </w:pPr>
    </w:p>
    <w:p w:rsidR="001773B2" w:rsidRPr="001773B2" w:rsidRDefault="001773B2" w:rsidP="00773AC9">
      <w:pPr>
        <w:pStyle w:val="affe"/>
        <w:ind w:left="-1418"/>
        <w:rPr>
          <w:rFonts w:ascii="Times New Roman" w:hAnsi="Times New Roman" w:cs="Times New Roman"/>
          <w:sz w:val="28"/>
          <w:szCs w:val="28"/>
        </w:rPr>
      </w:pPr>
      <w:r w:rsidRPr="001773B2">
        <w:rPr>
          <w:rFonts w:ascii="Times New Roman" w:hAnsi="Times New Roman" w:cs="Times New Roman"/>
          <w:sz w:val="28"/>
          <w:szCs w:val="28"/>
        </w:rPr>
        <w:t>Руководитель управления развития</w:t>
      </w:r>
    </w:p>
    <w:p w:rsidR="001773B2" w:rsidRPr="001773B2" w:rsidRDefault="001773B2" w:rsidP="00773AC9">
      <w:pPr>
        <w:pStyle w:val="affe"/>
        <w:ind w:left="-1418"/>
        <w:rPr>
          <w:rFonts w:ascii="Times New Roman" w:hAnsi="Times New Roman" w:cs="Times New Roman"/>
          <w:sz w:val="28"/>
          <w:szCs w:val="28"/>
        </w:rPr>
      </w:pPr>
      <w:r w:rsidRPr="001773B2">
        <w:rPr>
          <w:rFonts w:ascii="Times New Roman" w:hAnsi="Times New Roman" w:cs="Times New Roman"/>
          <w:sz w:val="28"/>
          <w:szCs w:val="28"/>
        </w:rPr>
        <w:t xml:space="preserve">предпринимательства, потребительского </w:t>
      </w:r>
    </w:p>
    <w:p w:rsidR="00204297" w:rsidRPr="00137DFD" w:rsidRDefault="001773B2" w:rsidP="00137DFD">
      <w:pPr>
        <w:pStyle w:val="affe"/>
        <w:ind w:left="-1418"/>
        <w:rPr>
          <w:rFonts w:ascii="Times New Roman" w:hAnsi="Times New Roman" w:cs="Times New Roman"/>
          <w:sz w:val="28"/>
          <w:szCs w:val="28"/>
        </w:rPr>
      </w:pPr>
      <w:r w:rsidRPr="001773B2">
        <w:rPr>
          <w:rFonts w:ascii="Times New Roman" w:hAnsi="Times New Roman" w:cs="Times New Roman"/>
          <w:sz w:val="28"/>
          <w:szCs w:val="28"/>
        </w:rPr>
        <w:t xml:space="preserve">рынка и инновационной политики </w:t>
      </w:r>
      <w:r w:rsidR="00137D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1773B2">
        <w:rPr>
          <w:rFonts w:ascii="Times New Roman" w:hAnsi="Times New Roman" w:cs="Times New Roman"/>
          <w:sz w:val="28"/>
          <w:szCs w:val="28"/>
        </w:rPr>
        <w:t>Л.В. Бородина</w:t>
      </w:r>
    </w:p>
    <w:sectPr w:rsidR="00204297" w:rsidRPr="00137DFD" w:rsidSect="0073798E">
      <w:headerReference w:type="default" r:id="rId9"/>
      <w:footnotePr>
        <w:numRestart w:val="eachSect"/>
      </w:footnotePr>
      <w:type w:val="continuous"/>
      <w:pgSz w:w="16838" w:h="11906" w:orient="landscape"/>
      <w:pgMar w:top="1985" w:right="567" w:bottom="1418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7D" w:rsidRDefault="00A52C7D" w:rsidP="00CD7D6F">
      <w:pPr>
        <w:spacing w:line="240" w:lineRule="auto"/>
      </w:pPr>
      <w:r>
        <w:separator/>
      </w:r>
    </w:p>
  </w:endnote>
  <w:endnote w:type="continuationSeparator" w:id="0">
    <w:p w:rsidR="00A52C7D" w:rsidRDefault="00A52C7D" w:rsidP="00CD7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Newton 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7D" w:rsidRDefault="00A52C7D" w:rsidP="00CD7D6F">
      <w:pPr>
        <w:spacing w:line="240" w:lineRule="auto"/>
      </w:pPr>
      <w:r>
        <w:separator/>
      </w:r>
    </w:p>
  </w:footnote>
  <w:footnote w:type="continuationSeparator" w:id="0">
    <w:p w:rsidR="00A52C7D" w:rsidRDefault="00A52C7D" w:rsidP="00CD7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3841"/>
      <w:docPartObj>
        <w:docPartGallery w:val="Page Numbers (Top of Page)"/>
        <w:docPartUnique/>
      </w:docPartObj>
    </w:sdtPr>
    <w:sdtEndPr/>
    <w:sdtContent>
      <w:p w:rsidR="005C31A7" w:rsidRDefault="00EE0B40">
        <w:pPr>
          <w:pStyle w:val="afb"/>
          <w:jc w:val="center"/>
        </w:pPr>
        <w:r>
          <w:fldChar w:fldCharType="begin"/>
        </w:r>
        <w:r w:rsidR="00DC6F57">
          <w:instrText xml:space="preserve"> PAGE   \* MERGEFORMAT </w:instrText>
        </w:r>
        <w:r>
          <w:fldChar w:fldCharType="separate"/>
        </w:r>
        <w:r w:rsidR="00F14D1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7B6"/>
    <w:multiLevelType w:val="hybridMultilevel"/>
    <w:tmpl w:val="A8EA8ABE"/>
    <w:lvl w:ilvl="0" w:tplc="AB22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83E61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5DA27EB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6B51BF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071DF1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790184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E35349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E81A11"/>
    <w:multiLevelType w:val="hybridMultilevel"/>
    <w:tmpl w:val="4BD6C4F4"/>
    <w:lvl w:ilvl="0" w:tplc="AB22A6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67E1840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7026AC"/>
    <w:multiLevelType w:val="hybridMultilevel"/>
    <w:tmpl w:val="AE321FF6"/>
    <w:lvl w:ilvl="0" w:tplc="66485A4E">
      <w:start w:val="1"/>
      <w:numFmt w:val="decimal"/>
      <w:lvlText w:val="2.%1"/>
      <w:lvlJc w:val="left"/>
      <w:pPr>
        <w:ind w:left="19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1AB82DAA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AC41809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FD44D0B"/>
    <w:multiLevelType w:val="hybridMultilevel"/>
    <w:tmpl w:val="EE70D012"/>
    <w:lvl w:ilvl="0" w:tplc="3B126D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713D5"/>
    <w:multiLevelType w:val="hybridMultilevel"/>
    <w:tmpl w:val="21EE27BE"/>
    <w:lvl w:ilvl="0" w:tplc="AB22A6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8934051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2705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1507E58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15D7F81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021BC4"/>
    <w:multiLevelType w:val="hybridMultilevel"/>
    <w:tmpl w:val="BB7C38A6"/>
    <w:lvl w:ilvl="0" w:tplc="DCDA1E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F6ACB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51B1DE9"/>
    <w:multiLevelType w:val="hybridMultilevel"/>
    <w:tmpl w:val="6004D1DC"/>
    <w:lvl w:ilvl="0" w:tplc="D60E5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635BE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F2125BA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A1446A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67E2495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D323248"/>
    <w:multiLevelType w:val="hybridMultilevel"/>
    <w:tmpl w:val="A8F40948"/>
    <w:lvl w:ilvl="0" w:tplc="161CB4A8">
      <w:start w:val="1"/>
      <w:numFmt w:val="bullet"/>
      <w:lvlText w:val="–"/>
      <w:lvlJc w:val="left"/>
      <w:pPr>
        <w:ind w:left="143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4DE0612E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60A7E37"/>
    <w:multiLevelType w:val="hybridMultilevel"/>
    <w:tmpl w:val="2CE81B56"/>
    <w:lvl w:ilvl="0" w:tplc="25BC185C">
      <w:start w:val="1"/>
      <w:numFmt w:val="upperRoman"/>
      <w:lvlText w:val="%1."/>
      <w:lvlJc w:val="left"/>
      <w:pPr>
        <w:ind w:left="77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68B4C7B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7DC5470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7EE0572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C6C5E94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1541A87"/>
    <w:multiLevelType w:val="hybridMultilevel"/>
    <w:tmpl w:val="D1C887FE"/>
    <w:lvl w:ilvl="0" w:tplc="AB22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6563D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4AC6D9C"/>
    <w:multiLevelType w:val="hybridMultilevel"/>
    <w:tmpl w:val="98F43D64"/>
    <w:lvl w:ilvl="0" w:tplc="AB22A6F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6B0317B6"/>
    <w:multiLevelType w:val="hybridMultilevel"/>
    <w:tmpl w:val="A994144A"/>
    <w:lvl w:ilvl="0" w:tplc="AB22A6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C7C0D04"/>
    <w:multiLevelType w:val="hybridMultilevel"/>
    <w:tmpl w:val="BB7C38A6"/>
    <w:lvl w:ilvl="0" w:tplc="DCDA1E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43F83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06C236A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1727D03"/>
    <w:multiLevelType w:val="hybridMultilevel"/>
    <w:tmpl w:val="6DBEA852"/>
    <w:lvl w:ilvl="0" w:tplc="3B126DAC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977F84"/>
    <w:multiLevelType w:val="hybridMultilevel"/>
    <w:tmpl w:val="5D22640A"/>
    <w:lvl w:ilvl="0" w:tplc="3B126D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E1FF7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4C02E76"/>
    <w:multiLevelType w:val="hybridMultilevel"/>
    <w:tmpl w:val="2EB2E132"/>
    <w:lvl w:ilvl="0" w:tplc="AB22A6F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>
    <w:nsid w:val="765A3BA4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7985B67"/>
    <w:multiLevelType w:val="hybridMultilevel"/>
    <w:tmpl w:val="372AD4BC"/>
    <w:lvl w:ilvl="0" w:tplc="3B126D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A670F34"/>
    <w:multiLevelType w:val="hybridMultilevel"/>
    <w:tmpl w:val="0318F3EA"/>
    <w:lvl w:ilvl="0" w:tplc="161CB4A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7"/>
  </w:num>
  <w:num w:numId="5">
    <w:abstractNumId w:val="34"/>
  </w:num>
  <w:num w:numId="6">
    <w:abstractNumId w:val="13"/>
  </w:num>
  <w:num w:numId="7">
    <w:abstractNumId w:val="41"/>
  </w:num>
  <w:num w:numId="8">
    <w:abstractNumId w:val="33"/>
  </w:num>
  <w:num w:numId="9">
    <w:abstractNumId w:val="24"/>
  </w:num>
  <w:num w:numId="10">
    <w:abstractNumId w:val="9"/>
  </w:num>
  <w:num w:numId="11">
    <w:abstractNumId w:val="17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6"/>
  </w:num>
  <w:num w:numId="16">
    <w:abstractNumId w:val="43"/>
  </w:num>
  <w:num w:numId="17">
    <w:abstractNumId w:val="23"/>
  </w:num>
  <w:num w:numId="18">
    <w:abstractNumId w:val="40"/>
  </w:num>
  <w:num w:numId="19">
    <w:abstractNumId w:val="4"/>
  </w:num>
  <w:num w:numId="20">
    <w:abstractNumId w:val="11"/>
  </w:num>
  <w:num w:numId="21">
    <w:abstractNumId w:val="6"/>
  </w:num>
  <w:num w:numId="22">
    <w:abstractNumId w:val="32"/>
  </w:num>
  <w:num w:numId="23">
    <w:abstractNumId w:val="27"/>
  </w:num>
  <w:num w:numId="24">
    <w:abstractNumId w:val="20"/>
  </w:num>
  <w:num w:numId="25">
    <w:abstractNumId w:val="2"/>
  </w:num>
  <w:num w:numId="26">
    <w:abstractNumId w:val="12"/>
  </w:num>
  <w:num w:numId="27">
    <w:abstractNumId w:val="35"/>
  </w:num>
  <w:num w:numId="28">
    <w:abstractNumId w:val="30"/>
  </w:num>
  <w:num w:numId="29">
    <w:abstractNumId w:val="22"/>
  </w:num>
  <w:num w:numId="30">
    <w:abstractNumId w:val="25"/>
  </w:num>
  <w:num w:numId="31">
    <w:abstractNumId w:val="15"/>
  </w:num>
  <w:num w:numId="32">
    <w:abstractNumId w:val="28"/>
  </w:num>
  <w:num w:numId="33">
    <w:abstractNumId w:val="8"/>
  </w:num>
  <w:num w:numId="34">
    <w:abstractNumId w:val="42"/>
  </w:num>
  <w:num w:numId="35">
    <w:abstractNumId w:val="5"/>
  </w:num>
  <w:num w:numId="36">
    <w:abstractNumId w:val="10"/>
  </w:num>
  <w:num w:numId="37">
    <w:abstractNumId w:val="21"/>
  </w:num>
  <w:num w:numId="38">
    <w:abstractNumId w:val="36"/>
  </w:num>
  <w:num w:numId="39">
    <w:abstractNumId w:val="18"/>
  </w:num>
  <w:num w:numId="40">
    <w:abstractNumId w:val="1"/>
  </w:num>
  <w:num w:numId="41">
    <w:abstractNumId w:val="37"/>
  </w:num>
  <w:num w:numId="42">
    <w:abstractNumId w:val="3"/>
  </w:num>
  <w:num w:numId="43">
    <w:abstractNumId w:val="39"/>
  </w:num>
  <w:num w:numId="44">
    <w:abstractNumId w:val="38"/>
  </w:num>
  <w:num w:numId="45">
    <w:abstractNumId w:val="31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D6F"/>
    <w:rsid w:val="00000A10"/>
    <w:rsid w:val="00016159"/>
    <w:rsid w:val="00016A4A"/>
    <w:rsid w:val="00023E2C"/>
    <w:rsid w:val="00025D2E"/>
    <w:rsid w:val="000312FC"/>
    <w:rsid w:val="00041806"/>
    <w:rsid w:val="00041B24"/>
    <w:rsid w:val="00042C86"/>
    <w:rsid w:val="000674D5"/>
    <w:rsid w:val="000718D6"/>
    <w:rsid w:val="00086C64"/>
    <w:rsid w:val="00087545"/>
    <w:rsid w:val="00087864"/>
    <w:rsid w:val="00093509"/>
    <w:rsid w:val="00093E83"/>
    <w:rsid w:val="0009492C"/>
    <w:rsid w:val="000A16DD"/>
    <w:rsid w:val="000B6F0F"/>
    <w:rsid w:val="000D55DE"/>
    <w:rsid w:val="000E5BBD"/>
    <w:rsid w:val="000F4CC0"/>
    <w:rsid w:val="00106C83"/>
    <w:rsid w:val="00116C5C"/>
    <w:rsid w:val="00124676"/>
    <w:rsid w:val="00137DFD"/>
    <w:rsid w:val="0014106D"/>
    <w:rsid w:val="00142163"/>
    <w:rsid w:val="00142E5B"/>
    <w:rsid w:val="00143141"/>
    <w:rsid w:val="00145A75"/>
    <w:rsid w:val="00146D8B"/>
    <w:rsid w:val="0015630E"/>
    <w:rsid w:val="0016680A"/>
    <w:rsid w:val="00167260"/>
    <w:rsid w:val="0017673D"/>
    <w:rsid w:val="001773B2"/>
    <w:rsid w:val="00180CA4"/>
    <w:rsid w:val="00182D80"/>
    <w:rsid w:val="00197BFB"/>
    <w:rsid w:val="001A3E82"/>
    <w:rsid w:val="001A7A07"/>
    <w:rsid w:val="001B100A"/>
    <w:rsid w:val="001B3F9C"/>
    <w:rsid w:val="001C1931"/>
    <w:rsid w:val="001C5A20"/>
    <w:rsid w:val="001D06A8"/>
    <w:rsid w:val="001D1715"/>
    <w:rsid w:val="001D3037"/>
    <w:rsid w:val="001E7B70"/>
    <w:rsid w:val="00200FAC"/>
    <w:rsid w:val="00202BC3"/>
    <w:rsid w:val="00203CF8"/>
    <w:rsid w:val="00204297"/>
    <w:rsid w:val="0020493C"/>
    <w:rsid w:val="00205FB3"/>
    <w:rsid w:val="00207E61"/>
    <w:rsid w:val="0021731D"/>
    <w:rsid w:val="00223A82"/>
    <w:rsid w:val="00230090"/>
    <w:rsid w:val="002559F1"/>
    <w:rsid w:val="00260B19"/>
    <w:rsid w:val="002622D1"/>
    <w:rsid w:val="00266671"/>
    <w:rsid w:val="00267C84"/>
    <w:rsid w:val="00271F1A"/>
    <w:rsid w:val="00274AE9"/>
    <w:rsid w:val="00275408"/>
    <w:rsid w:val="00282CD2"/>
    <w:rsid w:val="00284D8F"/>
    <w:rsid w:val="00285CD1"/>
    <w:rsid w:val="002876CB"/>
    <w:rsid w:val="002A149F"/>
    <w:rsid w:val="002A59E9"/>
    <w:rsid w:val="002A7BB7"/>
    <w:rsid w:val="002B4C42"/>
    <w:rsid w:val="002C324F"/>
    <w:rsid w:val="002D3192"/>
    <w:rsid w:val="002E6CE4"/>
    <w:rsid w:val="002F00DF"/>
    <w:rsid w:val="002F39CC"/>
    <w:rsid w:val="00300629"/>
    <w:rsid w:val="0030654D"/>
    <w:rsid w:val="0031368F"/>
    <w:rsid w:val="003166DC"/>
    <w:rsid w:val="00316BAB"/>
    <w:rsid w:val="00327905"/>
    <w:rsid w:val="00345665"/>
    <w:rsid w:val="003538AF"/>
    <w:rsid w:val="003538CC"/>
    <w:rsid w:val="003557B1"/>
    <w:rsid w:val="00364338"/>
    <w:rsid w:val="003841C1"/>
    <w:rsid w:val="003878F9"/>
    <w:rsid w:val="00395349"/>
    <w:rsid w:val="00397E7D"/>
    <w:rsid w:val="003A069B"/>
    <w:rsid w:val="003A124D"/>
    <w:rsid w:val="003A4964"/>
    <w:rsid w:val="003C5FDF"/>
    <w:rsid w:val="003C6206"/>
    <w:rsid w:val="003D0E90"/>
    <w:rsid w:val="003D133E"/>
    <w:rsid w:val="003F1F8B"/>
    <w:rsid w:val="003F4041"/>
    <w:rsid w:val="003F5385"/>
    <w:rsid w:val="003F709F"/>
    <w:rsid w:val="003F7451"/>
    <w:rsid w:val="004019F9"/>
    <w:rsid w:val="00404F6E"/>
    <w:rsid w:val="00412DD4"/>
    <w:rsid w:val="0041366F"/>
    <w:rsid w:val="00424FCE"/>
    <w:rsid w:val="00441CAE"/>
    <w:rsid w:val="004470AB"/>
    <w:rsid w:val="00451B50"/>
    <w:rsid w:val="004528EB"/>
    <w:rsid w:val="004547A8"/>
    <w:rsid w:val="00454D95"/>
    <w:rsid w:val="00465681"/>
    <w:rsid w:val="00467DA8"/>
    <w:rsid w:val="0047273E"/>
    <w:rsid w:val="00477064"/>
    <w:rsid w:val="00484357"/>
    <w:rsid w:val="00485820"/>
    <w:rsid w:val="004A34D8"/>
    <w:rsid w:val="004A4E8F"/>
    <w:rsid w:val="004A72E8"/>
    <w:rsid w:val="004B12A9"/>
    <w:rsid w:val="004B639E"/>
    <w:rsid w:val="004B6429"/>
    <w:rsid w:val="004B66D0"/>
    <w:rsid w:val="004C13E3"/>
    <w:rsid w:val="004C7115"/>
    <w:rsid w:val="004D01A8"/>
    <w:rsid w:val="004D1835"/>
    <w:rsid w:val="004D2DF9"/>
    <w:rsid w:val="004F0620"/>
    <w:rsid w:val="004F61D6"/>
    <w:rsid w:val="005145A4"/>
    <w:rsid w:val="0051606B"/>
    <w:rsid w:val="00523060"/>
    <w:rsid w:val="00524741"/>
    <w:rsid w:val="00532326"/>
    <w:rsid w:val="00532986"/>
    <w:rsid w:val="00534C7E"/>
    <w:rsid w:val="00536C7C"/>
    <w:rsid w:val="0054725F"/>
    <w:rsid w:val="00550D8E"/>
    <w:rsid w:val="00551BFF"/>
    <w:rsid w:val="0055275F"/>
    <w:rsid w:val="00552E01"/>
    <w:rsid w:val="00552EED"/>
    <w:rsid w:val="00563650"/>
    <w:rsid w:val="00563B6D"/>
    <w:rsid w:val="005764B3"/>
    <w:rsid w:val="00576F50"/>
    <w:rsid w:val="005778DA"/>
    <w:rsid w:val="00577F78"/>
    <w:rsid w:val="00582BB1"/>
    <w:rsid w:val="005967CE"/>
    <w:rsid w:val="005A2365"/>
    <w:rsid w:val="005A4ADE"/>
    <w:rsid w:val="005A61B6"/>
    <w:rsid w:val="005B2E9A"/>
    <w:rsid w:val="005B5DD1"/>
    <w:rsid w:val="005C31A7"/>
    <w:rsid w:val="005D275E"/>
    <w:rsid w:val="005D33D5"/>
    <w:rsid w:val="005F1084"/>
    <w:rsid w:val="005F5A87"/>
    <w:rsid w:val="005F6B11"/>
    <w:rsid w:val="00601563"/>
    <w:rsid w:val="00602DCE"/>
    <w:rsid w:val="006054DA"/>
    <w:rsid w:val="00605CE2"/>
    <w:rsid w:val="00605EC9"/>
    <w:rsid w:val="0061276A"/>
    <w:rsid w:val="006248F4"/>
    <w:rsid w:val="00624F70"/>
    <w:rsid w:val="00636165"/>
    <w:rsid w:val="0063764C"/>
    <w:rsid w:val="00643CAF"/>
    <w:rsid w:val="00650BAD"/>
    <w:rsid w:val="006532E6"/>
    <w:rsid w:val="00662730"/>
    <w:rsid w:val="00677C1B"/>
    <w:rsid w:val="00682538"/>
    <w:rsid w:val="006825F4"/>
    <w:rsid w:val="00683435"/>
    <w:rsid w:val="00685F29"/>
    <w:rsid w:val="00693257"/>
    <w:rsid w:val="00697E11"/>
    <w:rsid w:val="006A2941"/>
    <w:rsid w:val="006A4C3E"/>
    <w:rsid w:val="006A5808"/>
    <w:rsid w:val="006B5067"/>
    <w:rsid w:val="006D0128"/>
    <w:rsid w:val="006D066A"/>
    <w:rsid w:val="006D1FBB"/>
    <w:rsid w:val="006E2260"/>
    <w:rsid w:val="006E4993"/>
    <w:rsid w:val="006F2E95"/>
    <w:rsid w:val="00701498"/>
    <w:rsid w:val="00710DE6"/>
    <w:rsid w:val="007169E2"/>
    <w:rsid w:val="007278DF"/>
    <w:rsid w:val="00730D78"/>
    <w:rsid w:val="0073798E"/>
    <w:rsid w:val="00742370"/>
    <w:rsid w:val="00742E9A"/>
    <w:rsid w:val="007521CB"/>
    <w:rsid w:val="00767AE8"/>
    <w:rsid w:val="00773136"/>
    <w:rsid w:val="00773AC9"/>
    <w:rsid w:val="00786B4B"/>
    <w:rsid w:val="007A04E0"/>
    <w:rsid w:val="007A1370"/>
    <w:rsid w:val="007B16A4"/>
    <w:rsid w:val="007B5D7F"/>
    <w:rsid w:val="007B7A14"/>
    <w:rsid w:val="007D63BD"/>
    <w:rsid w:val="007E4232"/>
    <w:rsid w:val="007E42A2"/>
    <w:rsid w:val="007E5059"/>
    <w:rsid w:val="007E6A81"/>
    <w:rsid w:val="007F414A"/>
    <w:rsid w:val="00801520"/>
    <w:rsid w:val="0082340F"/>
    <w:rsid w:val="0082437D"/>
    <w:rsid w:val="00833A9A"/>
    <w:rsid w:val="00837E48"/>
    <w:rsid w:val="00844018"/>
    <w:rsid w:val="00861808"/>
    <w:rsid w:val="0086301F"/>
    <w:rsid w:val="00864030"/>
    <w:rsid w:val="00865609"/>
    <w:rsid w:val="008659E8"/>
    <w:rsid w:val="008718D5"/>
    <w:rsid w:val="00875BAC"/>
    <w:rsid w:val="00880709"/>
    <w:rsid w:val="00881B09"/>
    <w:rsid w:val="00882933"/>
    <w:rsid w:val="008855A8"/>
    <w:rsid w:val="0088668F"/>
    <w:rsid w:val="00892D72"/>
    <w:rsid w:val="008947DD"/>
    <w:rsid w:val="00896418"/>
    <w:rsid w:val="008A246E"/>
    <w:rsid w:val="008A24BF"/>
    <w:rsid w:val="008A4045"/>
    <w:rsid w:val="008B71B3"/>
    <w:rsid w:val="008C6D46"/>
    <w:rsid w:val="008D57BE"/>
    <w:rsid w:val="008E0953"/>
    <w:rsid w:val="008F45C0"/>
    <w:rsid w:val="00903ADD"/>
    <w:rsid w:val="0091001D"/>
    <w:rsid w:val="009131EA"/>
    <w:rsid w:val="00914B5A"/>
    <w:rsid w:val="00915848"/>
    <w:rsid w:val="00921B0B"/>
    <w:rsid w:val="00922EDC"/>
    <w:rsid w:val="00925A61"/>
    <w:rsid w:val="00933E40"/>
    <w:rsid w:val="00934519"/>
    <w:rsid w:val="00936075"/>
    <w:rsid w:val="00942C6A"/>
    <w:rsid w:val="00943BC5"/>
    <w:rsid w:val="00943CA2"/>
    <w:rsid w:val="00945043"/>
    <w:rsid w:val="00954112"/>
    <w:rsid w:val="00954F4C"/>
    <w:rsid w:val="00975CFC"/>
    <w:rsid w:val="00980151"/>
    <w:rsid w:val="00982AF5"/>
    <w:rsid w:val="009A001B"/>
    <w:rsid w:val="009B2DFE"/>
    <w:rsid w:val="009B3EF2"/>
    <w:rsid w:val="009D13AF"/>
    <w:rsid w:val="009D4543"/>
    <w:rsid w:val="009E1886"/>
    <w:rsid w:val="009E2A0C"/>
    <w:rsid w:val="009E31D1"/>
    <w:rsid w:val="009E5F03"/>
    <w:rsid w:val="009F2FA1"/>
    <w:rsid w:val="00A01AE6"/>
    <w:rsid w:val="00A04AB9"/>
    <w:rsid w:val="00A06F47"/>
    <w:rsid w:val="00A147CD"/>
    <w:rsid w:val="00A21E15"/>
    <w:rsid w:val="00A26CA8"/>
    <w:rsid w:val="00A33D11"/>
    <w:rsid w:val="00A40EAC"/>
    <w:rsid w:val="00A4690A"/>
    <w:rsid w:val="00A52C7D"/>
    <w:rsid w:val="00A5343B"/>
    <w:rsid w:val="00A55211"/>
    <w:rsid w:val="00A5674A"/>
    <w:rsid w:val="00A57A60"/>
    <w:rsid w:val="00A57C9F"/>
    <w:rsid w:val="00A60753"/>
    <w:rsid w:val="00A62354"/>
    <w:rsid w:val="00A62E6B"/>
    <w:rsid w:val="00A64962"/>
    <w:rsid w:val="00A73BC5"/>
    <w:rsid w:val="00A8082A"/>
    <w:rsid w:val="00A8275F"/>
    <w:rsid w:val="00A862CE"/>
    <w:rsid w:val="00A91C50"/>
    <w:rsid w:val="00A91DF3"/>
    <w:rsid w:val="00A926F6"/>
    <w:rsid w:val="00A9475D"/>
    <w:rsid w:val="00AA233D"/>
    <w:rsid w:val="00AB5126"/>
    <w:rsid w:val="00AC3ADE"/>
    <w:rsid w:val="00AC787F"/>
    <w:rsid w:val="00AD3BFC"/>
    <w:rsid w:val="00AD7356"/>
    <w:rsid w:val="00AD770B"/>
    <w:rsid w:val="00AE05F2"/>
    <w:rsid w:val="00B02021"/>
    <w:rsid w:val="00B02408"/>
    <w:rsid w:val="00B03C6A"/>
    <w:rsid w:val="00B048CB"/>
    <w:rsid w:val="00B06B6E"/>
    <w:rsid w:val="00B22C22"/>
    <w:rsid w:val="00B24D60"/>
    <w:rsid w:val="00B309D9"/>
    <w:rsid w:val="00B61F28"/>
    <w:rsid w:val="00B63919"/>
    <w:rsid w:val="00B63CC1"/>
    <w:rsid w:val="00B70F05"/>
    <w:rsid w:val="00B72F72"/>
    <w:rsid w:val="00B822A3"/>
    <w:rsid w:val="00B93808"/>
    <w:rsid w:val="00BA585F"/>
    <w:rsid w:val="00BB7996"/>
    <w:rsid w:val="00BD5713"/>
    <w:rsid w:val="00BD6EEE"/>
    <w:rsid w:val="00BE1BE3"/>
    <w:rsid w:val="00C30895"/>
    <w:rsid w:val="00C30BC3"/>
    <w:rsid w:val="00C3364F"/>
    <w:rsid w:val="00C41415"/>
    <w:rsid w:val="00C41853"/>
    <w:rsid w:val="00C54A2F"/>
    <w:rsid w:val="00C6361E"/>
    <w:rsid w:val="00C648CC"/>
    <w:rsid w:val="00C66D93"/>
    <w:rsid w:val="00C740D7"/>
    <w:rsid w:val="00C77D90"/>
    <w:rsid w:val="00C80716"/>
    <w:rsid w:val="00C86C7C"/>
    <w:rsid w:val="00C86F35"/>
    <w:rsid w:val="00CB0457"/>
    <w:rsid w:val="00CB08C4"/>
    <w:rsid w:val="00CB2D72"/>
    <w:rsid w:val="00CB6E36"/>
    <w:rsid w:val="00CB752A"/>
    <w:rsid w:val="00CC7EEB"/>
    <w:rsid w:val="00CD210D"/>
    <w:rsid w:val="00CD2155"/>
    <w:rsid w:val="00CD3581"/>
    <w:rsid w:val="00CD5810"/>
    <w:rsid w:val="00CD6070"/>
    <w:rsid w:val="00CD65CE"/>
    <w:rsid w:val="00CD7D6F"/>
    <w:rsid w:val="00CE5F82"/>
    <w:rsid w:val="00CE69E9"/>
    <w:rsid w:val="00CE6C25"/>
    <w:rsid w:val="00CF3D40"/>
    <w:rsid w:val="00D00015"/>
    <w:rsid w:val="00D01D54"/>
    <w:rsid w:val="00D02BDA"/>
    <w:rsid w:val="00D03B32"/>
    <w:rsid w:val="00D11832"/>
    <w:rsid w:val="00D133D3"/>
    <w:rsid w:val="00D20347"/>
    <w:rsid w:val="00D26DAD"/>
    <w:rsid w:val="00D313E7"/>
    <w:rsid w:val="00D32FDB"/>
    <w:rsid w:val="00D339FE"/>
    <w:rsid w:val="00D405F8"/>
    <w:rsid w:val="00D4165C"/>
    <w:rsid w:val="00D515DB"/>
    <w:rsid w:val="00D5470E"/>
    <w:rsid w:val="00D55BFE"/>
    <w:rsid w:val="00D6128F"/>
    <w:rsid w:val="00D62B61"/>
    <w:rsid w:val="00D70EA8"/>
    <w:rsid w:val="00D8696D"/>
    <w:rsid w:val="00D86C04"/>
    <w:rsid w:val="00D91A06"/>
    <w:rsid w:val="00DA34FB"/>
    <w:rsid w:val="00DC1005"/>
    <w:rsid w:val="00DC6F57"/>
    <w:rsid w:val="00DD586A"/>
    <w:rsid w:val="00DE40CA"/>
    <w:rsid w:val="00DF5FE7"/>
    <w:rsid w:val="00DF7CE5"/>
    <w:rsid w:val="00DF7E2E"/>
    <w:rsid w:val="00E003AD"/>
    <w:rsid w:val="00E10844"/>
    <w:rsid w:val="00E14F02"/>
    <w:rsid w:val="00E209FA"/>
    <w:rsid w:val="00E218C8"/>
    <w:rsid w:val="00E21CA2"/>
    <w:rsid w:val="00E24C9A"/>
    <w:rsid w:val="00E31A49"/>
    <w:rsid w:val="00E35C6F"/>
    <w:rsid w:val="00E565EF"/>
    <w:rsid w:val="00E60CCA"/>
    <w:rsid w:val="00E61608"/>
    <w:rsid w:val="00E66A1B"/>
    <w:rsid w:val="00E66FDB"/>
    <w:rsid w:val="00E77717"/>
    <w:rsid w:val="00E905A2"/>
    <w:rsid w:val="00E90645"/>
    <w:rsid w:val="00E91D4A"/>
    <w:rsid w:val="00EA35F6"/>
    <w:rsid w:val="00EA3B84"/>
    <w:rsid w:val="00EA478E"/>
    <w:rsid w:val="00EA6E80"/>
    <w:rsid w:val="00EB5E98"/>
    <w:rsid w:val="00EC04A8"/>
    <w:rsid w:val="00ED0775"/>
    <w:rsid w:val="00ED57D4"/>
    <w:rsid w:val="00ED58CE"/>
    <w:rsid w:val="00ED6DB0"/>
    <w:rsid w:val="00EE0B40"/>
    <w:rsid w:val="00EF0474"/>
    <w:rsid w:val="00EF15E5"/>
    <w:rsid w:val="00F01D9C"/>
    <w:rsid w:val="00F02141"/>
    <w:rsid w:val="00F03D56"/>
    <w:rsid w:val="00F04C86"/>
    <w:rsid w:val="00F067E8"/>
    <w:rsid w:val="00F14CF1"/>
    <w:rsid w:val="00F14D12"/>
    <w:rsid w:val="00F168FD"/>
    <w:rsid w:val="00F26167"/>
    <w:rsid w:val="00F352C3"/>
    <w:rsid w:val="00F36E50"/>
    <w:rsid w:val="00F3795B"/>
    <w:rsid w:val="00F42958"/>
    <w:rsid w:val="00F44B4F"/>
    <w:rsid w:val="00F52217"/>
    <w:rsid w:val="00F56C81"/>
    <w:rsid w:val="00F66229"/>
    <w:rsid w:val="00F83307"/>
    <w:rsid w:val="00F84462"/>
    <w:rsid w:val="00F902EF"/>
    <w:rsid w:val="00F90497"/>
    <w:rsid w:val="00FA385F"/>
    <w:rsid w:val="00FA59B3"/>
    <w:rsid w:val="00FB0395"/>
    <w:rsid w:val="00FB169E"/>
    <w:rsid w:val="00FB2FC4"/>
    <w:rsid w:val="00FC5077"/>
    <w:rsid w:val="00FD4EA6"/>
    <w:rsid w:val="00FE0A0F"/>
    <w:rsid w:val="00FE3D7A"/>
    <w:rsid w:val="00FE4D20"/>
    <w:rsid w:val="00FE62ED"/>
    <w:rsid w:val="00FE6CF5"/>
    <w:rsid w:val="00FE6DE3"/>
    <w:rsid w:val="00FF0727"/>
    <w:rsid w:val="00FF0C03"/>
    <w:rsid w:val="00FF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6F"/>
    <w:pPr>
      <w:spacing w:after="0" w:line="36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aliases w:val="Заголовок параграфа (1.),Section,Section Heading,level2 hdg,111"/>
    <w:basedOn w:val="a"/>
    <w:link w:val="10"/>
    <w:uiPriority w:val="9"/>
    <w:qFormat/>
    <w:rsid w:val="00CD7D6F"/>
    <w:pPr>
      <w:spacing w:before="240" w:after="240" w:line="240" w:lineRule="auto"/>
      <w:ind w:firstLine="0"/>
      <w:jc w:val="both"/>
      <w:outlineLvl w:val="0"/>
    </w:pPr>
    <w:rPr>
      <w:bC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CD7D6F"/>
    <w:pPr>
      <w:keepNext/>
      <w:keepLines/>
      <w:numPr>
        <w:ilvl w:val="1"/>
        <w:numId w:val="12"/>
      </w:numPr>
      <w:spacing w:before="200"/>
      <w:jc w:val="both"/>
      <w:outlineLvl w:val="1"/>
    </w:pPr>
    <w:rPr>
      <w:rFonts w:eastAsia="Calibri" w:cs="Cambria"/>
      <w:bCs/>
      <w:sz w:val="32"/>
      <w:szCs w:val="26"/>
    </w:rPr>
  </w:style>
  <w:style w:type="paragraph" w:styleId="3">
    <w:name w:val="heading 3"/>
    <w:basedOn w:val="a"/>
    <w:next w:val="a"/>
    <w:link w:val="30"/>
    <w:qFormat/>
    <w:rsid w:val="00CD7D6F"/>
    <w:pPr>
      <w:keepNext/>
      <w:keepLines/>
      <w:numPr>
        <w:ilvl w:val="2"/>
        <w:numId w:val="12"/>
      </w:numPr>
      <w:spacing w:before="200" w:after="240"/>
      <w:ind w:left="3131"/>
      <w:outlineLvl w:val="2"/>
    </w:pPr>
    <w:rPr>
      <w:rFonts w:cs="Cambria"/>
      <w:bCs/>
      <w:i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D7D6F"/>
    <w:pPr>
      <w:keepNext/>
      <w:numPr>
        <w:ilvl w:val="3"/>
        <w:numId w:val="12"/>
      </w:numPr>
      <w:spacing w:before="200"/>
      <w:outlineLvl w:val="3"/>
    </w:pPr>
    <w:rPr>
      <w:rFonts w:eastAsiaTheme="minorEastAsia" w:cstheme="minorBidi"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7D6F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D7D6F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D7D6F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D7D6F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D7D6F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1,Section Знак1,Section Heading Знак1,level2 hdg Знак1,111 Знак"/>
    <w:basedOn w:val="a0"/>
    <w:link w:val="1"/>
    <w:uiPriority w:val="9"/>
    <w:rsid w:val="00CD7D6F"/>
    <w:rPr>
      <w:rFonts w:ascii="Times New Roman" w:eastAsia="Times New Roman" w:hAnsi="Times New Roman" w:cs="Calibri"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D7D6F"/>
    <w:rPr>
      <w:rFonts w:ascii="Times New Roman" w:eastAsia="Calibri" w:hAnsi="Times New Roman" w:cs="Cambria"/>
      <w:bCs/>
      <w:sz w:val="32"/>
      <w:szCs w:val="26"/>
    </w:rPr>
  </w:style>
  <w:style w:type="character" w:customStyle="1" w:styleId="30">
    <w:name w:val="Заголовок 3 Знак"/>
    <w:basedOn w:val="a0"/>
    <w:link w:val="3"/>
    <w:rsid w:val="00CD7D6F"/>
    <w:rPr>
      <w:rFonts w:ascii="Times New Roman" w:eastAsia="Times New Roman" w:hAnsi="Times New Roman" w:cs="Cambria"/>
      <w:bCs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CD7D6F"/>
    <w:rPr>
      <w:rFonts w:ascii="Times New Roman" w:eastAsiaTheme="minorEastAsia" w:hAnsi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D7D6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CD7D6F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CD7D6F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CD7D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D7D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D7D6F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aliases w:val="Текст сноски-FN,ft,Знак,Footnote Text Char,single space,Текст сноски Знак Знак Знак,Текст сноски Знак Знак,Текст сноски Знак1,single space Знак,footnote text Знак,Текст сноски Знак Знак Знак Знак,Текст сноски Знак Знак Знак1"/>
    <w:basedOn w:val="a"/>
    <w:link w:val="a6"/>
    <w:semiHidden/>
    <w:rsid w:val="00CD7D6F"/>
    <w:rPr>
      <w:sz w:val="20"/>
      <w:szCs w:val="20"/>
    </w:rPr>
  </w:style>
  <w:style w:type="character" w:customStyle="1" w:styleId="a6">
    <w:name w:val="Текст сноски Знак"/>
    <w:aliases w:val="Текст сноски-FN Знак,ft Знак,Знак Знак1,Footnote Text Char Знак,single space Знак1,Текст сноски Знак Знак Знак Знак1,Текст сноски Знак Знак Знак2,Текст сноски Знак1 Знак,single space Знак Знак,footnote text Знак Знак"/>
    <w:basedOn w:val="a0"/>
    <w:link w:val="a5"/>
    <w:rsid w:val="00CD7D6F"/>
    <w:rPr>
      <w:rFonts w:ascii="Times New Roman" w:eastAsia="Times New Roman" w:hAnsi="Times New Roman" w:cs="Calibri"/>
      <w:sz w:val="20"/>
      <w:szCs w:val="20"/>
    </w:rPr>
  </w:style>
  <w:style w:type="character" w:styleId="a7">
    <w:name w:val="footnote reference"/>
    <w:aliases w:val="Знак сноски-FN"/>
    <w:uiPriority w:val="99"/>
    <w:semiHidden/>
    <w:rsid w:val="00CD7D6F"/>
    <w:rPr>
      <w:vertAlign w:val="superscript"/>
    </w:rPr>
  </w:style>
  <w:style w:type="paragraph" w:customStyle="1" w:styleId="Boditt">
    <w:name w:val="Bodi tt"/>
    <w:uiPriority w:val="99"/>
    <w:rsid w:val="00CD7D6F"/>
    <w:pPr>
      <w:spacing w:after="0" w:line="235" w:lineRule="exact"/>
      <w:ind w:firstLine="425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character" w:styleId="a8">
    <w:name w:val="Hyperlink"/>
    <w:uiPriority w:val="99"/>
    <w:rsid w:val="00CD7D6F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CD7D6F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D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D7D6F"/>
    <w:pPr>
      <w:ind w:left="720"/>
    </w:pPr>
  </w:style>
  <w:style w:type="paragraph" w:styleId="ac">
    <w:name w:val="Normal (Web)"/>
    <w:basedOn w:val="a"/>
    <w:rsid w:val="00CD7D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CD7D6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CD7D6F"/>
    <w:rPr>
      <w:b/>
      <w:bCs/>
    </w:rPr>
  </w:style>
  <w:style w:type="paragraph" w:customStyle="1" w:styleId="volissue">
    <w:name w:val="volissue"/>
    <w:basedOn w:val="a"/>
    <w:uiPriority w:val="99"/>
    <w:rsid w:val="00CD7D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varticle">
    <w:name w:val="svarticle"/>
    <w:basedOn w:val="a"/>
    <w:uiPriority w:val="99"/>
    <w:rsid w:val="00CD7D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">
    <w:name w:val="endnote text"/>
    <w:basedOn w:val="a"/>
    <w:link w:val="af0"/>
    <w:semiHidden/>
    <w:rsid w:val="00CD7D6F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semiHidden/>
    <w:rsid w:val="00CD7D6F"/>
    <w:rPr>
      <w:rFonts w:ascii="Times New Roman" w:eastAsia="Times New Roman" w:hAnsi="Times New Roman" w:cs="Calibri"/>
      <w:sz w:val="20"/>
      <w:szCs w:val="20"/>
      <w:lang w:eastAsia="ru-RU"/>
    </w:rPr>
  </w:style>
  <w:style w:type="character" w:styleId="af1">
    <w:name w:val="endnote reference"/>
    <w:uiPriority w:val="99"/>
    <w:semiHidden/>
    <w:rsid w:val="00CD7D6F"/>
    <w:rPr>
      <w:vertAlign w:val="superscript"/>
    </w:rPr>
  </w:style>
  <w:style w:type="character" w:styleId="af2">
    <w:name w:val="Emphasis"/>
    <w:qFormat/>
    <w:rsid w:val="00CD7D6F"/>
    <w:rPr>
      <w:i/>
      <w:iCs/>
    </w:rPr>
  </w:style>
  <w:style w:type="paragraph" w:styleId="af3">
    <w:name w:val="Body Text"/>
    <w:basedOn w:val="a"/>
    <w:next w:val="a"/>
    <w:link w:val="af4"/>
    <w:rsid w:val="00CD7D6F"/>
    <w:pPr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D7D6F"/>
    <w:rPr>
      <w:rFonts w:ascii="Times New Roman" w:eastAsia="Times New Roman" w:hAnsi="Times New Roman" w:cs="Calibri"/>
      <w:sz w:val="24"/>
      <w:szCs w:val="24"/>
      <w:lang w:eastAsia="ru-RU"/>
    </w:rPr>
  </w:style>
  <w:style w:type="character" w:styleId="af5">
    <w:name w:val="annotation reference"/>
    <w:uiPriority w:val="99"/>
    <w:semiHidden/>
    <w:rsid w:val="00CD7D6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CD7D6F"/>
    <w:pPr>
      <w:spacing w:line="240" w:lineRule="auto"/>
    </w:pPr>
    <w:rPr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7D6F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CD7D6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7D6F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CD7D6F"/>
  </w:style>
  <w:style w:type="character" w:customStyle="1" w:styleId="bold">
    <w:name w:val="bold"/>
    <w:uiPriority w:val="99"/>
    <w:rsid w:val="00CD7D6F"/>
  </w:style>
  <w:style w:type="character" w:styleId="afa">
    <w:name w:val="Placeholder Text"/>
    <w:uiPriority w:val="99"/>
    <w:semiHidden/>
    <w:rsid w:val="00CD7D6F"/>
    <w:rPr>
      <w:color w:val="808080"/>
    </w:rPr>
  </w:style>
  <w:style w:type="paragraph" w:styleId="afb">
    <w:name w:val="header"/>
    <w:basedOn w:val="a"/>
    <w:link w:val="afc"/>
    <w:uiPriority w:val="99"/>
    <w:rsid w:val="00CD7D6F"/>
    <w:pPr>
      <w:tabs>
        <w:tab w:val="center" w:pos="4677"/>
        <w:tab w:val="right" w:pos="9355"/>
      </w:tabs>
      <w:spacing w:line="240" w:lineRule="auto"/>
    </w:pPr>
    <w:rPr>
      <w:rFonts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CD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rsid w:val="00CD7D6F"/>
    <w:pPr>
      <w:tabs>
        <w:tab w:val="center" w:pos="4677"/>
        <w:tab w:val="right" w:pos="9355"/>
      </w:tabs>
      <w:spacing w:line="240" w:lineRule="auto"/>
    </w:pPr>
    <w:rPr>
      <w:rFonts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CD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CD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8">
    <w:name w:val="Pa8"/>
    <w:basedOn w:val="a"/>
    <w:next w:val="a"/>
    <w:uiPriority w:val="99"/>
    <w:rsid w:val="00CD7D6F"/>
    <w:pPr>
      <w:autoSpaceDE w:val="0"/>
      <w:autoSpaceDN w:val="0"/>
      <w:adjustRightInd w:val="0"/>
      <w:spacing w:line="201" w:lineRule="atLeast"/>
    </w:pPr>
    <w:rPr>
      <w:rFonts w:ascii="Newton C" w:hAnsi="Newton C" w:cs="Newton C"/>
      <w:sz w:val="24"/>
      <w:szCs w:val="24"/>
      <w:lang w:eastAsia="ru-RU"/>
    </w:rPr>
  </w:style>
  <w:style w:type="character" w:customStyle="1" w:styleId="A80">
    <w:name w:val="A8"/>
    <w:uiPriority w:val="99"/>
    <w:rsid w:val="00CD7D6F"/>
    <w:rPr>
      <w:color w:val="000000"/>
      <w:sz w:val="11"/>
      <w:szCs w:val="11"/>
    </w:rPr>
  </w:style>
  <w:style w:type="character" w:customStyle="1" w:styleId="A10">
    <w:name w:val="A1"/>
    <w:uiPriority w:val="99"/>
    <w:rsid w:val="00CD7D6F"/>
    <w:rPr>
      <w:color w:val="000000"/>
      <w:sz w:val="20"/>
      <w:szCs w:val="20"/>
    </w:rPr>
  </w:style>
  <w:style w:type="character" w:customStyle="1" w:styleId="highlight">
    <w:name w:val="highlight"/>
    <w:basedOn w:val="a0"/>
    <w:uiPriority w:val="99"/>
    <w:rsid w:val="00CD7D6F"/>
  </w:style>
  <w:style w:type="character" w:customStyle="1" w:styleId="11">
    <w:name w:val="Дата1"/>
    <w:basedOn w:val="a0"/>
    <w:uiPriority w:val="99"/>
    <w:rsid w:val="00CD7D6F"/>
  </w:style>
  <w:style w:type="character" w:customStyle="1" w:styleId="apple-style-span">
    <w:name w:val="apple-style-span"/>
    <w:basedOn w:val="a0"/>
    <w:uiPriority w:val="99"/>
    <w:rsid w:val="00CD7D6F"/>
  </w:style>
  <w:style w:type="paragraph" w:styleId="aff0">
    <w:name w:val="caption"/>
    <w:basedOn w:val="a"/>
    <w:next w:val="a"/>
    <w:uiPriority w:val="99"/>
    <w:qFormat/>
    <w:rsid w:val="00CD7D6F"/>
    <w:pPr>
      <w:spacing w:line="240" w:lineRule="auto"/>
    </w:pPr>
    <w:rPr>
      <w:b/>
      <w:bCs/>
      <w:color w:val="4F81BD"/>
      <w:sz w:val="18"/>
      <w:szCs w:val="18"/>
      <w:lang w:eastAsia="ru-RU"/>
    </w:rPr>
  </w:style>
  <w:style w:type="paragraph" w:styleId="aff1">
    <w:name w:val="Title"/>
    <w:basedOn w:val="a"/>
    <w:next w:val="a"/>
    <w:link w:val="aff2"/>
    <w:uiPriority w:val="99"/>
    <w:qFormat/>
    <w:rsid w:val="00CD7D6F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2">
    <w:name w:val="Название Знак"/>
    <w:basedOn w:val="a0"/>
    <w:link w:val="aff1"/>
    <w:uiPriority w:val="99"/>
    <w:rsid w:val="00CD7D6F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western">
    <w:name w:val="western"/>
    <w:basedOn w:val="a"/>
    <w:rsid w:val="00CD7D6F"/>
    <w:pPr>
      <w:spacing w:before="100" w:beforeAutospacing="1" w:after="119"/>
    </w:pPr>
    <w:rPr>
      <w:color w:val="000000"/>
      <w:lang w:eastAsia="ru-RU"/>
    </w:rPr>
  </w:style>
  <w:style w:type="character" w:customStyle="1" w:styleId="hps">
    <w:name w:val="hps"/>
    <w:uiPriority w:val="99"/>
    <w:rsid w:val="00CD7D6F"/>
  </w:style>
  <w:style w:type="paragraph" w:styleId="aff3">
    <w:name w:val="TOC Heading"/>
    <w:basedOn w:val="1"/>
    <w:next w:val="a"/>
    <w:uiPriority w:val="39"/>
    <w:qFormat/>
    <w:rsid w:val="00CD7D6F"/>
    <w:pPr>
      <w:keepNext/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qFormat/>
    <w:rsid w:val="00CD7D6F"/>
    <w:pPr>
      <w:ind w:firstLine="0"/>
      <w:jc w:val="both"/>
    </w:pPr>
  </w:style>
  <w:style w:type="paragraph" w:styleId="21">
    <w:name w:val="toc 2"/>
    <w:basedOn w:val="a"/>
    <w:next w:val="a"/>
    <w:autoRedefine/>
    <w:uiPriority w:val="39"/>
    <w:qFormat/>
    <w:rsid w:val="00CD7D6F"/>
    <w:pPr>
      <w:tabs>
        <w:tab w:val="left" w:pos="709"/>
        <w:tab w:val="right" w:leader="dot" w:pos="1019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qFormat/>
    <w:rsid w:val="00CD7D6F"/>
    <w:pPr>
      <w:tabs>
        <w:tab w:val="left" w:pos="851"/>
        <w:tab w:val="right" w:leader="dot" w:pos="10195"/>
      </w:tabs>
      <w:spacing w:after="100"/>
      <w:ind w:firstLine="0"/>
      <w:jc w:val="both"/>
    </w:pPr>
  </w:style>
  <w:style w:type="paragraph" w:customStyle="1" w:styleId="13">
    <w:name w:val="Абзац списка1"/>
    <w:basedOn w:val="a"/>
    <w:uiPriority w:val="99"/>
    <w:rsid w:val="00CD7D6F"/>
    <w:pPr>
      <w:spacing w:line="240" w:lineRule="auto"/>
      <w:ind w:left="720" w:firstLine="708"/>
      <w:jc w:val="both"/>
    </w:pPr>
    <w:rPr>
      <w:rFonts w:cs="Times New Roman"/>
      <w:sz w:val="20"/>
      <w:szCs w:val="20"/>
      <w:lang w:eastAsia="ru-RU"/>
    </w:rPr>
  </w:style>
  <w:style w:type="character" w:styleId="aff4">
    <w:name w:val="page number"/>
    <w:basedOn w:val="a0"/>
    <w:rsid w:val="00CD7D6F"/>
  </w:style>
  <w:style w:type="paragraph" w:styleId="41">
    <w:name w:val="toc 4"/>
    <w:basedOn w:val="a"/>
    <w:next w:val="a"/>
    <w:autoRedefine/>
    <w:uiPriority w:val="39"/>
    <w:rsid w:val="00CD7D6F"/>
    <w:pPr>
      <w:spacing w:line="240" w:lineRule="auto"/>
      <w:ind w:left="720"/>
    </w:pPr>
    <w:rPr>
      <w:rFonts w:eastAsia="Batang" w:cs="Times New Roman"/>
      <w:sz w:val="24"/>
      <w:szCs w:val="24"/>
      <w:lang w:eastAsia="ko-KR"/>
    </w:rPr>
  </w:style>
  <w:style w:type="paragraph" w:styleId="51">
    <w:name w:val="toc 5"/>
    <w:basedOn w:val="a"/>
    <w:next w:val="a"/>
    <w:autoRedefine/>
    <w:uiPriority w:val="39"/>
    <w:rsid w:val="00CD7D6F"/>
    <w:pPr>
      <w:spacing w:line="240" w:lineRule="auto"/>
      <w:ind w:left="960"/>
    </w:pPr>
    <w:rPr>
      <w:rFonts w:eastAsia="Batang" w:cs="Times New Roman"/>
      <w:sz w:val="24"/>
      <w:szCs w:val="24"/>
      <w:lang w:eastAsia="ko-KR"/>
    </w:rPr>
  </w:style>
  <w:style w:type="paragraph" w:styleId="61">
    <w:name w:val="toc 6"/>
    <w:basedOn w:val="a"/>
    <w:next w:val="a"/>
    <w:autoRedefine/>
    <w:uiPriority w:val="39"/>
    <w:rsid w:val="00CD7D6F"/>
    <w:pPr>
      <w:spacing w:line="240" w:lineRule="auto"/>
      <w:ind w:left="1200"/>
    </w:pPr>
    <w:rPr>
      <w:rFonts w:eastAsia="Batang" w:cs="Times New Roman"/>
      <w:sz w:val="24"/>
      <w:szCs w:val="24"/>
      <w:lang w:eastAsia="ko-KR"/>
    </w:rPr>
  </w:style>
  <w:style w:type="paragraph" w:styleId="71">
    <w:name w:val="toc 7"/>
    <w:basedOn w:val="a"/>
    <w:next w:val="a"/>
    <w:autoRedefine/>
    <w:uiPriority w:val="39"/>
    <w:rsid w:val="00CD7D6F"/>
    <w:pPr>
      <w:spacing w:line="240" w:lineRule="auto"/>
      <w:ind w:left="1440"/>
    </w:pPr>
    <w:rPr>
      <w:rFonts w:eastAsia="Batang" w:cs="Times New Roman"/>
      <w:sz w:val="24"/>
      <w:szCs w:val="24"/>
      <w:lang w:eastAsia="ko-KR"/>
    </w:rPr>
  </w:style>
  <w:style w:type="paragraph" w:styleId="81">
    <w:name w:val="toc 8"/>
    <w:basedOn w:val="a"/>
    <w:next w:val="a"/>
    <w:autoRedefine/>
    <w:uiPriority w:val="39"/>
    <w:rsid w:val="00CD7D6F"/>
    <w:pPr>
      <w:spacing w:line="240" w:lineRule="auto"/>
      <w:ind w:left="1680"/>
    </w:pPr>
    <w:rPr>
      <w:rFonts w:eastAsia="Batang" w:cs="Times New Roman"/>
      <w:sz w:val="24"/>
      <w:szCs w:val="24"/>
      <w:lang w:eastAsia="ko-KR"/>
    </w:rPr>
  </w:style>
  <w:style w:type="paragraph" w:styleId="91">
    <w:name w:val="toc 9"/>
    <w:basedOn w:val="a"/>
    <w:next w:val="a"/>
    <w:autoRedefine/>
    <w:uiPriority w:val="39"/>
    <w:rsid w:val="00CD7D6F"/>
    <w:pPr>
      <w:spacing w:line="240" w:lineRule="auto"/>
      <w:ind w:left="1920"/>
    </w:pPr>
    <w:rPr>
      <w:rFonts w:eastAsia="Batang" w:cs="Times New Roman"/>
      <w:sz w:val="24"/>
      <w:szCs w:val="24"/>
      <w:lang w:eastAsia="ko-KR"/>
    </w:rPr>
  </w:style>
  <w:style w:type="paragraph" w:customStyle="1" w:styleId="22">
    <w:name w:val="Абзац списка2"/>
    <w:basedOn w:val="a"/>
    <w:rsid w:val="00CD7D6F"/>
    <w:pPr>
      <w:ind w:left="720"/>
    </w:pPr>
    <w:rPr>
      <w:lang w:eastAsia="ru-RU"/>
    </w:rPr>
  </w:style>
  <w:style w:type="numbering" w:customStyle="1" w:styleId="14">
    <w:name w:val="Нет списка1"/>
    <w:next w:val="a2"/>
    <w:semiHidden/>
    <w:rsid w:val="00CD7D6F"/>
  </w:style>
  <w:style w:type="character" w:customStyle="1" w:styleId="ft0p433">
    <w:name w:val="ft0p433"/>
    <w:basedOn w:val="a0"/>
    <w:rsid w:val="00CD7D6F"/>
  </w:style>
  <w:style w:type="character" w:customStyle="1" w:styleId="aff5">
    <w:name w:val="Знак Знак"/>
    <w:rsid w:val="00CD7D6F"/>
    <w:rPr>
      <w:sz w:val="24"/>
      <w:szCs w:val="24"/>
      <w:lang w:val="ru-RU" w:eastAsia="ru-RU" w:bidi="ar-SA"/>
    </w:rPr>
  </w:style>
  <w:style w:type="numbering" w:customStyle="1" w:styleId="23">
    <w:name w:val="Нет списка2"/>
    <w:next w:val="a2"/>
    <w:semiHidden/>
    <w:rsid w:val="00CD7D6F"/>
  </w:style>
  <w:style w:type="character" w:customStyle="1" w:styleId="15">
    <w:name w:val="Заголовок параграфа (1.) Знак"/>
    <w:aliases w:val="Section Знак,Section Heading Знак,level2 hdg Знак,111 Знак Знак"/>
    <w:rsid w:val="00CD7D6F"/>
    <w:rPr>
      <w:rFonts w:eastAsia="Calibri"/>
      <w:b/>
      <w:bCs/>
      <w:sz w:val="36"/>
      <w:szCs w:val="28"/>
      <w:lang w:eastAsia="en-US" w:bidi="ar-SA"/>
    </w:rPr>
  </w:style>
  <w:style w:type="paragraph" w:customStyle="1" w:styleId="Style3">
    <w:name w:val="Style3"/>
    <w:basedOn w:val="a"/>
    <w:rsid w:val="00CD7D6F"/>
    <w:pPr>
      <w:widowControl w:val="0"/>
      <w:autoSpaceDE w:val="0"/>
      <w:autoSpaceDN w:val="0"/>
      <w:adjustRightInd w:val="0"/>
      <w:spacing w:line="484" w:lineRule="exact"/>
      <w:ind w:firstLine="42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FontStyle32">
    <w:name w:val="Font Style32"/>
    <w:rsid w:val="00CD7D6F"/>
    <w:rPr>
      <w:rFonts w:ascii="Times New Roman" w:hAnsi="Times New Roman" w:cs="Times New Roman"/>
      <w:sz w:val="24"/>
      <w:szCs w:val="24"/>
    </w:rPr>
  </w:style>
  <w:style w:type="character" w:customStyle="1" w:styleId="24">
    <w:name w:val="Знак Знак2"/>
    <w:rsid w:val="00CD7D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ff6">
    <w:name w:val="Гипертекстовая ссылка"/>
    <w:rsid w:val="00CD7D6F"/>
    <w:rPr>
      <w:b/>
      <w:bCs/>
      <w:color w:val="008000"/>
    </w:rPr>
  </w:style>
  <w:style w:type="paragraph" w:customStyle="1" w:styleId="Default">
    <w:name w:val="Default"/>
    <w:rsid w:val="00CD7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7">
    <w:name w:val="....."/>
    <w:basedOn w:val="Default"/>
    <w:next w:val="Default"/>
    <w:rsid w:val="00CD7D6F"/>
    <w:rPr>
      <w:color w:val="auto"/>
    </w:rPr>
  </w:style>
  <w:style w:type="paragraph" w:customStyle="1" w:styleId="aff8">
    <w:name w:val="......... ......"/>
    <w:basedOn w:val="Default"/>
    <w:next w:val="Default"/>
    <w:rsid w:val="00CD7D6F"/>
    <w:rPr>
      <w:color w:val="auto"/>
    </w:rPr>
  </w:style>
  <w:style w:type="paragraph" w:customStyle="1" w:styleId="aff9">
    <w:name w:val="......."/>
    <w:basedOn w:val="Default"/>
    <w:next w:val="Default"/>
    <w:rsid w:val="00CD7D6F"/>
    <w:rPr>
      <w:color w:val="auto"/>
    </w:rPr>
  </w:style>
  <w:style w:type="paragraph" w:customStyle="1" w:styleId="affa">
    <w:name w:val="..... ......"/>
    <w:basedOn w:val="Default"/>
    <w:next w:val="Default"/>
    <w:rsid w:val="00CD7D6F"/>
    <w:rPr>
      <w:color w:val="auto"/>
    </w:rPr>
  </w:style>
  <w:style w:type="paragraph" w:customStyle="1" w:styleId="25">
    <w:name w:val=".......2"/>
    <w:basedOn w:val="Default"/>
    <w:next w:val="Default"/>
    <w:rsid w:val="00CD7D6F"/>
    <w:rPr>
      <w:color w:val="auto"/>
    </w:rPr>
  </w:style>
  <w:style w:type="paragraph" w:customStyle="1" w:styleId="affb">
    <w:name w:val="..........."/>
    <w:basedOn w:val="Default"/>
    <w:next w:val="Default"/>
    <w:rsid w:val="00CD7D6F"/>
    <w:rPr>
      <w:color w:val="auto"/>
    </w:rPr>
  </w:style>
  <w:style w:type="paragraph" w:customStyle="1" w:styleId="affc">
    <w:name w:val=".........."/>
    <w:basedOn w:val="Default"/>
    <w:next w:val="Default"/>
    <w:rsid w:val="00CD7D6F"/>
    <w:rPr>
      <w:color w:val="auto"/>
    </w:rPr>
  </w:style>
  <w:style w:type="table" w:customStyle="1" w:styleId="16">
    <w:name w:val="Сетка таблицы1"/>
    <w:basedOn w:val="a1"/>
    <w:next w:val="ad"/>
    <w:rsid w:val="00CD7D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CD7D6F"/>
  </w:style>
  <w:style w:type="character" w:styleId="affd">
    <w:name w:val="FollowedHyperlink"/>
    <w:unhideWhenUsed/>
    <w:rsid w:val="00CD7D6F"/>
    <w:rPr>
      <w:color w:val="800080"/>
      <w:u w:val="single"/>
    </w:rPr>
  </w:style>
  <w:style w:type="paragraph" w:customStyle="1" w:styleId="font0">
    <w:name w:val="font0"/>
    <w:basedOn w:val="a"/>
    <w:rsid w:val="00CD7D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D7D6F"/>
    <w:pPr>
      <w:pBdr>
        <w:top w:val="single" w:sz="4" w:space="0" w:color="auto"/>
      </w:pBdr>
      <w:spacing w:before="100" w:beforeAutospacing="1" w:after="100" w:afterAutospacing="1" w:line="240" w:lineRule="auto"/>
      <w:textAlignment w:val="bottom"/>
    </w:pPr>
    <w:rPr>
      <w:rFonts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D7D6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D7D6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D7D6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D7D6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D7D6F"/>
    <w:pPr>
      <w:spacing w:before="100" w:beforeAutospacing="1" w:after="100" w:afterAutospacing="1" w:line="240" w:lineRule="auto"/>
      <w:textAlignment w:val="bottom"/>
    </w:pPr>
    <w:rPr>
      <w:rFonts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D7D6F"/>
    <w:pPr>
      <w:spacing w:before="100" w:beforeAutospacing="1" w:after="100" w:afterAutospacing="1" w:line="240" w:lineRule="auto"/>
      <w:textAlignment w:val="bottom"/>
    </w:pPr>
    <w:rPr>
      <w:rFonts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D7D6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D7D6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numbering" w:customStyle="1" w:styleId="210">
    <w:name w:val="Нет списка21"/>
    <w:next w:val="a2"/>
    <w:semiHidden/>
    <w:unhideWhenUsed/>
    <w:rsid w:val="00CD7D6F"/>
  </w:style>
  <w:style w:type="paragraph" w:customStyle="1" w:styleId="xl73">
    <w:name w:val="xl73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numbering" w:customStyle="1" w:styleId="32">
    <w:name w:val="Нет списка3"/>
    <w:next w:val="a2"/>
    <w:semiHidden/>
    <w:unhideWhenUsed/>
    <w:rsid w:val="00CD7D6F"/>
  </w:style>
  <w:style w:type="paragraph" w:customStyle="1" w:styleId="17">
    <w:name w:val="Заголовок оглавления1"/>
    <w:basedOn w:val="1"/>
    <w:next w:val="a"/>
    <w:rsid w:val="00CD7D6F"/>
    <w:pPr>
      <w:keepNext/>
      <w:keepLines/>
      <w:spacing w:before="480" w:after="0" w:line="276" w:lineRule="auto"/>
      <w:outlineLvl w:val="9"/>
    </w:pPr>
    <w:rPr>
      <w:rFonts w:ascii="Cambria" w:eastAsia="Calibri" w:hAnsi="Cambria" w:cs="Cambria"/>
      <w:color w:val="365F91"/>
      <w:kern w:val="0"/>
      <w:sz w:val="28"/>
      <w:szCs w:val="28"/>
    </w:rPr>
  </w:style>
  <w:style w:type="paragraph" w:styleId="affe">
    <w:name w:val="No Spacing"/>
    <w:uiPriority w:val="99"/>
    <w:qFormat/>
    <w:rsid w:val="00CD7D6F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71">
    <w:name w:val="Font Style71"/>
    <w:rsid w:val="00CD7D6F"/>
    <w:rPr>
      <w:rFonts w:ascii="Times New Roman" w:hAnsi="Times New Roman"/>
      <w:color w:val="000000"/>
      <w:sz w:val="24"/>
    </w:rPr>
  </w:style>
  <w:style w:type="character" w:customStyle="1" w:styleId="111">
    <w:name w:val="Заголовок 1 Знак1"/>
    <w:basedOn w:val="a0"/>
    <w:uiPriority w:val="9"/>
    <w:rsid w:val="00CD7D6F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paragraph" w:customStyle="1" w:styleId="ConsPlusNormal">
    <w:name w:val="ConsPlusNormal"/>
    <w:link w:val="ConsPlusNormal0"/>
    <w:rsid w:val="00CD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CD7D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2">
    <w:name w:val="Знак1 Знак Знак Знак1"/>
    <w:basedOn w:val="a"/>
    <w:rsid w:val="00CD7D6F"/>
    <w:pPr>
      <w:spacing w:after="160" w:line="240" w:lineRule="exact"/>
      <w:ind w:firstLine="0"/>
    </w:pPr>
    <w:rPr>
      <w:rFonts w:ascii="Verdana" w:hAnsi="Verdana" w:cs="Times New Roman"/>
      <w:sz w:val="24"/>
      <w:szCs w:val="24"/>
      <w:lang w:val="en-US"/>
    </w:rPr>
  </w:style>
  <w:style w:type="paragraph" w:customStyle="1" w:styleId="1--">
    <w:name w:val="1_Отд-дол-черт"/>
    <w:basedOn w:val="a"/>
    <w:qFormat/>
    <w:rsid w:val="00F067E8"/>
    <w:pPr>
      <w:widowControl w:val="0"/>
      <w:pBdr>
        <w:top w:val="single" w:sz="2" w:space="1" w:color="auto"/>
      </w:pBdr>
      <w:tabs>
        <w:tab w:val="left" w:pos="90"/>
      </w:tabs>
      <w:autoSpaceDE w:val="0"/>
      <w:autoSpaceDN w:val="0"/>
      <w:adjustRightInd w:val="0"/>
      <w:spacing w:before="120" w:line="240" w:lineRule="auto"/>
      <w:ind w:firstLine="0"/>
    </w:pPr>
    <w:rPr>
      <w:rFonts w:ascii="Arial" w:hAnsi="Arial" w:cs="Arial"/>
      <w:i/>
      <w:iCs/>
      <w:color w:val="000000"/>
      <w:sz w:val="18"/>
      <w:szCs w:val="16"/>
      <w:u w:val="single"/>
      <w:lang w:eastAsia="ru-RU"/>
    </w:rPr>
  </w:style>
  <w:style w:type="paragraph" w:customStyle="1" w:styleId="s13">
    <w:name w:val="s_13"/>
    <w:basedOn w:val="a"/>
    <w:uiPriority w:val="99"/>
    <w:rsid w:val="001773B2"/>
    <w:pPr>
      <w:spacing w:line="240" w:lineRule="auto"/>
      <w:ind w:firstLine="720"/>
    </w:pPr>
    <w:rPr>
      <w:rFonts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6F"/>
    <w:pPr>
      <w:spacing w:after="0" w:line="36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aliases w:val="Заголовок параграфа (1.),Section,Section Heading,level2 hdg,111"/>
    <w:basedOn w:val="a"/>
    <w:link w:val="10"/>
    <w:uiPriority w:val="9"/>
    <w:qFormat/>
    <w:rsid w:val="00CD7D6F"/>
    <w:pPr>
      <w:spacing w:before="240" w:after="240" w:line="240" w:lineRule="auto"/>
      <w:ind w:firstLine="0"/>
      <w:jc w:val="both"/>
      <w:outlineLvl w:val="0"/>
    </w:pPr>
    <w:rPr>
      <w:bC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CD7D6F"/>
    <w:pPr>
      <w:keepNext/>
      <w:keepLines/>
      <w:numPr>
        <w:ilvl w:val="1"/>
        <w:numId w:val="12"/>
      </w:numPr>
      <w:spacing w:before="200"/>
      <w:jc w:val="both"/>
      <w:outlineLvl w:val="1"/>
    </w:pPr>
    <w:rPr>
      <w:rFonts w:eastAsia="Calibri" w:cs="Cambria"/>
      <w:bCs/>
      <w:sz w:val="32"/>
      <w:szCs w:val="26"/>
    </w:rPr>
  </w:style>
  <w:style w:type="paragraph" w:styleId="3">
    <w:name w:val="heading 3"/>
    <w:basedOn w:val="a"/>
    <w:next w:val="a"/>
    <w:link w:val="30"/>
    <w:qFormat/>
    <w:rsid w:val="00CD7D6F"/>
    <w:pPr>
      <w:keepNext/>
      <w:keepLines/>
      <w:numPr>
        <w:ilvl w:val="2"/>
        <w:numId w:val="12"/>
      </w:numPr>
      <w:spacing w:before="200" w:after="240"/>
      <w:ind w:left="3131"/>
      <w:outlineLvl w:val="2"/>
    </w:pPr>
    <w:rPr>
      <w:rFonts w:cs="Cambria"/>
      <w:bCs/>
      <w:i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D7D6F"/>
    <w:pPr>
      <w:keepNext/>
      <w:numPr>
        <w:ilvl w:val="3"/>
        <w:numId w:val="12"/>
      </w:numPr>
      <w:spacing w:before="200"/>
      <w:outlineLvl w:val="3"/>
    </w:pPr>
    <w:rPr>
      <w:rFonts w:eastAsiaTheme="minorEastAsia" w:cstheme="minorBidi"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7D6F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D7D6F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CD7D6F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CD7D6F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D7D6F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1,Section Знак1,Section Heading Знак1,level2 hdg Знак1,111 Знак"/>
    <w:basedOn w:val="a0"/>
    <w:link w:val="1"/>
    <w:uiPriority w:val="9"/>
    <w:rsid w:val="00CD7D6F"/>
    <w:rPr>
      <w:rFonts w:ascii="Times New Roman" w:eastAsia="Times New Roman" w:hAnsi="Times New Roman" w:cs="Calibri"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D7D6F"/>
    <w:rPr>
      <w:rFonts w:ascii="Times New Roman" w:eastAsia="Calibri" w:hAnsi="Times New Roman" w:cs="Cambria"/>
      <w:bCs/>
      <w:sz w:val="32"/>
      <w:szCs w:val="26"/>
    </w:rPr>
  </w:style>
  <w:style w:type="character" w:customStyle="1" w:styleId="30">
    <w:name w:val="Заголовок 3 Знак"/>
    <w:basedOn w:val="a0"/>
    <w:link w:val="3"/>
    <w:rsid w:val="00CD7D6F"/>
    <w:rPr>
      <w:rFonts w:ascii="Times New Roman" w:eastAsia="Times New Roman" w:hAnsi="Times New Roman" w:cs="Cambria"/>
      <w:bCs/>
      <w:i/>
      <w:sz w:val="28"/>
      <w:lang w:eastAsia="ru-RU"/>
    </w:rPr>
  </w:style>
  <w:style w:type="character" w:customStyle="1" w:styleId="40">
    <w:name w:val="Заголовок 4 Знак"/>
    <w:basedOn w:val="a0"/>
    <w:link w:val="4"/>
    <w:rsid w:val="00CD7D6F"/>
    <w:rPr>
      <w:rFonts w:ascii="Times New Roman" w:eastAsiaTheme="minorEastAsia" w:hAnsi="Times New Roman"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D7D6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CD7D6F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CD7D6F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CD7D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CD7D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D7D6F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D7D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aliases w:val="Текст сноски-FN,ft,Знак,Footnote Text Char,single space,Текст сноски Знак Знак Знак,Текст сноски Знак Знак,Текст сноски Знак1,single space Знак,footnote text Знак,Текст сноски Знак Знак Знак Знак,Текст сноски Знак Знак Знак1"/>
    <w:basedOn w:val="a"/>
    <w:link w:val="a6"/>
    <w:semiHidden/>
    <w:rsid w:val="00CD7D6F"/>
    <w:rPr>
      <w:sz w:val="20"/>
      <w:szCs w:val="20"/>
    </w:rPr>
  </w:style>
  <w:style w:type="character" w:customStyle="1" w:styleId="a6">
    <w:name w:val="Текст сноски Знак"/>
    <w:aliases w:val="Текст сноски-FN Знак,ft Знак,Знак Знак1,Footnote Text Char Знак,single space Знак1,Текст сноски Знак Знак Знак Знак1,Текст сноски Знак Знак Знак2,Текст сноски Знак1 Знак,single space Знак Знак,footnote text Знак Знак"/>
    <w:basedOn w:val="a0"/>
    <w:link w:val="a5"/>
    <w:rsid w:val="00CD7D6F"/>
    <w:rPr>
      <w:rFonts w:ascii="Times New Roman" w:eastAsia="Times New Roman" w:hAnsi="Times New Roman" w:cs="Calibri"/>
      <w:sz w:val="20"/>
      <w:szCs w:val="20"/>
    </w:rPr>
  </w:style>
  <w:style w:type="character" w:styleId="a7">
    <w:name w:val="footnote reference"/>
    <w:aliases w:val="Знак сноски-FN"/>
    <w:uiPriority w:val="99"/>
    <w:semiHidden/>
    <w:rsid w:val="00CD7D6F"/>
    <w:rPr>
      <w:vertAlign w:val="superscript"/>
    </w:rPr>
  </w:style>
  <w:style w:type="paragraph" w:customStyle="1" w:styleId="Boditt">
    <w:name w:val="Bodi tt"/>
    <w:uiPriority w:val="99"/>
    <w:rsid w:val="00CD7D6F"/>
    <w:pPr>
      <w:spacing w:after="0" w:line="235" w:lineRule="exact"/>
      <w:ind w:firstLine="425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character" w:styleId="a8">
    <w:name w:val="Hyperlink"/>
    <w:uiPriority w:val="99"/>
    <w:rsid w:val="00CD7D6F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CD7D6F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D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D7D6F"/>
    <w:pPr>
      <w:ind w:left="720"/>
    </w:pPr>
  </w:style>
  <w:style w:type="paragraph" w:styleId="ac">
    <w:name w:val="Normal (Web)"/>
    <w:basedOn w:val="a"/>
    <w:rsid w:val="00CD7D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d">
    <w:name w:val="Table Grid"/>
    <w:basedOn w:val="a1"/>
    <w:uiPriority w:val="59"/>
    <w:rsid w:val="00CD7D6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CD7D6F"/>
    <w:rPr>
      <w:b/>
      <w:bCs/>
    </w:rPr>
  </w:style>
  <w:style w:type="paragraph" w:customStyle="1" w:styleId="volissue">
    <w:name w:val="volissue"/>
    <w:basedOn w:val="a"/>
    <w:uiPriority w:val="99"/>
    <w:rsid w:val="00CD7D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varticle">
    <w:name w:val="svarticle"/>
    <w:basedOn w:val="a"/>
    <w:uiPriority w:val="99"/>
    <w:rsid w:val="00CD7D6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">
    <w:name w:val="endnote text"/>
    <w:basedOn w:val="a"/>
    <w:link w:val="af0"/>
    <w:semiHidden/>
    <w:rsid w:val="00CD7D6F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semiHidden/>
    <w:rsid w:val="00CD7D6F"/>
    <w:rPr>
      <w:rFonts w:ascii="Times New Roman" w:eastAsia="Times New Roman" w:hAnsi="Times New Roman" w:cs="Calibri"/>
      <w:sz w:val="20"/>
      <w:szCs w:val="20"/>
      <w:lang w:eastAsia="ru-RU"/>
    </w:rPr>
  </w:style>
  <w:style w:type="character" w:styleId="af1">
    <w:name w:val="endnote reference"/>
    <w:uiPriority w:val="99"/>
    <w:semiHidden/>
    <w:rsid w:val="00CD7D6F"/>
    <w:rPr>
      <w:vertAlign w:val="superscript"/>
    </w:rPr>
  </w:style>
  <w:style w:type="character" w:styleId="af2">
    <w:name w:val="Emphasis"/>
    <w:qFormat/>
    <w:rsid w:val="00CD7D6F"/>
    <w:rPr>
      <w:i/>
      <w:iCs/>
    </w:rPr>
  </w:style>
  <w:style w:type="paragraph" w:styleId="af3">
    <w:name w:val="Body Text"/>
    <w:basedOn w:val="a"/>
    <w:next w:val="a"/>
    <w:link w:val="af4"/>
    <w:rsid w:val="00CD7D6F"/>
    <w:pPr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CD7D6F"/>
    <w:rPr>
      <w:rFonts w:ascii="Times New Roman" w:eastAsia="Times New Roman" w:hAnsi="Times New Roman" w:cs="Calibri"/>
      <w:sz w:val="24"/>
      <w:szCs w:val="24"/>
      <w:lang w:eastAsia="ru-RU"/>
    </w:rPr>
  </w:style>
  <w:style w:type="character" w:styleId="af5">
    <w:name w:val="annotation reference"/>
    <w:uiPriority w:val="99"/>
    <w:semiHidden/>
    <w:rsid w:val="00CD7D6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CD7D6F"/>
    <w:pPr>
      <w:spacing w:line="240" w:lineRule="auto"/>
    </w:pPr>
    <w:rPr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7D6F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CD7D6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7D6F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CD7D6F"/>
  </w:style>
  <w:style w:type="character" w:customStyle="1" w:styleId="bold">
    <w:name w:val="bold"/>
    <w:uiPriority w:val="99"/>
    <w:rsid w:val="00CD7D6F"/>
  </w:style>
  <w:style w:type="character" w:styleId="afa">
    <w:name w:val="Placeholder Text"/>
    <w:uiPriority w:val="99"/>
    <w:semiHidden/>
    <w:rsid w:val="00CD7D6F"/>
    <w:rPr>
      <w:color w:val="808080"/>
    </w:rPr>
  </w:style>
  <w:style w:type="paragraph" w:styleId="afb">
    <w:name w:val="header"/>
    <w:basedOn w:val="a"/>
    <w:link w:val="afc"/>
    <w:uiPriority w:val="99"/>
    <w:rsid w:val="00CD7D6F"/>
    <w:pPr>
      <w:tabs>
        <w:tab w:val="center" w:pos="4677"/>
        <w:tab w:val="right" w:pos="9355"/>
      </w:tabs>
      <w:spacing w:line="240" w:lineRule="auto"/>
    </w:pPr>
    <w:rPr>
      <w:rFonts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CD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rsid w:val="00CD7D6F"/>
    <w:pPr>
      <w:tabs>
        <w:tab w:val="center" w:pos="4677"/>
        <w:tab w:val="right" w:pos="9355"/>
      </w:tabs>
      <w:spacing w:line="240" w:lineRule="auto"/>
    </w:pPr>
    <w:rPr>
      <w:rFonts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CD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CD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8">
    <w:name w:val="Pa8"/>
    <w:basedOn w:val="a"/>
    <w:next w:val="a"/>
    <w:uiPriority w:val="99"/>
    <w:rsid w:val="00CD7D6F"/>
    <w:pPr>
      <w:autoSpaceDE w:val="0"/>
      <w:autoSpaceDN w:val="0"/>
      <w:adjustRightInd w:val="0"/>
      <w:spacing w:line="201" w:lineRule="atLeast"/>
    </w:pPr>
    <w:rPr>
      <w:rFonts w:ascii="Newton C" w:hAnsi="Newton C" w:cs="Newton C"/>
      <w:sz w:val="24"/>
      <w:szCs w:val="24"/>
      <w:lang w:eastAsia="ru-RU"/>
    </w:rPr>
  </w:style>
  <w:style w:type="character" w:customStyle="1" w:styleId="A80">
    <w:name w:val="A8"/>
    <w:uiPriority w:val="99"/>
    <w:rsid w:val="00CD7D6F"/>
    <w:rPr>
      <w:color w:val="000000"/>
      <w:sz w:val="11"/>
      <w:szCs w:val="11"/>
    </w:rPr>
  </w:style>
  <w:style w:type="character" w:customStyle="1" w:styleId="A10">
    <w:name w:val="A1"/>
    <w:uiPriority w:val="99"/>
    <w:rsid w:val="00CD7D6F"/>
    <w:rPr>
      <w:color w:val="000000"/>
      <w:sz w:val="20"/>
      <w:szCs w:val="20"/>
    </w:rPr>
  </w:style>
  <w:style w:type="character" w:customStyle="1" w:styleId="highlight">
    <w:name w:val="highlight"/>
    <w:basedOn w:val="a0"/>
    <w:uiPriority w:val="99"/>
    <w:rsid w:val="00CD7D6F"/>
  </w:style>
  <w:style w:type="character" w:customStyle="1" w:styleId="11">
    <w:name w:val="Дата1"/>
    <w:basedOn w:val="a0"/>
    <w:uiPriority w:val="99"/>
    <w:rsid w:val="00CD7D6F"/>
  </w:style>
  <w:style w:type="character" w:customStyle="1" w:styleId="apple-style-span">
    <w:name w:val="apple-style-span"/>
    <w:basedOn w:val="a0"/>
    <w:uiPriority w:val="99"/>
    <w:rsid w:val="00CD7D6F"/>
  </w:style>
  <w:style w:type="paragraph" w:styleId="aff0">
    <w:name w:val="caption"/>
    <w:basedOn w:val="a"/>
    <w:next w:val="a"/>
    <w:uiPriority w:val="99"/>
    <w:qFormat/>
    <w:rsid w:val="00CD7D6F"/>
    <w:pPr>
      <w:spacing w:line="240" w:lineRule="auto"/>
    </w:pPr>
    <w:rPr>
      <w:b/>
      <w:bCs/>
      <w:color w:val="4F81BD"/>
      <w:sz w:val="18"/>
      <w:szCs w:val="18"/>
      <w:lang w:eastAsia="ru-RU"/>
    </w:rPr>
  </w:style>
  <w:style w:type="paragraph" w:styleId="aff1">
    <w:name w:val="Title"/>
    <w:basedOn w:val="a"/>
    <w:next w:val="a"/>
    <w:link w:val="aff2"/>
    <w:uiPriority w:val="99"/>
    <w:qFormat/>
    <w:rsid w:val="00CD7D6F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2">
    <w:name w:val="Название Знак"/>
    <w:basedOn w:val="a0"/>
    <w:link w:val="aff1"/>
    <w:uiPriority w:val="99"/>
    <w:rsid w:val="00CD7D6F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paragraph" w:customStyle="1" w:styleId="western">
    <w:name w:val="western"/>
    <w:basedOn w:val="a"/>
    <w:rsid w:val="00CD7D6F"/>
    <w:pPr>
      <w:spacing w:before="100" w:beforeAutospacing="1" w:after="119"/>
    </w:pPr>
    <w:rPr>
      <w:color w:val="000000"/>
      <w:lang w:eastAsia="ru-RU"/>
    </w:rPr>
  </w:style>
  <w:style w:type="character" w:customStyle="1" w:styleId="hps">
    <w:name w:val="hps"/>
    <w:uiPriority w:val="99"/>
    <w:rsid w:val="00CD7D6F"/>
  </w:style>
  <w:style w:type="paragraph" w:styleId="aff3">
    <w:name w:val="TOC Heading"/>
    <w:basedOn w:val="1"/>
    <w:next w:val="a"/>
    <w:uiPriority w:val="39"/>
    <w:qFormat/>
    <w:rsid w:val="00CD7D6F"/>
    <w:pPr>
      <w:keepNext/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qFormat/>
    <w:rsid w:val="00CD7D6F"/>
    <w:pPr>
      <w:ind w:firstLine="0"/>
      <w:jc w:val="both"/>
    </w:pPr>
  </w:style>
  <w:style w:type="paragraph" w:styleId="21">
    <w:name w:val="toc 2"/>
    <w:basedOn w:val="a"/>
    <w:next w:val="a"/>
    <w:autoRedefine/>
    <w:uiPriority w:val="39"/>
    <w:qFormat/>
    <w:rsid w:val="00CD7D6F"/>
    <w:pPr>
      <w:tabs>
        <w:tab w:val="left" w:pos="709"/>
        <w:tab w:val="right" w:leader="dot" w:pos="1019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qFormat/>
    <w:rsid w:val="00CD7D6F"/>
    <w:pPr>
      <w:tabs>
        <w:tab w:val="left" w:pos="851"/>
        <w:tab w:val="right" w:leader="dot" w:pos="10195"/>
      </w:tabs>
      <w:spacing w:after="100"/>
      <w:ind w:firstLine="0"/>
      <w:jc w:val="both"/>
    </w:pPr>
  </w:style>
  <w:style w:type="paragraph" w:customStyle="1" w:styleId="13">
    <w:name w:val="Абзац списка1"/>
    <w:basedOn w:val="a"/>
    <w:uiPriority w:val="99"/>
    <w:rsid w:val="00CD7D6F"/>
    <w:pPr>
      <w:spacing w:line="240" w:lineRule="auto"/>
      <w:ind w:left="720" w:firstLine="708"/>
      <w:jc w:val="both"/>
    </w:pPr>
    <w:rPr>
      <w:rFonts w:cs="Times New Roman"/>
      <w:sz w:val="20"/>
      <w:szCs w:val="20"/>
      <w:lang w:eastAsia="ru-RU"/>
    </w:rPr>
  </w:style>
  <w:style w:type="character" w:styleId="aff4">
    <w:name w:val="page number"/>
    <w:basedOn w:val="a0"/>
    <w:rsid w:val="00CD7D6F"/>
  </w:style>
  <w:style w:type="paragraph" w:styleId="41">
    <w:name w:val="toc 4"/>
    <w:basedOn w:val="a"/>
    <w:next w:val="a"/>
    <w:autoRedefine/>
    <w:uiPriority w:val="39"/>
    <w:rsid w:val="00CD7D6F"/>
    <w:pPr>
      <w:spacing w:line="240" w:lineRule="auto"/>
      <w:ind w:left="720"/>
    </w:pPr>
    <w:rPr>
      <w:rFonts w:eastAsia="Batang" w:cs="Times New Roman"/>
      <w:sz w:val="24"/>
      <w:szCs w:val="24"/>
      <w:lang w:eastAsia="ko-KR"/>
    </w:rPr>
  </w:style>
  <w:style w:type="paragraph" w:styleId="51">
    <w:name w:val="toc 5"/>
    <w:basedOn w:val="a"/>
    <w:next w:val="a"/>
    <w:autoRedefine/>
    <w:uiPriority w:val="39"/>
    <w:rsid w:val="00CD7D6F"/>
    <w:pPr>
      <w:spacing w:line="240" w:lineRule="auto"/>
      <w:ind w:left="960"/>
    </w:pPr>
    <w:rPr>
      <w:rFonts w:eastAsia="Batang" w:cs="Times New Roman"/>
      <w:sz w:val="24"/>
      <w:szCs w:val="24"/>
      <w:lang w:eastAsia="ko-KR"/>
    </w:rPr>
  </w:style>
  <w:style w:type="paragraph" w:styleId="61">
    <w:name w:val="toc 6"/>
    <w:basedOn w:val="a"/>
    <w:next w:val="a"/>
    <w:autoRedefine/>
    <w:uiPriority w:val="39"/>
    <w:rsid w:val="00CD7D6F"/>
    <w:pPr>
      <w:spacing w:line="240" w:lineRule="auto"/>
      <w:ind w:left="1200"/>
    </w:pPr>
    <w:rPr>
      <w:rFonts w:eastAsia="Batang" w:cs="Times New Roman"/>
      <w:sz w:val="24"/>
      <w:szCs w:val="24"/>
      <w:lang w:eastAsia="ko-KR"/>
    </w:rPr>
  </w:style>
  <w:style w:type="paragraph" w:styleId="71">
    <w:name w:val="toc 7"/>
    <w:basedOn w:val="a"/>
    <w:next w:val="a"/>
    <w:autoRedefine/>
    <w:uiPriority w:val="39"/>
    <w:rsid w:val="00CD7D6F"/>
    <w:pPr>
      <w:spacing w:line="240" w:lineRule="auto"/>
      <w:ind w:left="1440"/>
    </w:pPr>
    <w:rPr>
      <w:rFonts w:eastAsia="Batang" w:cs="Times New Roman"/>
      <w:sz w:val="24"/>
      <w:szCs w:val="24"/>
      <w:lang w:eastAsia="ko-KR"/>
    </w:rPr>
  </w:style>
  <w:style w:type="paragraph" w:styleId="81">
    <w:name w:val="toc 8"/>
    <w:basedOn w:val="a"/>
    <w:next w:val="a"/>
    <w:autoRedefine/>
    <w:uiPriority w:val="39"/>
    <w:rsid w:val="00CD7D6F"/>
    <w:pPr>
      <w:spacing w:line="240" w:lineRule="auto"/>
      <w:ind w:left="1680"/>
    </w:pPr>
    <w:rPr>
      <w:rFonts w:eastAsia="Batang" w:cs="Times New Roman"/>
      <w:sz w:val="24"/>
      <w:szCs w:val="24"/>
      <w:lang w:eastAsia="ko-KR"/>
    </w:rPr>
  </w:style>
  <w:style w:type="paragraph" w:styleId="91">
    <w:name w:val="toc 9"/>
    <w:basedOn w:val="a"/>
    <w:next w:val="a"/>
    <w:autoRedefine/>
    <w:uiPriority w:val="39"/>
    <w:rsid w:val="00CD7D6F"/>
    <w:pPr>
      <w:spacing w:line="240" w:lineRule="auto"/>
      <w:ind w:left="1920"/>
    </w:pPr>
    <w:rPr>
      <w:rFonts w:eastAsia="Batang" w:cs="Times New Roman"/>
      <w:sz w:val="24"/>
      <w:szCs w:val="24"/>
      <w:lang w:eastAsia="ko-KR"/>
    </w:rPr>
  </w:style>
  <w:style w:type="paragraph" w:customStyle="1" w:styleId="22">
    <w:name w:val="Абзац списка2"/>
    <w:basedOn w:val="a"/>
    <w:rsid w:val="00CD7D6F"/>
    <w:pPr>
      <w:ind w:left="720"/>
    </w:pPr>
    <w:rPr>
      <w:lang w:eastAsia="ru-RU"/>
    </w:rPr>
  </w:style>
  <w:style w:type="numbering" w:customStyle="1" w:styleId="14">
    <w:name w:val="Нет списка1"/>
    <w:next w:val="a2"/>
    <w:semiHidden/>
    <w:rsid w:val="00CD7D6F"/>
  </w:style>
  <w:style w:type="character" w:customStyle="1" w:styleId="ft0p433">
    <w:name w:val="ft0p433"/>
    <w:basedOn w:val="a0"/>
    <w:rsid w:val="00CD7D6F"/>
  </w:style>
  <w:style w:type="character" w:customStyle="1" w:styleId="aff5">
    <w:name w:val="Знак Знак"/>
    <w:rsid w:val="00CD7D6F"/>
    <w:rPr>
      <w:sz w:val="24"/>
      <w:szCs w:val="24"/>
      <w:lang w:val="ru-RU" w:eastAsia="ru-RU" w:bidi="ar-SA"/>
    </w:rPr>
  </w:style>
  <w:style w:type="numbering" w:customStyle="1" w:styleId="23">
    <w:name w:val="Нет списка2"/>
    <w:next w:val="a2"/>
    <w:semiHidden/>
    <w:rsid w:val="00CD7D6F"/>
  </w:style>
  <w:style w:type="character" w:customStyle="1" w:styleId="15">
    <w:name w:val="Заголовок параграфа (1.) Знак"/>
    <w:aliases w:val="Section Знак,Section Heading Знак,level2 hdg Знак,111 Знак Знак"/>
    <w:rsid w:val="00CD7D6F"/>
    <w:rPr>
      <w:rFonts w:eastAsia="Calibri"/>
      <w:b/>
      <w:bCs/>
      <w:sz w:val="36"/>
      <w:szCs w:val="28"/>
      <w:lang w:val="x-none" w:eastAsia="en-US" w:bidi="ar-SA"/>
    </w:rPr>
  </w:style>
  <w:style w:type="paragraph" w:customStyle="1" w:styleId="Style3">
    <w:name w:val="Style3"/>
    <w:basedOn w:val="a"/>
    <w:rsid w:val="00CD7D6F"/>
    <w:pPr>
      <w:widowControl w:val="0"/>
      <w:autoSpaceDE w:val="0"/>
      <w:autoSpaceDN w:val="0"/>
      <w:adjustRightInd w:val="0"/>
      <w:spacing w:line="484" w:lineRule="exact"/>
      <w:ind w:firstLine="42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FontStyle32">
    <w:name w:val="Font Style32"/>
    <w:rsid w:val="00CD7D6F"/>
    <w:rPr>
      <w:rFonts w:ascii="Times New Roman" w:hAnsi="Times New Roman" w:cs="Times New Roman"/>
      <w:sz w:val="24"/>
      <w:szCs w:val="24"/>
    </w:rPr>
  </w:style>
  <w:style w:type="character" w:customStyle="1" w:styleId="24">
    <w:name w:val="Знак Знак2"/>
    <w:rsid w:val="00CD7D6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ff6">
    <w:name w:val="Гипертекстовая ссылка"/>
    <w:rsid w:val="00CD7D6F"/>
    <w:rPr>
      <w:b/>
      <w:bCs/>
      <w:color w:val="008000"/>
    </w:rPr>
  </w:style>
  <w:style w:type="paragraph" w:customStyle="1" w:styleId="Default">
    <w:name w:val="Default"/>
    <w:rsid w:val="00CD7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7">
    <w:name w:val="....."/>
    <w:basedOn w:val="Default"/>
    <w:next w:val="Default"/>
    <w:rsid w:val="00CD7D6F"/>
    <w:rPr>
      <w:color w:val="auto"/>
    </w:rPr>
  </w:style>
  <w:style w:type="paragraph" w:customStyle="1" w:styleId="aff8">
    <w:name w:val="......... ......"/>
    <w:basedOn w:val="Default"/>
    <w:next w:val="Default"/>
    <w:rsid w:val="00CD7D6F"/>
    <w:rPr>
      <w:color w:val="auto"/>
    </w:rPr>
  </w:style>
  <w:style w:type="paragraph" w:customStyle="1" w:styleId="aff9">
    <w:name w:val="......."/>
    <w:basedOn w:val="Default"/>
    <w:next w:val="Default"/>
    <w:rsid w:val="00CD7D6F"/>
    <w:rPr>
      <w:color w:val="auto"/>
    </w:rPr>
  </w:style>
  <w:style w:type="paragraph" w:customStyle="1" w:styleId="affa">
    <w:name w:val="..... ......"/>
    <w:basedOn w:val="Default"/>
    <w:next w:val="Default"/>
    <w:rsid w:val="00CD7D6F"/>
    <w:rPr>
      <w:color w:val="auto"/>
    </w:rPr>
  </w:style>
  <w:style w:type="paragraph" w:customStyle="1" w:styleId="25">
    <w:name w:val=".......2"/>
    <w:basedOn w:val="Default"/>
    <w:next w:val="Default"/>
    <w:rsid w:val="00CD7D6F"/>
    <w:rPr>
      <w:color w:val="auto"/>
    </w:rPr>
  </w:style>
  <w:style w:type="paragraph" w:customStyle="1" w:styleId="affb">
    <w:name w:val="..........."/>
    <w:basedOn w:val="Default"/>
    <w:next w:val="Default"/>
    <w:rsid w:val="00CD7D6F"/>
    <w:rPr>
      <w:color w:val="auto"/>
    </w:rPr>
  </w:style>
  <w:style w:type="paragraph" w:customStyle="1" w:styleId="affc">
    <w:name w:val=".........."/>
    <w:basedOn w:val="Default"/>
    <w:next w:val="Default"/>
    <w:rsid w:val="00CD7D6F"/>
    <w:rPr>
      <w:color w:val="auto"/>
    </w:rPr>
  </w:style>
  <w:style w:type="table" w:customStyle="1" w:styleId="16">
    <w:name w:val="Сетка таблицы1"/>
    <w:basedOn w:val="a1"/>
    <w:next w:val="ad"/>
    <w:rsid w:val="00CD7D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CD7D6F"/>
  </w:style>
  <w:style w:type="character" w:styleId="affd">
    <w:name w:val="FollowedHyperlink"/>
    <w:unhideWhenUsed/>
    <w:rsid w:val="00CD7D6F"/>
    <w:rPr>
      <w:color w:val="800080"/>
      <w:u w:val="single"/>
    </w:rPr>
  </w:style>
  <w:style w:type="paragraph" w:customStyle="1" w:styleId="font0">
    <w:name w:val="font0"/>
    <w:basedOn w:val="a"/>
    <w:rsid w:val="00CD7D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D7D6F"/>
    <w:pPr>
      <w:pBdr>
        <w:top w:val="single" w:sz="4" w:space="0" w:color="auto"/>
      </w:pBdr>
      <w:spacing w:before="100" w:beforeAutospacing="1" w:after="100" w:afterAutospacing="1" w:line="240" w:lineRule="auto"/>
      <w:textAlignment w:val="bottom"/>
    </w:pPr>
    <w:rPr>
      <w:rFonts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D7D6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D7D6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D7D6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CD7D6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CD7D6F"/>
    <w:pPr>
      <w:spacing w:before="100" w:beforeAutospacing="1" w:after="100" w:afterAutospacing="1" w:line="240" w:lineRule="auto"/>
      <w:textAlignment w:val="bottom"/>
    </w:pPr>
    <w:rPr>
      <w:rFonts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CD7D6F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D7D6F"/>
    <w:pPr>
      <w:spacing w:before="100" w:beforeAutospacing="1" w:after="100" w:afterAutospacing="1" w:line="240" w:lineRule="auto"/>
      <w:textAlignment w:val="bottom"/>
    </w:pPr>
    <w:rPr>
      <w:rFonts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D7D6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D7D6F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numbering" w:customStyle="1" w:styleId="210">
    <w:name w:val="Нет списка21"/>
    <w:next w:val="a2"/>
    <w:semiHidden/>
    <w:unhideWhenUsed/>
    <w:rsid w:val="00CD7D6F"/>
  </w:style>
  <w:style w:type="paragraph" w:customStyle="1" w:styleId="xl73">
    <w:name w:val="xl73"/>
    <w:basedOn w:val="a"/>
    <w:rsid w:val="00CD7D6F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numbering" w:customStyle="1" w:styleId="32">
    <w:name w:val="Нет списка3"/>
    <w:next w:val="a2"/>
    <w:semiHidden/>
    <w:unhideWhenUsed/>
    <w:rsid w:val="00CD7D6F"/>
  </w:style>
  <w:style w:type="paragraph" w:customStyle="1" w:styleId="17">
    <w:name w:val="Заголовок оглавления1"/>
    <w:basedOn w:val="1"/>
    <w:next w:val="a"/>
    <w:rsid w:val="00CD7D6F"/>
    <w:pPr>
      <w:keepNext/>
      <w:keepLines/>
      <w:spacing w:before="480" w:after="0" w:line="276" w:lineRule="auto"/>
      <w:outlineLvl w:val="9"/>
    </w:pPr>
    <w:rPr>
      <w:rFonts w:ascii="Cambria" w:eastAsia="Calibri" w:hAnsi="Cambria" w:cs="Cambria"/>
      <w:color w:val="365F91"/>
      <w:kern w:val="0"/>
      <w:sz w:val="28"/>
      <w:szCs w:val="28"/>
    </w:rPr>
  </w:style>
  <w:style w:type="paragraph" w:styleId="affe">
    <w:name w:val="No Spacing"/>
    <w:uiPriority w:val="99"/>
    <w:qFormat/>
    <w:rsid w:val="00CD7D6F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71">
    <w:name w:val="Font Style71"/>
    <w:rsid w:val="00CD7D6F"/>
    <w:rPr>
      <w:rFonts w:ascii="Times New Roman" w:hAnsi="Times New Roman"/>
      <w:color w:val="000000"/>
      <w:sz w:val="24"/>
    </w:rPr>
  </w:style>
  <w:style w:type="character" w:customStyle="1" w:styleId="111">
    <w:name w:val="Заголовок 1 Знак1"/>
    <w:basedOn w:val="a0"/>
    <w:uiPriority w:val="9"/>
    <w:rsid w:val="00CD7D6F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paragraph" w:customStyle="1" w:styleId="ConsPlusNormal">
    <w:name w:val="ConsPlusNormal"/>
    <w:link w:val="ConsPlusNormal0"/>
    <w:rsid w:val="00CD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CD7D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2">
    <w:name w:val="Знак1 Знак Знак Знак1"/>
    <w:basedOn w:val="a"/>
    <w:rsid w:val="00CD7D6F"/>
    <w:pPr>
      <w:spacing w:after="160" w:line="240" w:lineRule="exact"/>
      <w:ind w:firstLine="0"/>
    </w:pPr>
    <w:rPr>
      <w:rFonts w:ascii="Verdana" w:hAnsi="Verdana" w:cs="Times New Roman"/>
      <w:sz w:val="24"/>
      <w:szCs w:val="24"/>
      <w:lang w:val="en-US"/>
    </w:rPr>
  </w:style>
  <w:style w:type="paragraph" w:customStyle="1" w:styleId="1--">
    <w:name w:val="1_Отд-дол-черт"/>
    <w:basedOn w:val="a"/>
    <w:qFormat/>
    <w:rsid w:val="00F067E8"/>
    <w:pPr>
      <w:widowControl w:val="0"/>
      <w:pBdr>
        <w:top w:val="single" w:sz="2" w:space="1" w:color="auto"/>
      </w:pBdr>
      <w:tabs>
        <w:tab w:val="left" w:pos="90"/>
      </w:tabs>
      <w:autoSpaceDE w:val="0"/>
      <w:autoSpaceDN w:val="0"/>
      <w:adjustRightInd w:val="0"/>
      <w:spacing w:before="120" w:line="240" w:lineRule="auto"/>
      <w:ind w:firstLine="0"/>
    </w:pPr>
    <w:rPr>
      <w:rFonts w:ascii="Arial" w:hAnsi="Arial" w:cs="Arial"/>
      <w:i/>
      <w:iCs/>
      <w:color w:val="000000"/>
      <w:sz w:val="18"/>
      <w:szCs w:val="16"/>
      <w:u w:val="single"/>
      <w:lang w:eastAsia="ru-RU"/>
    </w:rPr>
  </w:style>
  <w:style w:type="paragraph" w:customStyle="1" w:styleId="s13">
    <w:name w:val="s_13"/>
    <w:basedOn w:val="a"/>
    <w:uiPriority w:val="99"/>
    <w:rsid w:val="001773B2"/>
    <w:pPr>
      <w:spacing w:line="240" w:lineRule="auto"/>
      <w:ind w:firstLine="720"/>
    </w:pPr>
    <w:rPr>
      <w:rFonts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816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F9E5-DF7F-4EA0-B316-8A54322C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TRESHCHEVSKIY</dc:creator>
  <cp:lastModifiedBy>Козлов Д.Н.</cp:lastModifiedBy>
  <cp:revision>3</cp:revision>
  <cp:lastPrinted>2016-11-22T05:40:00Z</cp:lastPrinted>
  <dcterms:created xsi:type="dcterms:W3CDTF">2017-01-09T11:03:00Z</dcterms:created>
  <dcterms:modified xsi:type="dcterms:W3CDTF">2017-01-10T08:41:00Z</dcterms:modified>
</cp:coreProperties>
</file>