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7016E" w:rsidTr="0087016E">
        <w:tc>
          <w:tcPr>
            <w:tcW w:w="10173" w:type="dxa"/>
          </w:tcPr>
          <w:p w:rsidR="0087016E" w:rsidRDefault="0087016E" w:rsidP="009728D3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13" w:type="dxa"/>
          </w:tcPr>
          <w:p w:rsidR="0087016E" w:rsidRPr="0087016E" w:rsidRDefault="0087016E" w:rsidP="0087016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УТВЕРЖДЕН</w:t>
            </w:r>
          </w:p>
          <w:p w:rsidR="0087016E" w:rsidRPr="0087016E" w:rsidRDefault="0087016E" w:rsidP="0087016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аспоряжением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администрации городского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округа город Воронеж</w:t>
            </w:r>
          </w:p>
          <w:p w:rsidR="0087016E" w:rsidRDefault="0087016E" w:rsidP="0037081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7016E">
              <w:rPr>
                <w:rFonts w:eastAsiaTheme="minorHAnsi"/>
                <w:sz w:val="28"/>
                <w:szCs w:val="28"/>
                <w:lang w:eastAsia="en-US"/>
              </w:rPr>
              <w:t xml:space="preserve">от </w:t>
            </w:r>
            <w:r w:rsidR="00370818">
              <w:rPr>
                <w:rFonts w:eastAsiaTheme="minorHAnsi"/>
                <w:sz w:val="28"/>
                <w:szCs w:val="28"/>
                <w:lang w:eastAsia="en-US"/>
              </w:rPr>
              <w:t xml:space="preserve">12.04.2017  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 xml:space="preserve"> № </w:t>
            </w:r>
            <w:r w:rsidR="00370818">
              <w:rPr>
                <w:rFonts w:eastAsiaTheme="minorHAnsi"/>
                <w:sz w:val="28"/>
                <w:szCs w:val="28"/>
                <w:lang w:eastAsia="en-US"/>
              </w:rPr>
              <w:t>254-р</w:t>
            </w:r>
            <w:bookmarkStart w:id="0" w:name="_GoBack"/>
            <w:bookmarkEnd w:id="0"/>
          </w:p>
        </w:tc>
      </w:tr>
    </w:tbl>
    <w:p w:rsidR="009728D3" w:rsidRDefault="009728D3" w:rsidP="009728D3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B86A78" w:rsidRPr="0095773F" w:rsidRDefault="00C4246C" w:rsidP="0095773F">
      <w:pPr>
        <w:jc w:val="center"/>
        <w:rPr>
          <w:b/>
          <w:sz w:val="28"/>
          <w:szCs w:val="26"/>
        </w:rPr>
      </w:pPr>
      <w:proofErr w:type="gramStart"/>
      <w:r w:rsidRPr="0095773F">
        <w:rPr>
          <w:b/>
          <w:sz w:val="28"/>
          <w:szCs w:val="26"/>
        </w:rPr>
        <w:t>П</w:t>
      </w:r>
      <w:proofErr w:type="gramEnd"/>
      <w:r w:rsidR="00B86A78" w:rsidRPr="0095773F">
        <w:rPr>
          <w:b/>
          <w:sz w:val="28"/>
          <w:szCs w:val="26"/>
        </w:rPr>
        <w:t xml:space="preserve"> Л А Н</w:t>
      </w:r>
    </w:p>
    <w:p w:rsidR="0095773F" w:rsidRPr="0095773F" w:rsidRDefault="00C4246C" w:rsidP="0095773F">
      <w:pPr>
        <w:jc w:val="center"/>
        <w:rPr>
          <w:b/>
          <w:sz w:val="28"/>
          <w:szCs w:val="26"/>
        </w:rPr>
      </w:pPr>
      <w:r w:rsidRPr="0095773F">
        <w:rPr>
          <w:b/>
          <w:sz w:val="28"/>
          <w:szCs w:val="26"/>
        </w:rPr>
        <w:t xml:space="preserve"> проведения экспертизы нормативных правовых актов администрации </w:t>
      </w:r>
    </w:p>
    <w:p w:rsidR="00C4246C" w:rsidRPr="0095773F" w:rsidRDefault="00C4246C" w:rsidP="0095773F">
      <w:pPr>
        <w:jc w:val="center"/>
        <w:rPr>
          <w:b/>
          <w:sz w:val="28"/>
          <w:szCs w:val="26"/>
        </w:rPr>
      </w:pPr>
      <w:r w:rsidRPr="0095773F">
        <w:rPr>
          <w:b/>
          <w:sz w:val="28"/>
          <w:szCs w:val="26"/>
        </w:rPr>
        <w:t>городского округа город Воронеж на 201</w:t>
      </w:r>
      <w:r w:rsidR="00B17181">
        <w:rPr>
          <w:b/>
          <w:sz w:val="28"/>
          <w:szCs w:val="26"/>
        </w:rPr>
        <w:t>7</w:t>
      </w:r>
      <w:r w:rsidRPr="0095773F">
        <w:rPr>
          <w:b/>
          <w:sz w:val="28"/>
          <w:szCs w:val="26"/>
        </w:rPr>
        <w:t xml:space="preserve"> год</w:t>
      </w:r>
    </w:p>
    <w:p w:rsidR="00C4246C" w:rsidRDefault="00C4246C" w:rsidP="00C4246C">
      <w:pPr>
        <w:rPr>
          <w:b/>
          <w:sz w:val="28"/>
          <w:szCs w:val="26"/>
        </w:rPr>
      </w:pPr>
    </w:p>
    <w:tbl>
      <w:tblPr>
        <w:tblW w:w="1417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170"/>
        <w:gridCol w:w="3009"/>
        <w:gridCol w:w="2287"/>
      </w:tblGrid>
      <w:tr w:rsidR="00C4246C" w:rsidRPr="00B86A78" w:rsidTr="0043297A">
        <w:trPr>
          <w:trHeight w:val="1275"/>
          <w:tblHeader/>
        </w:trPr>
        <w:tc>
          <w:tcPr>
            <w:tcW w:w="708" w:type="dxa"/>
            <w:shd w:val="clear" w:color="auto" w:fill="auto"/>
            <w:vAlign w:val="center"/>
          </w:tcPr>
          <w:p w:rsidR="00C4246C" w:rsidRPr="00B86A78" w:rsidRDefault="00C4246C" w:rsidP="0095773F">
            <w:pPr>
              <w:ind w:left="-108" w:firstLine="108"/>
              <w:jc w:val="center"/>
              <w:rPr>
                <w:szCs w:val="26"/>
              </w:rPr>
            </w:pPr>
            <w:r w:rsidRPr="00B86A78">
              <w:rPr>
                <w:szCs w:val="26"/>
              </w:rPr>
              <w:t xml:space="preserve">№ </w:t>
            </w:r>
            <w:proofErr w:type="gramStart"/>
            <w:r w:rsidRPr="00B86A78">
              <w:rPr>
                <w:szCs w:val="26"/>
              </w:rPr>
              <w:t>п</w:t>
            </w:r>
            <w:proofErr w:type="gramEnd"/>
            <w:r w:rsidRPr="00B86A78">
              <w:rPr>
                <w:szCs w:val="26"/>
              </w:rPr>
              <w:t>/п</w:t>
            </w:r>
          </w:p>
        </w:tc>
        <w:tc>
          <w:tcPr>
            <w:tcW w:w="8170" w:type="dxa"/>
            <w:shd w:val="clear" w:color="auto" w:fill="auto"/>
            <w:vAlign w:val="center"/>
          </w:tcPr>
          <w:p w:rsidR="00C4246C" w:rsidRPr="00B86A78" w:rsidRDefault="00C4246C" w:rsidP="00E17411">
            <w:pPr>
              <w:jc w:val="center"/>
              <w:rPr>
                <w:szCs w:val="26"/>
              </w:rPr>
            </w:pPr>
            <w:r w:rsidRPr="00B86A78">
              <w:rPr>
                <w:szCs w:val="26"/>
              </w:rPr>
              <w:t>Наименование нормативного правового акта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C4246C" w:rsidRPr="00B86A78" w:rsidRDefault="00C4246C" w:rsidP="00E17411">
            <w:pPr>
              <w:jc w:val="center"/>
              <w:rPr>
                <w:szCs w:val="26"/>
              </w:rPr>
            </w:pPr>
            <w:r w:rsidRPr="00B86A78">
              <w:rPr>
                <w:szCs w:val="26"/>
              </w:rPr>
              <w:t>Разработчик нормативного правового акта (регулирующий орган)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C4246C" w:rsidRPr="00B86A78" w:rsidRDefault="00937601" w:rsidP="00E1741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Дата начала</w:t>
            </w:r>
            <w:r w:rsidR="00C4246C" w:rsidRPr="00B86A78">
              <w:rPr>
                <w:szCs w:val="26"/>
              </w:rPr>
              <w:t xml:space="preserve"> проведения экспертизы</w:t>
            </w:r>
          </w:p>
        </w:tc>
      </w:tr>
      <w:tr w:rsidR="00937601" w:rsidRPr="009B56F6" w:rsidTr="0043297A">
        <w:trPr>
          <w:cantSplit/>
        </w:trPr>
        <w:tc>
          <w:tcPr>
            <w:tcW w:w="708" w:type="dxa"/>
            <w:shd w:val="clear" w:color="auto" w:fill="auto"/>
          </w:tcPr>
          <w:p w:rsidR="00937601" w:rsidRPr="0095773F" w:rsidRDefault="0095773F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8170" w:type="dxa"/>
            <w:shd w:val="clear" w:color="auto" w:fill="auto"/>
          </w:tcPr>
          <w:p w:rsidR="00937601" w:rsidRPr="00937601" w:rsidRDefault="00B17181" w:rsidP="00B17181">
            <w:pPr>
              <w:jc w:val="both"/>
              <w:rPr>
                <w:szCs w:val="26"/>
              </w:rPr>
            </w:pPr>
            <w:r w:rsidRPr="00B17181">
              <w:rPr>
                <w:szCs w:val="26"/>
              </w:rPr>
              <w:t xml:space="preserve">Постановление </w:t>
            </w:r>
            <w:r>
              <w:rPr>
                <w:szCs w:val="26"/>
              </w:rPr>
              <w:t>а</w:t>
            </w:r>
            <w:r w:rsidRPr="00B17181">
              <w:rPr>
                <w:szCs w:val="26"/>
              </w:rPr>
              <w:t xml:space="preserve">дминистрации городского округа город Воронеж от 25.05.2012 </w:t>
            </w:r>
            <w:r>
              <w:rPr>
                <w:szCs w:val="26"/>
              </w:rPr>
              <w:t>№</w:t>
            </w:r>
            <w:r w:rsidRPr="00B17181">
              <w:rPr>
                <w:szCs w:val="26"/>
              </w:rPr>
              <w:t xml:space="preserve"> 409</w:t>
            </w:r>
            <w:r>
              <w:rPr>
                <w:szCs w:val="26"/>
              </w:rPr>
              <w:t xml:space="preserve"> «</w:t>
            </w:r>
            <w:r w:rsidRPr="00B17181">
              <w:rPr>
                <w:szCs w:val="26"/>
              </w:rPr>
              <w:t xml:space="preserve">Об утверждении Порядка сбора и накопления отработанных ртутьсодержащих ламп на территории </w:t>
            </w:r>
            <w:r>
              <w:rPr>
                <w:szCs w:val="26"/>
              </w:rPr>
              <w:t>городского округа город Воронеж»</w:t>
            </w:r>
          </w:p>
        </w:tc>
        <w:tc>
          <w:tcPr>
            <w:tcW w:w="3009" w:type="dxa"/>
            <w:shd w:val="clear" w:color="auto" w:fill="auto"/>
          </w:tcPr>
          <w:p w:rsidR="00937601" w:rsidRPr="00937601" w:rsidRDefault="00B17181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У</w:t>
            </w:r>
            <w:r w:rsidRPr="00B17181">
              <w:rPr>
                <w:szCs w:val="26"/>
              </w:rPr>
              <w:t>правление жилищно-коммунального хозяйства</w:t>
            </w:r>
          </w:p>
        </w:tc>
        <w:tc>
          <w:tcPr>
            <w:tcW w:w="2287" w:type="dxa"/>
            <w:shd w:val="clear" w:color="auto" w:fill="auto"/>
          </w:tcPr>
          <w:p w:rsidR="00937601" w:rsidRPr="00937601" w:rsidRDefault="00937601" w:rsidP="00B17181">
            <w:pPr>
              <w:jc w:val="center"/>
              <w:rPr>
                <w:szCs w:val="26"/>
              </w:rPr>
            </w:pPr>
            <w:r w:rsidRPr="00937601">
              <w:rPr>
                <w:szCs w:val="26"/>
              </w:rPr>
              <w:t>апрель 201</w:t>
            </w:r>
            <w:r w:rsidR="00B17181">
              <w:rPr>
                <w:szCs w:val="26"/>
              </w:rPr>
              <w:t>7</w:t>
            </w:r>
            <w:r w:rsidRPr="00937601">
              <w:rPr>
                <w:szCs w:val="26"/>
              </w:rPr>
              <w:t xml:space="preserve"> г.</w:t>
            </w:r>
          </w:p>
        </w:tc>
      </w:tr>
      <w:tr w:rsidR="0043297A" w:rsidRPr="009B56F6" w:rsidTr="0043297A">
        <w:trPr>
          <w:cantSplit/>
        </w:trPr>
        <w:tc>
          <w:tcPr>
            <w:tcW w:w="708" w:type="dxa"/>
            <w:shd w:val="clear" w:color="auto" w:fill="auto"/>
          </w:tcPr>
          <w:p w:rsidR="0043297A" w:rsidRPr="0095773F" w:rsidRDefault="0095773F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8170" w:type="dxa"/>
            <w:shd w:val="clear" w:color="auto" w:fill="auto"/>
          </w:tcPr>
          <w:p w:rsidR="0043297A" w:rsidRPr="00937601" w:rsidRDefault="00B17181" w:rsidP="00B17181">
            <w:pPr>
              <w:jc w:val="both"/>
              <w:rPr>
                <w:szCs w:val="26"/>
              </w:rPr>
            </w:pPr>
            <w:r w:rsidRPr="00B17181">
              <w:rPr>
                <w:szCs w:val="26"/>
              </w:rPr>
              <w:t xml:space="preserve">Постановление </w:t>
            </w:r>
            <w:r>
              <w:rPr>
                <w:szCs w:val="26"/>
              </w:rPr>
              <w:t>а</w:t>
            </w:r>
            <w:r w:rsidRPr="00B17181">
              <w:rPr>
                <w:szCs w:val="26"/>
              </w:rPr>
              <w:t xml:space="preserve">дминистрации городского округа город Воронеж от 28.05.2012 </w:t>
            </w:r>
            <w:r>
              <w:rPr>
                <w:szCs w:val="26"/>
              </w:rPr>
              <w:t>№</w:t>
            </w:r>
            <w:r w:rsidRPr="00B17181">
              <w:rPr>
                <w:szCs w:val="26"/>
              </w:rPr>
              <w:t xml:space="preserve"> 410</w:t>
            </w:r>
            <w:r>
              <w:rPr>
                <w:szCs w:val="26"/>
              </w:rPr>
              <w:t xml:space="preserve"> «</w:t>
            </w:r>
            <w:r w:rsidRPr="00B17181">
              <w:rPr>
                <w:szCs w:val="26"/>
              </w:rPr>
              <w:t xml:space="preserve">Об утверждении Типовых </w:t>
            </w:r>
            <w:proofErr w:type="gramStart"/>
            <w:r w:rsidRPr="00B17181">
              <w:rPr>
                <w:szCs w:val="26"/>
              </w:rPr>
              <w:t>архитектурных решений</w:t>
            </w:r>
            <w:proofErr w:type="gramEnd"/>
            <w:r w:rsidRPr="00B17181">
              <w:rPr>
                <w:szCs w:val="26"/>
              </w:rPr>
              <w:t xml:space="preserve"> нестационарных торговых объектов, размещаемых на территории </w:t>
            </w:r>
            <w:r>
              <w:rPr>
                <w:szCs w:val="26"/>
              </w:rPr>
              <w:t>городского округа город Воронеж»</w:t>
            </w:r>
          </w:p>
        </w:tc>
        <w:tc>
          <w:tcPr>
            <w:tcW w:w="3009" w:type="dxa"/>
            <w:shd w:val="clear" w:color="auto" w:fill="auto"/>
          </w:tcPr>
          <w:p w:rsidR="0043297A" w:rsidRPr="00937601" w:rsidRDefault="00B17181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У</w:t>
            </w:r>
            <w:r w:rsidRPr="00B17181">
              <w:rPr>
                <w:szCs w:val="26"/>
              </w:rPr>
              <w:t xml:space="preserve">правление главного архитектора городского округа </w:t>
            </w:r>
          </w:p>
        </w:tc>
        <w:tc>
          <w:tcPr>
            <w:tcW w:w="2287" w:type="dxa"/>
            <w:shd w:val="clear" w:color="auto" w:fill="auto"/>
          </w:tcPr>
          <w:p w:rsidR="0043297A" w:rsidRDefault="00B17181" w:rsidP="00B17181">
            <w:pPr>
              <w:jc w:val="center"/>
            </w:pPr>
            <w:r>
              <w:t>июнь</w:t>
            </w:r>
            <w:r w:rsidR="0043297A" w:rsidRPr="00562B02">
              <w:t xml:space="preserve"> 201</w:t>
            </w:r>
            <w:r>
              <w:t>7</w:t>
            </w:r>
            <w:r w:rsidR="0043297A" w:rsidRPr="00562B02">
              <w:t xml:space="preserve"> г.</w:t>
            </w:r>
          </w:p>
        </w:tc>
      </w:tr>
      <w:tr w:rsidR="0043297A" w:rsidRPr="009B56F6" w:rsidTr="0043297A">
        <w:trPr>
          <w:cantSplit/>
        </w:trPr>
        <w:tc>
          <w:tcPr>
            <w:tcW w:w="708" w:type="dxa"/>
            <w:shd w:val="clear" w:color="auto" w:fill="auto"/>
          </w:tcPr>
          <w:p w:rsidR="0043297A" w:rsidRPr="0095773F" w:rsidRDefault="0095773F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8170" w:type="dxa"/>
            <w:shd w:val="clear" w:color="auto" w:fill="auto"/>
          </w:tcPr>
          <w:p w:rsidR="0043297A" w:rsidRPr="00937601" w:rsidRDefault="00B17181" w:rsidP="00B17181">
            <w:pPr>
              <w:jc w:val="both"/>
              <w:rPr>
                <w:szCs w:val="26"/>
              </w:rPr>
            </w:pPr>
            <w:r w:rsidRPr="00B17181">
              <w:rPr>
                <w:szCs w:val="26"/>
              </w:rPr>
              <w:t xml:space="preserve">Постановление </w:t>
            </w:r>
            <w:r>
              <w:rPr>
                <w:szCs w:val="26"/>
              </w:rPr>
              <w:t>а</w:t>
            </w:r>
            <w:r w:rsidRPr="00B17181">
              <w:rPr>
                <w:szCs w:val="26"/>
              </w:rPr>
              <w:t xml:space="preserve">дминистрации городского округа город Воронеж от 25.09.2014 </w:t>
            </w:r>
            <w:r>
              <w:rPr>
                <w:szCs w:val="26"/>
              </w:rPr>
              <w:t>№</w:t>
            </w:r>
            <w:r w:rsidRPr="00B17181">
              <w:rPr>
                <w:szCs w:val="26"/>
              </w:rPr>
              <w:t xml:space="preserve"> 1363</w:t>
            </w:r>
            <w:r>
              <w:rPr>
                <w:szCs w:val="26"/>
              </w:rPr>
              <w:t xml:space="preserve"> «</w:t>
            </w:r>
            <w:r w:rsidRPr="00B17181">
              <w:rPr>
                <w:szCs w:val="26"/>
              </w:rPr>
              <w:t xml:space="preserve">Об утверждении Положения о порядке проведения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городского округа город Воронеж, в том </w:t>
            </w:r>
            <w:proofErr w:type="gramStart"/>
            <w:r w:rsidRPr="00B17181">
              <w:rPr>
                <w:szCs w:val="26"/>
              </w:rPr>
              <w:t>числе</w:t>
            </w:r>
            <w:proofErr w:type="gramEnd"/>
            <w:r w:rsidRPr="00B17181">
              <w:rPr>
                <w:szCs w:val="26"/>
              </w:rPr>
              <w:t xml:space="preserve"> закрепленном за другим лицом на праве хозяйственного ведения, праве оперативного управления или ином вещном праве</w:t>
            </w:r>
            <w:r>
              <w:rPr>
                <w:szCs w:val="26"/>
              </w:rPr>
              <w:t>»</w:t>
            </w:r>
          </w:p>
        </w:tc>
        <w:tc>
          <w:tcPr>
            <w:tcW w:w="3009" w:type="dxa"/>
            <w:shd w:val="clear" w:color="auto" w:fill="auto"/>
          </w:tcPr>
          <w:p w:rsidR="0043297A" w:rsidRPr="00937601" w:rsidRDefault="00B17181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У</w:t>
            </w:r>
            <w:r w:rsidRPr="00B17181">
              <w:rPr>
                <w:szCs w:val="26"/>
              </w:rPr>
              <w:t>правление имущественных и земельных отношений</w:t>
            </w:r>
          </w:p>
        </w:tc>
        <w:tc>
          <w:tcPr>
            <w:tcW w:w="2287" w:type="dxa"/>
            <w:shd w:val="clear" w:color="auto" w:fill="auto"/>
          </w:tcPr>
          <w:p w:rsidR="0043297A" w:rsidRDefault="00B17181" w:rsidP="00B17181">
            <w:pPr>
              <w:jc w:val="center"/>
            </w:pPr>
            <w:r>
              <w:t>сентябрь</w:t>
            </w:r>
            <w:r w:rsidR="0043297A" w:rsidRPr="00562B02">
              <w:t xml:space="preserve"> 201</w:t>
            </w:r>
            <w:r>
              <w:t>7</w:t>
            </w:r>
            <w:r w:rsidR="0043297A" w:rsidRPr="00562B02">
              <w:t xml:space="preserve"> г.</w:t>
            </w:r>
          </w:p>
        </w:tc>
      </w:tr>
      <w:tr w:rsidR="0043297A" w:rsidRPr="009B56F6" w:rsidTr="0043297A">
        <w:trPr>
          <w:cantSplit/>
        </w:trPr>
        <w:tc>
          <w:tcPr>
            <w:tcW w:w="708" w:type="dxa"/>
            <w:shd w:val="clear" w:color="auto" w:fill="auto"/>
          </w:tcPr>
          <w:p w:rsidR="0043297A" w:rsidRPr="0095773F" w:rsidRDefault="0095773F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8170" w:type="dxa"/>
            <w:shd w:val="clear" w:color="auto" w:fill="auto"/>
          </w:tcPr>
          <w:p w:rsidR="0043297A" w:rsidRPr="00937601" w:rsidRDefault="00B17181" w:rsidP="00B17181">
            <w:pPr>
              <w:jc w:val="both"/>
              <w:rPr>
                <w:szCs w:val="26"/>
              </w:rPr>
            </w:pPr>
            <w:r w:rsidRPr="00B17181">
              <w:rPr>
                <w:szCs w:val="26"/>
              </w:rPr>
              <w:t xml:space="preserve">Постановление </w:t>
            </w:r>
            <w:r>
              <w:rPr>
                <w:szCs w:val="26"/>
              </w:rPr>
              <w:t>а</w:t>
            </w:r>
            <w:r w:rsidRPr="00B17181">
              <w:rPr>
                <w:szCs w:val="26"/>
              </w:rPr>
              <w:t xml:space="preserve">дминистрации городского округа город Воронеж от 21.11.2012 </w:t>
            </w:r>
            <w:r>
              <w:rPr>
                <w:szCs w:val="26"/>
              </w:rPr>
              <w:t>№</w:t>
            </w:r>
            <w:r w:rsidRPr="00B17181">
              <w:rPr>
                <w:szCs w:val="26"/>
              </w:rPr>
              <w:t xml:space="preserve"> 998</w:t>
            </w:r>
            <w:r>
              <w:rPr>
                <w:szCs w:val="26"/>
              </w:rPr>
              <w:t xml:space="preserve"> «</w:t>
            </w:r>
            <w:r w:rsidRPr="00B17181">
              <w:rPr>
                <w:szCs w:val="26"/>
              </w:rPr>
              <w:t>Об утверждении Порядка размещения объектов мелкорозничной торговли при проведении праздничных и иных массовых мероприятий, имеющих временный характер, и размещения временных организаций быстрого обслужив</w:t>
            </w:r>
            <w:r>
              <w:rPr>
                <w:szCs w:val="26"/>
              </w:rPr>
              <w:t>ания (летних кафе)»</w:t>
            </w:r>
          </w:p>
        </w:tc>
        <w:tc>
          <w:tcPr>
            <w:tcW w:w="3009" w:type="dxa"/>
            <w:shd w:val="clear" w:color="auto" w:fill="auto"/>
          </w:tcPr>
          <w:p w:rsidR="0043297A" w:rsidRPr="00937601" w:rsidRDefault="00B17181" w:rsidP="0095773F">
            <w:pPr>
              <w:jc w:val="center"/>
              <w:rPr>
                <w:szCs w:val="26"/>
              </w:rPr>
            </w:pPr>
            <w:r w:rsidRPr="00B17181">
              <w:rPr>
                <w:szCs w:val="26"/>
              </w:rPr>
              <w:t>Управление развития предпринимательства, потребительского рынка  и инновационной политики</w:t>
            </w:r>
          </w:p>
        </w:tc>
        <w:tc>
          <w:tcPr>
            <w:tcW w:w="2287" w:type="dxa"/>
            <w:shd w:val="clear" w:color="auto" w:fill="auto"/>
          </w:tcPr>
          <w:p w:rsidR="0043297A" w:rsidRDefault="00B17181" w:rsidP="00B17181">
            <w:pPr>
              <w:jc w:val="center"/>
            </w:pPr>
            <w:r>
              <w:t>ноябр</w:t>
            </w:r>
            <w:r w:rsidR="0043297A" w:rsidRPr="00562B02">
              <w:t>ь 201</w:t>
            </w:r>
            <w:r>
              <w:t>7</w:t>
            </w:r>
            <w:r w:rsidR="0043297A" w:rsidRPr="00562B02">
              <w:t xml:space="preserve"> г.</w:t>
            </w:r>
          </w:p>
        </w:tc>
      </w:tr>
    </w:tbl>
    <w:p w:rsidR="00C4246C" w:rsidRDefault="00C4246C" w:rsidP="009728D3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B17181" w:rsidRDefault="00B17181" w:rsidP="009728D3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B17181" w:rsidRDefault="00B17181" w:rsidP="009728D3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3C5FF9" w:rsidRDefault="00B17181" w:rsidP="003C5FF9">
      <w:pPr>
        <w:ind w:firstLine="426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3C5FF9" w:rsidRPr="00C67887">
        <w:rPr>
          <w:sz w:val="28"/>
          <w:szCs w:val="28"/>
        </w:rPr>
        <w:t>уководит</w:t>
      </w:r>
      <w:r w:rsidR="003C5FF9">
        <w:rPr>
          <w:sz w:val="28"/>
          <w:szCs w:val="28"/>
        </w:rPr>
        <w:t>ел</w:t>
      </w:r>
      <w:r>
        <w:rPr>
          <w:sz w:val="28"/>
          <w:szCs w:val="28"/>
        </w:rPr>
        <w:t>я</w:t>
      </w:r>
      <w:r w:rsidR="003C5FF9" w:rsidRPr="00C67887">
        <w:rPr>
          <w:sz w:val="28"/>
          <w:szCs w:val="28"/>
        </w:rPr>
        <w:t xml:space="preserve"> управления </w:t>
      </w:r>
      <w:r w:rsidR="003C5FF9">
        <w:rPr>
          <w:sz w:val="28"/>
          <w:szCs w:val="28"/>
        </w:rPr>
        <w:t>экономики</w:t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2C52" w:rsidRPr="00302C52">
        <w:rPr>
          <w:sz w:val="28"/>
          <w:szCs w:val="28"/>
        </w:rPr>
        <w:tab/>
      </w:r>
      <w:r w:rsidR="00302C52" w:rsidRPr="00302C52">
        <w:rPr>
          <w:sz w:val="28"/>
          <w:szCs w:val="28"/>
        </w:rPr>
        <w:tab/>
      </w:r>
      <w:r>
        <w:rPr>
          <w:sz w:val="28"/>
          <w:szCs w:val="28"/>
        </w:rPr>
        <w:t xml:space="preserve">         Э.А. Воробьева</w:t>
      </w:r>
    </w:p>
    <w:p w:rsidR="003C5FF9" w:rsidRDefault="003C5FF9" w:rsidP="009728D3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sectPr w:rsidR="003C5FF9" w:rsidSect="00305494">
      <w:headerReference w:type="default" r:id="rId9"/>
      <w:headerReference w:type="first" r:id="rId10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768" w:rsidRDefault="006A6768" w:rsidP="00305494">
      <w:r>
        <w:separator/>
      </w:r>
    </w:p>
  </w:endnote>
  <w:endnote w:type="continuationSeparator" w:id="0">
    <w:p w:rsidR="006A6768" w:rsidRDefault="006A6768" w:rsidP="0030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768" w:rsidRDefault="006A6768" w:rsidP="00305494">
      <w:r>
        <w:separator/>
      </w:r>
    </w:p>
  </w:footnote>
  <w:footnote w:type="continuationSeparator" w:id="0">
    <w:p w:rsidR="006A6768" w:rsidRDefault="006A6768" w:rsidP="00305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326030"/>
      <w:docPartObj>
        <w:docPartGallery w:val="Page Numbers (Top of Page)"/>
        <w:docPartUnique/>
      </w:docPartObj>
    </w:sdtPr>
    <w:sdtEndPr/>
    <w:sdtContent>
      <w:p w:rsidR="00305494" w:rsidRDefault="005807D3">
        <w:pPr>
          <w:pStyle w:val="a4"/>
          <w:jc w:val="center"/>
        </w:pPr>
        <w:r>
          <w:fldChar w:fldCharType="begin"/>
        </w:r>
        <w:r w:rsidR="00305494">
          <w:instrText>PAGE   \* MERGEFORMAT</w:instrText>
        </w:r>
        <w:r>
          <w:fldChar w:fldCharType="separate"/>
        </w:r>
        <w:r w:rsidR="00370818">
          <w:rPr>
            <w:noProof/>
          </w:rPr>
          <w:t>2</w:t>
        </w:r>
        <w:r>
          <w:fldChar w:fldCharType="end"/>
        </w:r>
      </w:p>
    </w:sdtContent>
  </w:sdt>
  <w:p w:rsidR="00305494" w:rsidRDefault="0030549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494" w:rsidRDefault="00305494">
    <w:pPr>
      <w:pStyle w:val="a4"/>
      <w:jc w:val="center"/>
    </w:pPr>
  </w:p>
  <w:p w:rsidR="00305494" w:rsidRDefault="003054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18E"/>
    <w:multiLevelType w:val="hybridMultilevel"/>
    <w:tmpl w:val="84AA05E4"/>
    <w:lvl w:ilvl="0" w:tplc="C2F6D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D5624"/>
    <w:multiLevelType w:val="hybridMultilevel"/>
    <w:tmpl w:val="541AD044"/>
    <w:lvl w:ilvl="0" w:tplc="AB487C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7C44C60"/>
    <w:multiLevelType w:val="hybridMultilevel"/>
    <w:tmpl w:val="712885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3B41586"/>
    <w:multiLevelType w:val="hybridMultilevel"/>
    <w:tmpl w:val="F9886196"/>
    <w:lvl w:ilvl="0" w:tplc="9676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32663"/>
    <w:multiLevelType w:val="hybridMultilevel"/>
    <w:tmpl w:val="B1B26794"/>
    <w:lvl w:ilvl="0" w:tplc="C2F6D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1B0207"/>
    <w:multiLevelType w:val="multilevel"/>
    <w:tmpl w:val="DA64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7CBF0293"/>
    <w:multiLevelType w:val="multilevel"/>
    <w:tmpl w:val="5AE20F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D3"/>
    <w:rsid w:val="000E5DFD"/>
    <w:rsid w:val="00176B2E"/>
    <w:rsid w:val="001A73A8"/>
    <w:rsid w:val="001B07BF"/>
    <w:rsid w:val="00270A1D"/>
    <w:rsid w:val="00302C52"/>
    <w:rsid w:val="00305494"/>
    <w:rsid w:val="00370818"/>
    <w:rsid w:val="003C5FF9"/>
    <w:rsid w:val="003C7B30"/>
    <w:rsid w:val="0043297A"/>
    <w:rsid w:val="004E7182"/>
    <w:rsid w:val="005807D3"/>
    <w:rsid w:val="00597C2E"/>
    <w:rsid w:val="005C4C48"/>
    <w:rsid w:val="00687AC7"/>
    <w:rsid w:val="006A6768"/>
    <w:rsid w:val="00724AB6"/>
    <w:rsid w:val="0075782E"/>
    <w:rsid w:val="0087016E"/>
    <w:rsid w:val="008B0EE6"/>
    <w:rsid w:val="009058DD"/>
    <w:rsid w:val="00924345"/>
    <w:rsid w:val="009357F4"/>
    <w:rsid w:val="00937601"/>
    <w:rsid w:val="0095773F"/>
    <w:rsid w:val="009728D3"/>
    <w:rsid w:val="009E0950"/>
    <w:rsid w:val="00A032A2"/>
    <w:rsid w:val="00A26E2F"/>
    <w:rsid w:val="00A70EDC"/>
    <w:rsid w:val="00A834F9"/>
    <w:rsid w:val="00B12AC5"/>
    <w:rsid w:val="00B17181"/>
    <w:rsid w:val="00B44466"/>
    <w:rsid w:val="00B86A78"/>
    <w:rsid w:val="00C04F0B"/>
    <w:rsid w:val="00C15BD4"/>
    <w:rsid w:val="00C26230"/>
    <w:rsid w:val="00C4246C"/>
    <w:rsid w:val="00CE49FC"/>
    <w:rsid w:val="00CE4EB8"/>
    <w:rsid w:val="00DB343F"/>
    <w:rsid w:val="00E01EE4"/>
    <w:rsid w:val="00E067EF"/>
    <w:rsid w:val="00E43F7C"/>
    <w:rsid w:val="00E64401"/>
    <w:rsid w:val="00EE42AA"/>
    <w:rsid w:val="00F04ECD"/>
    <w:rsid w:val="00F4282A"/>
    <w:rsid w:val="00F9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8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2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2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4A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A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054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49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70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270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8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2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2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4A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A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054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49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70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270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4E1C-D804-46C2-9A22-105987E4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Гомела Н.И.</dc:creator>
  <cp:lastModifiedBy>enshulgina</cp:lastModifiedBy>
  <cp:revision>2</cp:revision>
  <cp:lastPrinted>2017-03-30T13:59:00Z</cp:lastPrinted>
  <dcterms:created xsi:type="dcterms:W3CDTF">2017-04-13T12:27:00Z</dcterms:created>
  <dcterms:modified xsi:type="dcterms:W3CDTF">2017-04-13T12:27:00Z</dcterms:modified>
</cp:coreProperties>
</file>