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pPr w:leftFromText="180" w:rightFromText="180" w:vertAnchor="text" w:horzAnchor="page" w:tblpX="11683" w:tblpY="-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B707B5" w:rsidTr="00B707B5">
        <w:tc>
          <w:tcPr>
            <w:tcW w:w="4642" w:type="dxa"/>
          </w:tcPr>
          <w:p w:rsidR="00B707B5" w:rsidRDefault="00B707B5" w:rsidP="00B707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BA39E5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B707B5" w:rsidRDefault="00B707B5" w:rsidP="00B70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распоряжением администрации</w:t>
            </w:r>
          </w:p>
          <w:p w:rsidR="00B707B5" w:rsidRDefault="00B707B5" w:rsidP="00B70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</w:t>
            </w:r>
            <w:r w:rsidR="000F74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округа город Воронеж</w:t>
            </w:r>
          </w:p>
          <w:p w:rsidR="00B707B5" w:rsidRDefault="004A3CBB" w:rsidP="00CE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4353D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CE3540">
              <w:rPr>
                <w:rFonts w:ascii="Times New Roman" w:hAnsi="Times New Roman"/>
                <w:sz w:val="28"/>
                <w:szCs w:val="28"/>
              </w:rPr>
              <w:t xml:space="preserve">05.02.2018  </w:t>
            </w:r>
            <w:r w:rsidR="00043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07B5">
              <w:rPr>
                <w:rFonts w:ascii="Times New Roman" w:hAnsi="Times New Roman"/>
                <w:sz w:val="28"/>
                <w:szCs w:val="28"/>
              </w:rPr>
              <w:t>№</w:t>
            </w:r>
            <w:r w:rsidR="00043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3540">
              <w:rPr>
                <w:rFonts w:ascii="Times New Roman" w:hAnsi="Times New Roman"/>
                <w:sz w:val="28"/>
                <w:szCs w:val="28"/>
              </w:rPr>
              <w:t>78-р</w:t>
            </w:r>
            <w:bookmarkStart w:id="0" w:name="_GoBack"/>
            <w:bookmarkEnd w:id="0"/>
          </w:p>
        </w:tc>
      </w:tr>
    </w:tbl>
    <w:p w:rsidR="00B707B5" w:rsidRDefault="00B707B5" w:rsidP="007D19D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7B5" w:rsidRDefault="00B707B5" w:rsidP="007D19D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7B5" w:rsidRDefault="00B707B5" w:rsidP="007D19D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FB9" w:rsidRPr="00B46A7A" w:rsidRDefault="00811FB9" w:rsidP="001D781F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B707B5" w:rsidRDefault="00B707B5" w:rsidP="00564B1B">
      <w:pPr>
        <w:pStyle w:val="a3"/>
        <w:ind w:left="-142"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7B5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811FB9" w:rsidRDefault="00B707B5" w:rsidP="00564B1B">
      <w:pPr>
        <w:pStyle w:val="a3"/>
        <w:ind w:left="-142"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7B5">
        <w:rPr>
          <w:rFonts w:ascii="Times New Roman" w:hAnsi="Times New Roman" w:cs="Times New Roman"/>
          <w:b/>
          <w:sz w:val="28"/>
          <w:szCs w:val="28"/>
        </w:rPr>
        <w:t xml:space="preserve">В ПЛАН МЕРОПРИЯТИЙ ПО СОДЕЙСТВИЮ РАЗВИТИЮ КОНКУРЕНЦИИ </w:t>
      </w:r>
    </w:p>
    <w:p w:rsidR="00B707B5" w:rsidRPr="00B707B5" w:rsidRDefault="00B707B5" w:rsidP="00564B1B">
      <w:pPr>
        <w:pStyle w:val="a3"/>
        <w:ind w:left="-142"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7B5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B707B5" w:rsidRPr="007D19DD" w:rsidRDefault="00B707B5" w:rsidP="0071450F">
      <w:pPr>
        <w:pStyle w:val="a3"/>
        <w:spacing w:line="276" w:lineRule="auto"/>
        <w:ind w:right="-59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131" w:rsidRPr="006911C9" w:rsidRDefault="00390131" w:rsidP="007762E1">
      <w:pPr>
        <w:pStyle w:val="ad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right="-598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разделе</w:t>
      </w:r>
      <w:r w:rsidRPr="00595820">
        <w:rPr>
          <w:sz w:val="28"/>
          <w:szCs w:val="28"/>
        </w:rPr>
        <w:t xml:space="preserve"> </w:t>
      </w:r>
      <w:r w:rsidRPr="00595820">
        <w:rPr>
          <w:sz w:val="28"/>
          <w:szCs w:val="28"/>
          <w:lang w:val="en-US"/>
        </w:rPr>
        <w:t>I</w:t>
      </w:r>
      <w:r w:rsidRPr="00595820">
        <w:rPr>
          <w:sz w:val="28"/>
          <w:szCs w:val="28"/>
        </w:rPr>
        <w:t xml:space="preserve"> «Мероприятия по содействию развитию конкуренции на социально значимых рынках городского округа </w:t>
      </w:r>
      <w:r w:rsidR="00464C19">
        <w:rPr>
          <w:sz w:val="28"/>
          <w:szCs w:val="28"/>
        </w:rPr>
        <w:t xml:space="preserve"> </w:t>
      </w:r>
      <w:r w:rsidRPr="00595820">
        <w:rPr>
          <w:sz w:val="28"/>
          <w:szCs w:val="28"/>
        </w:rPr>
        <w:t xml:space="preserve">город </w:t>
      </w:r>
      <w:r w:rsidR="00464C19">
        <w:rPr>
          <w:sz w:val="28"/>
          <w:szCs w:val="28"/>
        </w:rPr>
        <w:t xml:space="preserve"> </w:t>
      </w:r>
      <w:r w:rsidRPr="00595820">
        <w:rPr>
          <w:sz w:val="28"/>
          <w:szCs w:val="28"/>
        </w:rPr>
        <w:t>Воронеж»</w:t>
      </w:r>
      <w:r w:rsidR="00464C19">
        <w:rPr>
          <w:sz w:val="28"/>
          <w:szCs w:val="28"/>
        </w:rPr>
        <w:t xml:space="preserve"> </w:t>
      </w:r>
      <w:r w:rsidRPr="00595820">
        <w:rPr>
          <w:sz w:val="28"/>
          <w:szCs w:val="28"/>
        </w:rPr>
        <w:t xml:space="preserve"> Плана </w:t>
      </w:r>
      <w:r w:rsidR="00464C19">
        <w:rPr>
          <w:sz w:val="28"/>
          <w:szCs w:val="28"/>
        </w:rPr>
        <w:t xml:space="preserve"> </w:t>
      </w:r>
      <w:r w:rsidRPr="00595820">
        <w:rPr>
          <w:sz w:val="28"/>
          <w:szCs w:val="28"/>
        </w:rPr>
        <w:t xml:space="preserve">мероприятий </w:t>
      </w:r>
      <w:r w:rsidR="00464C19">
        <w:rPr>
          <w:sz w:val="28"/>
          <w:szCs w:val="28"/>
        </w:rPr>
        <w:t xml:space="preserve"> </w:t>
      </w:r>
      <w:r w:rsidRPr="00595820">
        <w:rPr>
          <w:sz w:val="28"/>
          <w:szCs w:val="28"/>
        </w:rPr>
        <w:t>по</w:t>
      </w:r>
      <w:r w:rsidR="00464C19">
        <w:rPr>
          <w:sz w:val="28"/>
          <w:szCs w:val="28"/>
        </w:rPr>
        <w:t xml:space="preserve"> </w:t>
      </w:r>
      <w:r w:rsidRPr="00595820">
        <w:rPr>
          <w:sz w:val="28"/>
          <w:szCs w:val="28"/>
        </w:rPr>
        <w:t xml:space="preserve"> содействию </w:t>
      </w:r>
      <w:r w:rsidR="00464C19">
        <w:rPr>
          <w:sz w:val="28"/>
          <w:szCs w:val="28"/>
        </w:rPr>
        <w:t xml:space="preserve"> </w:t>
      </w:r>
      <w:r w:rsidRPr="00595820">
        <w:rPr>
          <w:sz w:val="28"/>
          <w:szCs w:val="28"/>
        </w:rPr>
        <w:t xml:space="preserve">развитию </w:t>
      </w:r>
      <w:r w:rsidR="00464C19">
        <w:rPr>
          <w:sz w:val="28"/>
          <w:szCs w:val="28"/>
        </w:rPr>
        <w:t xml:space="preserve"> </w:t>
      </w:r>
      <w:r w:rsidRPr="00595820">
        <w:rPr>
          <w:sz w:val="28"/>
          <w:szCs w:val="28"/>
        </w:rPr>
        <w:t xml:space="preserve">конкуренции </w:t>
      </w:r>
      <w:r w:rsidR="00464C19">
        <w:rPr>
          <w:sz w:val="28"/>
          <w:szCs w:val="28"/>
        </w:rPr>
        <w:t xml:space="preserve"> </w:t>
      </w:r>
      <w:r w:rsidRPr="00595820">
        <w:rPr>
          <w:sz w:val="28"/>
          <w:szCs w:val="28"/>
        </w:rPr>
        <w:t>в</w:t>
      </w:r>
      <w:r w:rsidR="00464C19">
        <w:rPr>
          <w:sz w:val="28"/>
          <w:szCs w:val="28"/>
        </w:rPr>
        <w:t xml:space="preserve"> </w:t>
      </w:r>
      <w:r w:rsidRPr="00595820">
        <w:rPr>
          <w:sz w:val="28"/>
          <w:szCs w:val="28"/>
        </w:rPr>
        <w:t xml:space="preserve"> городск</w:t>
      </w:r>
      <w:r w:rsidR="006911C9">
        <w:rPr>
          <w:sz w:val="28"/>
          <w:szCs w:val="28"/>
        </w:rPr>
        <w:t>ом</w:t>
      </w:r>
      <w:r w:rsidR="00464C19">
        <w:rPr>
          <w:sz w:val="28"/>
          <w:szCs w:val="28"/>
        </w:rPr>
        <w:t xml:space="preserve"> </w:t>
      </w:r>
      <w:r w:rsidR="006911C9">
        <w:rPr>
          <w:sz w:val="28"/>
          <w:szCs w:val="28"/>
        </w:rPr>
        <w:t xml:space="preserve"> округе </w:t>
      </w:r>
      <w:r w:rsidR="00464C19">
        <w:rPr>
          <w:sz w:val="28"/>
          <w:szCs w:val="28"/>
        </w:rPr>
        <w:t xml:space="preserve"> </w:t>
      </w:r>
      <w:r w:rsidR="006911C9">
        <w:rPr>
          <w:sz w:val="28"/>
          <w:szCs w:val="28"/>
        </w:rPr>
        <w:t>город</w:t>
      </w:r>
      <w:r w:rsidR="00464C19">
        <w:rPr>
          <w:sz w:val="28"/>
          <w:szCs w:val="28"/>
        </w:rPr>
        <w:t xml:space="preserve"> </w:t>
      </w:r>
      <w:r w:rsidR="006911C9">
        <w:rPr>
          <w:sz w:val="28"/>
          <w:szCs w:val="28"/>
        </w:rPr>
        <w:t xml:space="preserve"> Воронеж (далее –</w:t>
      </w:r>
      <w:r w:rsidRPr="006911C9">
        <w:rPr>
          <w:sz w:val="28"/>
          <w:szCs w:val="28"/>
        </w:rPr>
        <w:t xml:space="preserve"> План):</w:t>
      </w:r>
    </w:p>
    <w:p w:rsidR="00830B99" w:rsidRDefault="008A06ED" w:rsidP="007762E1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right="-598"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30B99">
        <w:rPr>
          <w:sz w:val="28"/>
          <w:szCs w:val="28"/>
        </w:rPr>
        <w:t xml:space="preserve">троку 4.1 </w:t>
      </w:r>
      <w:r w:rsidR="00830B99" w:rsidRPr="00595820">
        <w:rPr>
          <w:sz w:val="28"/>
          <w:szCs w:val="28"/>
        </w:rPr>
        <w:t>подраздел</w:t>
      </w:r>
      <w:r w:rsidR="00830B99">
        <w:rPr>
          <w:sz w:val="28"/>
          <w:szCs w:val="28"/>
        </w:rPr>
        <w:t>а</w:t>
      </w:r>
      <w:r w:rsidR="00830B99" w:rsidRPr="00595820">
        <w:rPr>
          <w:sz w:val="28"/>
          <w:szCs w:val="28"/>
        </w:rPr>
        <w:t xml:space="preserve"> 4 «Рынок услуг жилищно-коммунального хозяйства»</w:t>
      </w:r>
      <w:r w:rsidR="00830B99">
        <w:rPr>
          <w:sz w:val="28"/>
          <w:szCs w:val="28"/>
        </w:rPr>
        <w:t xml:space="preserve"> исключить.</w:t>
      </w:r>
    </w:p>
    <w:p w:rsidR="007759FD" w:rsidRPr="00595820" w:rsidRDefault="00830B99" w:rsidP="007762E1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right="-598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  <w:r w:rsidR="006911C9">
        <w:rPr>
          <w:sz w:val="28"/>
          <w:szCs w:val="28"/>
        </w:rPr>
        <w:t xml:space="preserve"> 4.2</w:t>
      </w:r>
      <w:r w:rsidR="00F00402" w:rsidRPr="00595820">
        <w:rPr>
          <w:sz w:val="28"/>
          <w:szCs w:val="28"/>
        </w:rPr>
        <w:t xml:space="preserve"> </w:t>
      </w:r>
      <w:r w:rsidR="007759FD" w:rsidRPr="00595820">
        <w:rPr>
          <w:sz w:val="28"/>
          <w:szCs w:val="28"/>
        </w:rPr>
        <w:t>подраздел</w:t>
      </w:r>
      <w:r w:rsidR="008A06ED">
        <w:rPr>
          <w:sz w:val="28"/>
          <w:szCs w:val="28"/>
        </w:rPr>
        <w:t>а</w:t>
      </w:r>
      <w:r w:rsidR="007759FD" w:rsidRPr="00595820">
        <w:rPr>
          <w:sz w:val="28"/>
          <w:szCs w:val="28"/>
        </w:rPr>
        <w:t xml:space="preserve"> 4 «Рынок услуг жилищно-коммунального хозяйства» </w:t>
      </w:r>
      <w:r w:rsidR="000D0E16" w:rsidRPr="00595820">
        <w:rPr>
          <w:sz w:val="28"/>
          <w:szCs w:val="28"/>
        </w:rPr>
        <w:t>изложить в следующей редакции:</w:t>
      </w:r>
    </w:p>
    <w:tbl>
      <w:tblPr>
        <w:tblStyle w:val="ae"/>
        <w:tblW w:w="5193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652"/>
        <w:gridCol w:w="3286"/>
        <w:gridCol w:w="1480"/>
        <w:gridCol w:w="3910"/>
        <w:gridCol w:w="3228"/>
        <w:gridCol w:w="2801"/>
      </w:tblGrid>
      <w:tr w:rsidR="00595820" w:rsidRPr="0094130D" w:rsidTr="00E6562A">
        <w:trPr>
          <w:trHeight w:val="736"/>
          <w:tblHeader/>
        </w:trPr>
        <w:tc>
          <w:tcPr>
            <w:tcW w:w="212" w:type="pct"/>
            <w:vAlign w:val="center"/>
          </w:tcPr>
          <w:p w:rsidR="0094130D" w:rsidRPr="0094130D" w:rsidRDefault="0094130D" w:rsidP="0094130D">
            <w:pPr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4130D" w:rsidRPr="0094130D" w:rsidRDefault="0094130D" w:rsidP="0094130D">
            <w:pPr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70" w:type="pct"/>
            <w:vAlign w:val="center"/>
          </w:tcPr>
          <w:p w:rsidR="0094130D" w:rsidRPr="0094130D" w:rsidRDefault="0094130D" w:rsidP="009413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482" w:type="pct"/>
            <w:vAlign w:val="center"/>
          </w:tcPr>
          <w:p w:rsidR="0023692D" w:rsidRDefault="0094130D" w:rsidP="001D4711">
            <w:pPr>
              <w:ind w:left="-76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  <w:p w:rsidR="0094130D" w:rsidRPr="0094130D" w:rsidRDefault="00B122CB" w:rsidP="001D4711">
            <w:pPr>
              <w:ind w:left="-76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</w:t>
            </w:r>
            <w:r w:rsidR="0094130D" w:rsidRPr="0094130D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1273" w:type="pct"/>
            <w:vAlign w:val="center"/>
          </w:tcPr>
          <w:p w:rsidR="0094130D" w:rsidRPr="0094130D" w:rsidRDefault="0094130D" w:rsidP="0094130D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Документ/</w:t>
            </w:r>
          </w:p>
          <w:p w:rsidR="0094130D" w:rsidRPr="0094130D" w:rsidRDefault="0094130D" w:rsidP="0094130D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051" w:type="pct"/>
            <w:vAlign w:val="center"/>
          </w:tcPr>
          <w:p w:rsidR="0094130D" w:rsidRPr="0094130D" w:rsidRDefault="0094130D" w:rsidP="009413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Основные цели</w:t>
            </w:r>
          </w:p>
          <w:p w:rsidR="0094130D" w:rsidRPr="0094130D" w:rsidRDefault="0094130D" w:rsidP="009413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912" w:type="pct"/>
            <w:vAlign w:val="center"/>
          </w:tcPr>
          <w:p w:rsidR="0094130D" w:rsidRPr="0094130D" w:rsidRDefault="0094130D" w:rsidP="00A40D1D">
            <w:pPr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95820" w:rsidTr="00E6562A">
        <w:tc>
          <w:tcPr>
            <w:tcW w:w="212" w:type="pct"/>
          </w:tcPr>
          <w:p w:rsidR="000D0E16" w:rsidRPr="00A47333" w:rsidRDefault="00582A6C" w:rsidP="006B4088">
            <w:pPr>
              <w:pStyle w:val="Default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0D0E16">
              <w:rPr>
                <w:bCs/>
              </w:rPr>
              <w:t>4.</w:t>
            </w:r>
            <w:r w:rsidR="006911C9">
              <w:rPr>
                <w:bCs/>
              </w:rPr>
              <w:t>1</w:t>
            </w:r>
          </w:p>
        </w:tc>
        <w:tc>
          <w:tcPr>
            <w:tcW w:w="1070" w:type="pct"/>
          </w:tcPr>
          <w:p w:rsidR="000D0E16" w:rsidRDefault="000D0E16" w:rsidP="001D4711">
            <w:pPr>
              <w:pStyle w:val="Default"/>
              <w:rPr>
                <w:bCs/>
              </w:rPr>
            </w:pPr>
            <w:r>
              <w:rPr>
                <w:bCs/>
              </w:rPr>
              <w:t>Принятие мер в целях устранения неэффективного управления муниципальными управляющими организациями</w:t>
            </w:r>
          </w:p>
          <w:p w:rsidR="000D0E16" w:rsidRPr="00A47333" w:rsidRDefault="000D0E16" w:rsidP="001D4711">
            <w:pPr>
              <w:pStyle w:val="Default"/>
              <w:rPr>
                <w:bCs/>
              </w:rPr>
            </w:pPr>
            <w:r>
              <w:t>(по результатам анализа эффективности деятельности управляющих организаций)</w:t>
            </w:r>
          </w:p>
        </w:tc>
        <w:tc>
          <w:tcPr>
            <w:tcW w:w="482" w:type="pct"/>
          </w:tcPr>
          <w:p w:rsidR="000D0E16" w:rsidRDefault="00F06934" w:rsidP="001D4711">
            <w:pPr>
              <w:pStyle w:val="Default"/>
              <w:ind w:right="-148"/>
              <w:rPr>
                <w:bCs/>
              </w:rPr>
            </w:pPr>
            <w:r>
              <w:rPr>
                <w:bCs/>
              </w:rPr>
              <w:t>2016</w:t>
            </w:r>
            <w:r w:rsidR="00AC0833">
              <w:rPr>
                <w:sz w:val="28"/>
                <w:szCs w:val="28"/>
              </w:rPr>
              <w:t>–</w:t>
            </w:r>
            <w:r w:rsidR="000D0E16">
              <w:rPr>
                <w:bCs/>
              </w:rPr>
              <w:t>2018</w:t>
            </w:r>
          </w:p>
        </w:tc>
        <w:tc>
          <w:tcPr>
            <w:tcW w:w="1273" w:type="pct"/>
          </w:tcPr>
          <w:p w:rsidR="000D0E16" w:rsidRPr="00120298" w:rsidRDefault="000D0E16" w:rsidP="001D4711">
            <w:pPr>
              <w:pStyle w:val="Default"/>
              <w:ind w:right="-64"/>
              <w:rPr>
                <w:bCs/>
              </w:rPr>
            </w:pPr>
            <w:r>
              <w:t>Информация о</w:t>
            </w:r>
            <w:r>
              <w:rPr>
                <w:bCs/>
              </w:rPr>
              <w:t xml:space="preserve"> принятых мерах в целях устранения неэффективного управления муниципальными управляющими организациями</w:t>
            </w:r>
            <w:r w:rsidR="001D781F">
              <w:rPr>
                <w:bCs/>
              </w:rPr>
              <w:t xml:space="preserve"> в адрес </w:t>
            </w:r>
            <w:r w:rsidR="001D781F">
              <w:t>управления</w:t>
            </w:r>
            <w:r w:rsidR="001D781F" w:rsidRPr="008A06ED">
              <w:t xml:space="preserve"> развития предпринимательства, потребительского рынка и инновационной политики </w:t>
            </w:r>
            <w:r w:rsidR="00621137">
              <w:rPr>
                <w:bCs/>
              </w:rPr>
              <w:t>/ Устранение неэффективного управления муниципальными управляющими организациями</w:t>
            </w:r>
          </w:p>
        </w:tc>
        <w:tc>
          <w:tcPr>
            <w:tcW w:w="1051" w:type="pct"/>
          </w:tcPr>
          <w:p w:rsidR="006B4088" w:rsidRDefault="000D0E16" w:rsidP="001D4711">
            <w:pPr>
              <w:pStyle w:val="Default"/>
            </w:pPr>
            <w:r>
              <w:t>Обеспечение осуществления деятельности</w:t>
            </w:r>
          </w:p>
          <w:p w:rsidR="000D0E16" w:rsidRDefault="006B4088" w:rsidP="001D4711">
            <w:pPr>
              <w:pStyle w:val="Default"/>
            </w:pPr>
            <w:r>
              <w:t xml:space="preserve">по </w:t>
            </w:r>
            <w:r w:rsidR="000D0E16">
              <w:t>эффективному управлению</w:t>
            </w:r>
            <w:r w:rsidR="0023692D">
              <w:t xml:space="preserve"> </w:t>
            </w:r>
            <w:r w:rsidR="0023692D">
              <w:rPr>
                <w:bCs/>
              </w:rPr>
              <w:t>муниципальными управляющими организациями</w:t>
            </w:r>
          </w:p>
        </w:tc>
        <w:tc>
          <w:tcPr>
            <w:tcW w:w="912" w:type="pct"/>
          </w:tcPr>
          <w:p w:rsidR="000D0E16" w:rsidRDefault="000D0E16" w:rsidP="001D4711">
            <w:pPr>
              <w:pStyle w:val="Default"/>
              <w:rPr>
                <w:bCs/>
              </w:rPr>
            </w:pPr>
            <w:r>
              <w:rPr>
                <w:bCs/>
              </w:rPr>
              <w:t>Управление жилищно-коммунального хозяйства</w:t>
            </w:r>
            <w:r w:rsidR="007759FD">
              <w:rPr>
                <w:bCs/>
              </w:rPr>
              <w:t>»</w:t>
            </w:r>
          </w:p>
        </w:tc>
      </w:tr>
    </w:tbl>
    <w:p w:rsidR="00F00402" w:rsidRPr="002B4ADE" w:rsidRDefault="008A06ED" w:rsidP="00390131">
      <w:pPr>
        <w:pStyle w:val="ad"/>
        <w:numPr>
          <w:ilvl w:val="1"/>
          <w:numId w:val="2"/>
        </w:numPr>
        <w:autoSpaceDE w:val="0"/>
        <w:autoSpaceDN w:val="0"/>
        <w:adjustRightInd w:val="0"/>
        <w:spacing w:line="360" w:lineRule="auto"/>
        <w:ind w:right="-740"/>
        <w:jc w:val="both"/>
        <w:rPr>
          <w:sz w:val="28"/>
          <w:szCs w:val="28"/>
        </w:rPr>
      </w:pPr>
      <w:r w:rsidRPr="002B4ADE">
        <w:rPr>
          <w:sz w:val="28"/>
          <w:szCs w:val="28"/>
        </w:rPr>
        <w:t xml:space="preserve">Строку 5.2 подраздела 5 «Розничная торговля» </w:t>
      </w:r>
      <w:r w:rsidR="002B4ADE" w:rsidRPr="002B4ADE">
        <w:rPr>
          <w:sz w:val="28"/>
          <w:szCs w:val="28"/>
        </w:rPr>
        <w:t>изложить в следующей редакции:</w:t>
      </w:r>
    </w:p>
    <w:tbl>
      <w:tblPr>
        <w:tblStyle w:val="ae"/>
        <w:tblW w:w="512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39"/>
        <w:gridCol w:w="3230"/>
        <w:gridCol w:w="1523"/>
        <w:gridCol w:w="3591"/>
        <w:gridCol w:w="3370"/>
        <w:gridCol w:w="2812"/>
      </w:tblGrid>
      <w:tr w:rsidR="00F13C5F" w:rsidRPr="0094130D" w:rsidTr="00F13C5F">
        <w:trPr>
          <w:trHeight w:val="736"/>
          <w:tblHeader/>
        </w:trPr>
        <w:tc>
          <w:tcPr>
            <w:tcW w:w="211" w:type="pct"/>
            <w:vAlign w:val="center"/>
          </w:tcPr>
          <w:p w:rsidR="008A06ED" w:rsidRPr="0094130D" w:rsidRDefault="008A06ED" w:rsidP="001D6F1A">
            <w:pPr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A06ED" w:rsidRPr="0094130D" w:rsidRDefault="008A06ED" w:rsidP="001D6F1A">
            <w:pPr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130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4130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65" w:type="pct"/>
            <w:vAlign w:val="center"/>
          </w:tcPr>
          <w:p w:rsidR="008A06ED" w:rsidRPr="0094130D" w:rsidRDefault="008A06ED" w:rsidP="001D6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502" w:type="pct"/>
            <w:vAlign w:val="center"/>
          </w:tcPr>
          <w:p w:rsidR="008A06ED" w:rsidRDefault="008A06ED" w:rsidP="001D6F1A">
            <w:pPr>
              <w:ind w:left="-109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реали</w:t>
            </w:r>
          </w:p>
          <w:p w:rsidR="008A06ED" w:rsidRPr="0094130D" w:rsidRDefault="008A06ED" w:rsidP="001D6F1A">
            <w:pPr>
              <w:ind w:left="-109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1184" w:type="pct"/>
            <w:vAlign w:val="center"/>
          </w:tcPr>
          <w:p w:rsidR="008A06ED" w:rsidRPr="0094130D" w:rsidRDefault="008A06ED" w:rsidP="001D6F1A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Документ/</w:t>
            </w:r>
          </w:p>
          <w:p w:rsidR="008A06ED" w:rsidRPr="0094130D" w:rsidRDefault="008A06ED" w:rsidP="001D6F1A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111" w:type="pct"/>
            <w:vAlign w:val="center"/>
          </w:tcPr>
          <w:p w:rsidR="008A06ED" w:rsidRPr="0094130D" w:rsidRDefault="008A06ED" w:rsidP="001D6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Основные цели</w:t>
            </w:r>
          </w:p>
          <w:p w:rsidR="008A06ED" w:rsidRPr="0094130D" w:rsidRDefault="008A06ED" w:rsidP="001D6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927" w:type="pct"/>
            <w:vAlign w:val="center"/>
          </w:tcPr>
          <w:p w:rsidR="008A06ED" w:rsidRPr="0094130D" w:rsidRDefault="008A06ED" w:rsidP="00A40D1D">
            <w:pPr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13C5F" w:rsidRPr="00A47333" w:rsidTr="00F13C5F">
        <w:tc>
          <w:tcPr>
            <w:tcW w:w="211" w:type="pct"/>
          </w:tcPr>
          <w:p w:rsidR="008A06ED" w:rsidRPr="00A47333" w:rsidRDefault="008A06ED" w:rsidP="001D6F1A">
            <w:pPr>
              <w:pStyle w:val="Default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«5.2</w:t>
            </w:r>
          </w:p>
        </w:tc>
        <w:tc>
          <w:tcPr>
            <w:tcW w:w="1065" w:type="pct"/>
          </w:tcPr>
          <w:p w:rsidR="008A06ED" w:rsidRDefault="008A06ED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информационно-консультационной поддержки предпринимателям при организации продовольственных ярмарок на территории городского округа город Воронеж</w:t>
            </w:r>
          </w:p>
        </w:tc>
        <w:tc>
          <w:tcPr>
            <w:tcW w:w="502" w:type="pct"/>
          </w:tcPr>
          <w:p w:rsidR="00AC0833" w:rsidRPr="00AC0833" w:rsidRDefault="00AC0833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2016</w:t>
            </w:r>
            <w:r w:rsidRPr="00AC0833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  <w:p w:rsidR="008A06ED" w:rsidRDefault="008A06ED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pct"/>
          </w:tcPr>
          <w:p w:rsidR="008A06ED" w:rsidRDefault="00621137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Служебное письмо в адрес </w:t>
            </w:r>
            <w:r w:rsidRPr="008A06ED">
              <w:rPr>
                <w:rFonts w:ascii="Times New Roman" w:hAnsi="Times New Roman"/>
                <w:sz w:val="24"/>
                <w:szCs w:val="24"/>
              </w:rPr>
              <w:t>департамента экономического развития Воронежской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8A06ED" w:rsidRPr="008A06ED">
              <w:rPr>
                <w:rFonts w:ascii="Times New Roman" w:hAnsi="Times New Roman"/>
                <w:sz w:val="24"/>
                <w:szCs w:val="24"/>
              </w:rPr>
              <w:t>Информационно-консультационная поддержка субъектов предпринимательской деятельности по вопросам организации розничных рынков и ярмарок</w:t>
            </w:r>
          </w:p>
          <w:p w:rsidR="007A6DED" w:rsidRPr="008A06ED" w:rsidRDefault="007A6DED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8A06ED" w:rsidRDefault="008A06ED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возможности осуществления розничной торговли на розничных рынках и ярмарках</w:t>
            </w:r>
          </w:p>
        </w:tc>
        <w:tc>
          <w:tcPr>
            <w:tcW w:w="927" w:type="pct"/>
          </w:tcPr>
          <w:p w:rsidR="008A06ED" w:rsidRDefault="008A06ED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  <w:r w:rsidRPr="0090364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90131" w:rsidRDefault="00390131" w:rsidP="002C3BDA">
      <w:pPr>
        <w:pStyle w:val="ad"/>
        <w:autoSpaceDE w:val="0"/>
        <w:autoSpaceDN w:val="0"/>
        <w:adjustRightInd w:val="0"/>
        <w:ind w:left="708" w:right="-740"/>
        <w:jc w:val="both"/>
        <w:rPr>
          <w:sz w:val="28"/>
          <w:szCs w:val="28"/>
        </w:rPr>
      </w:pPr>
    </w:p>
    <w:p w:rsidR="002B4ADE" w:rsidRPr="001F7884" w:rsidRDefault="002B4ADE" w:rsidP="00390131">
      <w:pPr>
        <w:pStyle w:val="ad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right="-740" w:firstLine="708"/>
        <w:jc w:val="both"/>
        <w:rPr>
          <w:sz w:val="28"/>
          <w:szCs w:val="28"/>
        </w:rPr>
      </w:pPr>
      <w:r w:rsidRPr="001F7884">
        <w:rPr>
          <w:sz w:val="28"/>
          <w:szCs w:val="28"/>
        </w:rPr>
        <w:t>Строку 5.4 подраздела 5 «Розничная торговля» изложить в следующей редакции:</w:t>
      </w:r>
    </w:p>
    <w:tbl>
      <w:tblPr>
        <w:tblStyle w:val="ae"/>
        <w:tblW w:w="512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3206"/>
        <w:gridCol w:w="1504"/>
        <w:gridCol w:w="3649"/>
        <w:gridCol w:w="3370"/>
        <w:gridCol w:w="2806"/>
      </w:tblGrid>
      <w:tr w:rsidR="00F13C5F" w:rsidRPr="0094130D" w:rsidTr="00F13C5F">
        <w:trPr>
          <w:trHeight w:val="736"/>
          <w:tblHeader/>
        </w:trPr>
        <w:tc>
          <w:tcPr>
            <w:tcW w:w="208" w:type="pct"/>
            <w:vAlign w:val="center"/>
          </w:tcPr>
          <w:p w:rsidR="002B4ADE" w:rsidRPr="0094130D" w:rsidRDefault="002B4ADE" w:rsidP="001D6F1A">
            <w:pPr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B4ADE" w:rsidRPr="0094130D" w:rsidRDefault="002B4ADE" w:rsidP="001D6F1A">
            <w:pPr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130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4130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57" w:type="pct"/>
            <w:vAlign w:val="center"/>
          </w:tcPr>
          <w:p w:rsidR="002B4ADE" w:rsidRPr="0094130D" w:rsidRDefault="002B4ADE" w:rsidP="001D6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496" w:type="pct"/>
            <w:vAlign w:val="center"/>
          </w:tcPr>
          <w:p w:rsidR="002B4ADE" w:rsidRDefault="002B4ADE" w:rsidP="001D6F1A">
            <w:pPr>
              <w:ind w:left="-109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реали</w:t>
            </w:r>
          </w:p>
          <w:p w:rsidR="002B4ADE" w:rsidRPr="0094130D" w:rsidRDefault="002B4ADE" w:rsidP="001D6F1A">
            <w:pPr>
              <w:ind w:left="-109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1203" w:type="pct"/>
            <w:vAlign w:val="center"/>
          </w:tcPr>
          <w:p w:rsidR="002B4ADE" w:rsidRPr="0094130D" w:rsidRDefault="002B4ADE" w:rsidP="001D6F1A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Документ/</w:t>
            </w:r>
          </w:p>
          <w:p w:rsidR="002B4ADE" w:rsidRPr="0094130D" w:rsidRDefault="002B4ADE" w:rsidP="001D6F1A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111" w:type="pct"/>
            <w:vAlign w:val="center"/>
          </w:tcPr>
          <w:p w:rsidR="002B4ADE" w:rsidRPr="0094130D" w:rsidRDefault="002B4ADE" w:rsidP="001D6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Основные цели</w:t>
            </w:r>
          </w:p>
          <w:p w:rsidR="002B4ADE" w:rsidRPr="0094130D" w:rsidRDefault="002B4ADE" w:rsidP="001D6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925" w:type="pct"/>
            <w:vAlign w:val="center"/>
          </w:tcPr>
          <w:p w:rsidR="002B4ADE" w:rsidRPr="0094130D" w:rsidRDefault="002B4ADE" w:rsidP="00A40D1D">
            <w:pPr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13C5F" w:rsidRPr="00A47333" w:rsidTr="00F13C5F">
        <w:tc>
          <w:tcPr>
            <w:tcW w:w="208" w:type="pct"/>
          </w:tcPr>
          <w:p w:rsidR="002B4ADE" w:rsidRPr="00A47333" w:rsidRDefault="002B4ADE" w:rsidP="002B4ADE">
            <w:pPr>
              <w:pStyle w:val="Default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«5.4</w:t>
            </w:r>
          </w:p>
        </w:tc>
        <w:tc>
          <w:tcPr>
            <w:tcW w:w="1057" w:type="pct"/>
          </w:tcPr>
          <w:p w:rsidR="002B4ADE" w:rsidRDefault="002B4ADE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цен на товары потребительского спроса (продукты питания)</w:t>
            </w:r>
          </w:p>
        </w:tc>
        <w:tc>
          <w:tcPr>
            <w:tcW w:w="496" w:type="pct"/>
          </w:tcPr>
          <w:p w:rsidR="00AC0833" w:rsidRPr="00AC0833" w:rsidRDefault="00AC0833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2016</w:t>
            </w:r>
            <w:r w:rsidRPr="00AC0833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  <w:p w:rsidR="002B4ADE" w:rsidRDefault="002B4ADE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pct"/>
          </w:tcPr>
          <w:p w:rsidR="002B4ADE" w:rsidRDefault="001D4711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Служебное письмо</w:t>
            </w:r>
            <w:r w:rsidR="00D00FF3" w:rsidRPr="00D00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BDA" w:rsidRPr="00D00FF3">
              <w:rPr>
                <w:rFonts w:ascii="Times New Roman" w:hAnsi="Times New Roman"/>
                <w:sz w:val="24"/>
                <w:szCs w:val="24"/>
              </w:rPr>
              <w:t>в адрес департамента экономического развития Воронежской области</w:t>
            </w:r>
            <w:r w:rsidR="002C3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  <w:r w:rsidR="002C3BD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2B4ADE">
              <w:rPr>
                <w:rFonts w:ascii="Times New Roman" w:hAnsi="Times New Roman"/>
                <w:sz w:val="24"/>
                <w:szCs w:val="24"/>
              </w:rPr>
              <w:t>Оценка ценовой конкуренции на рынках продовольственной продукции</w:t>
            </w:r>
          </w:p>
          <w:p w:rsidR="007A6DED" w:rsidRDefault="007A6DED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2B4ADE" w:rsidRDefault="002B4ADE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исследования наличия </w:t>
            </w:r>
            <w:r w:rsidR="00512230">
              <w:rPr>
                <w:rFonts w:ascii="Times New Roman" w:hAnsi="Times New Roman"/>
                <w:sz w:val="24"/>
                <w:szCs w:val="24"/>
              </w:rPr>
              <w:t xml:space="preserve">соответствующих </w:t>
            </w:r>
            <w:r>
              <w:rPr>
                <w:rFonts w:ascii="Times New Roman" w:hAnsi="Times New Roman"/>
                <w:sz w:val="24"/>
                <w:szCs w:val="24"/>
              </w:rPr>
              <w:t>товаров в торговых сетях и магазинах, сравнения цен и ценовой политики</w:t>
            </w:r>
          </w:p>
        </w:tc>
        <w:tc>
          <w:tcPr>
            <w:tcW w:w="925" w:type="pct"/>
          </w:tcPr>
          <w:p w:rsidR="002B4ADE" w:rsidRDefault="002B4ADE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политики»</w:t>
            </w:r>
          </w:p>
        </w:tc>
      </w:tr>
    </w:tbl>
    <w:p w:rsidR="002B4ADE" w:rsidRDefault="002B4ADE" w:rsidP="00F13C5F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:rsidR="00192220" w:rsidRDefault="00192220" w:rsidP="00F13C5F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:rsidR="00192220" w:rsidRDefault="00192220" w:rsidP="00F13C5F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:rsidR="002B4ADE" w:rsidRPr="00390131" w:rsidRDefault="002B4ADE" w:rsidP="00390131">
      <w:pPr>
        <w:pStyle w:val="ad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right="-740" w:firstLine="708"/>
        <w:jc w:val="both"/>
        <w:rPr>
          <w:sz w:val="28"/>
          <w:szCs w:val="28"/>
        </w:rPr>
      </w:pPr>
      <w:r w:rsidRPr="00390131">
        <w:rPr>
          <w:sz w:val="28"/>
          <w:szCs w:val="28"/>
        </w:rPr>
        <w:t>Строку 5.7 подраздела 5 «Розничная торговля» изложить в следующей редакции:</w:t>
      </w:r>
    </w:p>
    <w:tbl>
      <w:tblPr>
        <w:tblStyle w:val="ae"/>
        <w:tblW w:w="512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28"/>
        <w:gridCol w:w="3163"/>
        <w:gridCol w:w="1513"/>
        <w:gridCol w:w="3682"/>
        <w:gridCol w:w="3370"/>
        <w:gridCol w:w="2809"/>
      </w:tblGrid>
      <w:tr w:rsidR="00F13C5F" w:rsidRPr="0094130D" w:rsidTr="00F13C5F">
        <w:trPr>
          <w:trHeight w:val="736"/>
          <w:tblHeader/>
        </w:trPr>
        <w:tc>
          <w:tcPr>
            <w:tcW w:w="207" w:type="pct"/>
            <w:vAlign w:val="center"/>
          </w:tcPr>
          <w:p w:rsidR="002B4ADE" w:rsidRPr="0094130D" w:rsidRDefault="002B4ADE" w:rsidP="001D6F1A">
            <w:pPr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B4ADE" w:rsidRPr="0094130D" w:rsidRDefault="002B4ADE" w:rsidP="001D6F1A">
            <w:pPr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130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4130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43" w:type="pct"/>
            <w:vAlign w:val="center"/>
          </w:tcPr>
          <w:p w:rsidR="002B4ADE" w:rsidRPr="0094130D" w:rsidRDefault="002B4ADE" w:rsidP="001D6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499" w:type="pct"/>
            <w:vAlign w:val="center"/>
          </w:tcPr>
          <w:p w:rsidR="002B4ADE" w:rsidRDefault="002B4ADE" w:rsidP="001D6F1A">
            <w:pPr>
              <w:ind w:left="-109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реали</w:t>
            </w:r>
          </w:p>
          <w:p w:rsidR="002B4ADE" w:rsidRPr="0094130D" w:rsidRDefault="002B4ADE" w:rsidP="001D6F1A">
            <w:pPr>
              <w:ind w:left="-109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1214" w:type="pct"/>
            <w:vAlign w:val="center"/>
          </w:tcPr>
          <w:p w:rsidR="002B4ADE" w:rsidRPr="0094130D" w:rsidRDefault="002B4ADE" w:rsidP="001D6F1A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Документ/</w:t>
            </w:r>
          </w:p>
          <w:p w:rsidR="002B4ADE" w:rsidRPr="0094130D" w:rsidRDefault="002B4ADE" w:rsidP="001D6F1A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111" w:type="pct"/>
            <w:vAlign w:val="center"/>
          </w:tcPr>
          <w:p w:rsidR="002B4ADE" w:rsidRPr="0094130D" w:rsidRDefault="002B4ADE" w:rsidP="001D6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Основные цели</w:t>
            </w:r>
          </w:p>
          <w:p w:rsidR="002B4ADE" w:rsidRPr="0094130D" w:rsidRDefault="002B4ADE" w:rsidP="001D6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926" w:type="pct"/>
            <w:vAlign w:val="center"/>
          </w:tcPr>
          <w:p w:rsidR="002B4ADE" w:rsidRPr="0094130D" w:rsidRDefault="002B4ADE" w:rsidP="00A40D1D">
            <w:pPr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13C5F" w:rsidRPr="00A47333" w:rsidTr="00F13C5F">
        <w:tc>
          <w:tcPr>
            <w:tcW w:w="207" w:type="pct"/>
          </w:tcPr>
          <w:p w:rsidR="002B4ADE" w:rsidRPr="002B4ADE" w:rsidRDefault="002B4ADE" w:rsidP="002B4ADE">
            <w:pPr>
              <w:pStyle w:val="Default"/>
              <w:ind w:left="-108" w:right="-108"/>
              <w:jc w:val="center"/>
              <w:rPr>
                <w:bCs/>
              </w:rPr>
            </w:pPr>
            <w:r w:rsidRPr="002B4ADE">
              <w:rPr>
                <w:bCs/>
              </w:rPr>
              <w:t>«5.7</w:t>
            </w:r>
          </w:p>
        </w:tc>
        <w:tc>
          <w:tcPr>
            <w:tcW w:w="1043" w:type="pct"/>
          </w:tcPr>
          <w:p w:rsidR="002B4ADE" w:rsidRPr="002B4ADE" w:rsidRDefault="002B4ADE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B4ADE">
              <w:rPr>
                <w:rFonts w:ascii="Times New Roman" w:hAnsi="Times New Roman"/>
                <w:sz w:val="24"/>
                <w:szCs w:val="24"/>
              </w:rPr>
              <w:t>Обеспечение населения удаленных и малонаселенных территорий товарами первой необходимости</w:t>
            </w:r>
          </w:p>
        </w:tc>
        <w:tc>
          <w:tcPr>
            <w:tcW w:w="499" w:type="pct"/>
          </w:tcPr>
          <w:p w:rsidR="00AC0833" w:rsidRPr="00AC0833" w:rsidRDefault="00AC0833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2016</w:t>
            </w:r>
            <w:r w:rsidRPr="00AC0833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  <w:p w:rsidR="002B4ADE" w:rsidRPr="002B4ADE" w:rsidRDefault="002B4ADE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:rsidR="003163E6" w:rsidRDefault="006B5EC3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Служебное письмо </w:t>
            </w:r>
            <w:r w:rsidRPr="00614F77">
              <w:rPr>
                <w:rFonts w:ascii="Times New Roman" w:hAnsi="Times New Roman"/>
                <w:sz w:val="24"/>
                <w:szCs w:val="24"/>
              </w:rPr>
              <w:t>в адрес департамента экономического развития Воронежской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2B4ADE">
              <w:rPr>
                <w:rFonts w:ascii="Times New Roman" w:hAnsi="Times New Roman"/>
                <w:sz w:val="24"/>
                <w:szCs w:val="24"/>
              </w:rPr>
              <w:t xml:space="preserve">Обеспечение населения </w:t>
            </w:r>
          </w:p>
          <w:p w:rsidR="006B5EC3" w:rsidRDefault="003163E6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B4ADE">
              <w:rPr>
                <w:rFonts w:ascii="Times New Roman" w:hAnsi="Times New Roman"/>
                <w:sz w:val="24"/>
                <w:szCs w:val="24"/>
              </w:rPr>
              <w:t>удале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нных и малонаселенных территорий </w:t>
            </w:r>
            <w:r w:rsidR="006B5EC3" w:rsidRPr="002B4ADE">
              <w:rPr>
                <w:rFonts w:ascii="Times New Roman" w:hAnsi="Times New Roman"/>
                <w:sz w:val="24"/>
                <w:szCs w:val="24"/>
              </w:rPr>
              <w:t>товарами первой необходимости</w:t>
            </w:r>
          </w:p>
          <w:p w:rsidR="002B4ADE" w:rsidRPr="002B4ADE" w:rsidRDefault="002B4ADE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2B4ADE" w:rsidRPr="002B4ADE" w:rsidRDefault="0028210D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 населения к товарам</w:t>
            </w:r>
            <w:r w:rsidRPr="002B4ADE">
              <w:rPr>
                <w:rFonts w:ascii="Times New Roman" w:hAnsi="Times New Roman"/>
                <w:sz w:val="24"/>
                <w:szCs w:val="24"/>
              </w:rPr>
              <w:t xml:space="preserve"> первой необходимости </w:t>
            </w:r>
            <w:r w:rsidR="002B4ADE" w:rsidRPr="002B4ADE">
              <w:rPr>
                <w:rFonts w:ascii="Times New Roman" w:hAnsi="Times New Roman"/>
                <w:sz w:val="24"/>
                <w:szCs w:val="24"/>
              </w:rPr>
              <w:t>в магазинах шаговой доступности</w:t>
            </w:r>
          </w:p>
        </w:tc>
        <w:tc>
          <w:tcPr>
            <w:tcW w:w="926" w:type="pct"/>
          </w:tcPr>
          <w:p w:rsidR="002B4ADE" w:rsidRPr="002B4ADE" w:rsidRDefault="002B4ADE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B4ADE">
              <w:rPr>
                <w:rFonts w:ascii="Times New Roman" w:hAnsi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  <w:r w:rsidR="003901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FA24CD" w:rsidRPr="00390131" w:rsidRDefault="00FA24CD" w:rsidP="002C3BDA">
      <w:pPr>
        <w:pStyle w:val="Default"/>
        <w:tabs>
          <w:tab w:val="left" w:pos="0"/>
        </w:tabs>
        <w:ind w:right="-740"/>
        <w:jc w:val="both"/>
        <w:rPr>
          <w:sz w:val="28"/>
          <w:szCs w:val="28"/>
        </w:rPr>
      </w:pPr>
    </w:p>
    <w:p w:rsidR="00AD1255" w:rsidRPr="00AD1255" w:rsidRDefault="00AD1255" w:rsidP="00AD1255">
      <w:pPr>
        <w:pStyle w:val="Default"/>
        <w:numPr>
          <w:ilvl w:val="0"/>
          <w:numId w:val="2"/>
        </w:numPr>
        <w:tabs>
          <w:tab w:val="left" w:pos="0"/>
        </w:tabs>
        <w:spacing w:line="360" w:lineRule="auto"/>
        <w:ind w:left="0" w:right="-7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разделе</w:t>
      </w:r>
      <w:r w:rsidRPr="00595820">
        <w:rPr>
          <w:sz w:val="28"/>
          <w:szCs w:val="28"/>
        </w:rPr>
        <w:t xml:space="preserve"> </w:t>
      </w:r>
      <w:r w:rsidRPr="00595820">
        <w:rPr>
          <w:sz w:val="28"/>
          <w:szCs w:val="28"/>
          <w:lang w:val="en-US"/>
        </w:rPr>
        <w:t>II</w:t>
      </w:r>
      <w:r w:rsidRPr="00595820">
        <w:rPr>
          <w:sz w:val="28"/>
          <w:szCs w:val="28"/>
        </w:rPr>
        <w:t xml:space="preserve"> «Мероприятия по содействию развитию</w:t>
      </w:r>
      <w:r>
        <w:rPr>
          <w:sz w:val="28"/>
          <w:szCs w:val="28"/>
        </w:rPr>
        <w:t xml:space="preserve"> конкуренции на приоритетн</w:t>
      </w:r>
      <w:r w:rsidRPr="00595820">
        <w:rPr>
          <w:sz w:val="28"/>
          <w:szCs w:val="28"/>
        </w:rPr>
        <w:t>ых рынках городского округа город Воронеж» Плана</w:t>
      </w:r>
      <w:r>
        <w:rPr>
          <w:sz w:val="28"/>
          <w:szCs w:val="28"/>
        </w:rPr>
        <w:t xml:space="preserve"> с</w:t>
      </w:r>
      <w:r w:rsidR="002B4ADE">
        <w:rPr>
          <w:sz w:val="28"/>
          <w:szCs w:val="28"/>
        </w:rPr>
        <w:t xml:space="preserve">троку 7.1 </w:t>
      </w:r>
      <w:r w:rsidR="002B4ADE" w:rsidRPr="00345771">
        <w:rPr>
          <w:sz w:val="28"/>
          <w:szCs w:val="28"/>
        </w:rPr>
        <w:t>подраздел</w:t>
      </w:r>
      <w:r w:rsidR="002B4ADE">
        <w:rPr>
          <w:sz w:val="28"/>
          <w:szCs w:val="28"/>
        </w:rPr>
        <w:t>а</w:t>
      </w:r>
      <w:r w:rsidR="002B4ADE" w:rsidRPr="00345771">
        <w:rPr>
          <w:sz w:val="28"/>
          <w:szCs w:val="28"/>
        </w:rPr>
        <w:t xml:space="preserve"> </w:t>
      </w:r>
      <w:r w:rsidR="002B4ADE" w:rsidRPr="00922B39">
        <w:rPr>
          <w:sz w:val="28"/>
          <w:szCs w:val="28"/>
        </w:rPr>
        <w:t xml:space="preserve">7 «Рынки овощной и свежей фруктово-ягодной продукции» </w:t>
      </w:r>
      <w:r w:rsidR="002B4ADE" w:rsidRPr="002B4ADE">
        <w:rPr>
          <w:sz w:val="28"/>
          <w:szCs w:val="28"/>
        </w:rPr>
        <w:t>изложить в следующей редакции:</w:t>
      </w:r>
    </w:p>
    <w:tbl>
      <w:tblPr>
        <w:tblStyle w:val="ae"/>
        <w:tblW w:w="512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28"/>
        <w:gridCol w:w="3163"/>
        <w:gridCol w:w="1510"/>
        <w:gridCol w:w="3685"/>
        <w:gridCol w:w="3370"/>
        <w:gridCol w:w="2809"/>
      </w:tblGrid>
      <w:tr w:rsidR="00F13C5F" w:rsidRPr="0094130D" w:rsidTr="00F13C5F">
        <w:trPr>
          <w:trHeight w:val="736"/>
          <w:tblHeader/>
        </w:trPr>
        <w:tc>
          <w:tcPr>
            <w:tcW w:w="207" w:type="pct"/>
            <w:vAlign w:val="center"/>
          </w:tcPr>
          <w:p w:rsidR="002B4ADE" w:rsidRPr="0094130D" w:rsidRDefault="002B4ADE" w:rsidP="001D6F1A">
            <w:pPr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B4ADE" w:rsidRPr="0094130D" w:rsidRDefault="002B4ADE" w:rsidP="001D6F1A">
            <w:pPr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130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4130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43" w:type="pct"/>
            <w:vAlign w:val="center"/>
          </w:tcPr>
          <w:p w:rsidR="002B4ADE" w:rsidRPr="0094130D" w:rsidRDefault="002B4ADE" w:rsidP="001D6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498" w:type="pct"/>
            <w:vAlign w:val="center"/>
          </w:tcPr>
          <w:p w:rsidR="002B4ADE" w:rsidRDefault="002B4ADE" w:rsidP="001D6F1A">
            <w:pPr>
              <w:ind w:left="-109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реали</w:t>
            </w:r>
          </w:p>
          <w:p w:rsidR="002B4ADE" w:rsidRPr="0094130D" w:rsidRDefault="002B4ADE" w:rsidP="001D6F1A">
            <w:pPr>
              <w:ind w:left="-109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1215" w:type="pct"/>
            <w:vAlign w:val="center"/>
          </w:tcPr>
          <w:p w:rsidR="002B4ADE" w:rsidRPr="0094130D" w:rsidRDefault="002B4ADE" w:rsidP="001D6F1A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Документ/</w:t>
            </w:r>
          </w:p>
          <w:p w:rsidR="002B4ADE" w:rsidRPr="0094130D" w:rsidRDefault="002B4ADE" w:rsidP="001D6F1A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111" w:type="pct"/>
            <w:vAlign w:val="center"/>
          </w:tcPr>
          <w:p w:rsidR="002B4ADE" w:rsidRPr="0094130D" w:rsidRDefault="002B4ADE" w:rsidP="001D6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Основные цели</w:t>
            </w:r>
          </w:p>
          <w:p w:rsidR="002B4ADE" w:rsidRPr="0094130D" w:rsidRDefault="002B4ADE" w:rsidP="001D6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926" w:type="pct"/>
            <w:vAlign w:val="center"/>
          </w:tcPr>
          <w:p w:rsidR="002B4ADE" w:rsidRPr="0094130D" w:rsidRDefault="002B4ADE" w:rsidP="00A40D1D">
            <w:pPr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13C5F" w:rsidRPr="002B4ADE" w:rsidTr="00F13C5F">
        <w:tc>
          <w:tcPr>
            <w:tcW w:w="207" w:type="pct"/>
          </w:tcPr>
          <w:p w:rsidR="001F7884" w:rsidRPr="001F7884" w:rsidRDefault="001F7884" w:rsidP="001D6F1A">
            <w:pPr>
              <w:pStyle w:val="Default"/>
              <w:ind w:left="-108" w:right="-108"/>
              <w:jc w:val="center"/>
              <w:rPr>
                <w:bCs/>
              </w:rPr>
            </w:pPr>
            <w:r w:rsidRPr="001F7884">
              <w:rPr>
                <w:bCs/>
              </w:rPr>
              <w:t>«7.1</w:t>
            </w:r>
          </w:p>
        </w:tc>
        <w:tc>
          <w:tcPr>
            <w:tcW w:w="1043" w:type="pct"/>
          </w:tcPr>
          <w:p w:rsidR="001F7884" w:rsidRPr="001F7884" w:rsidRDefault="001F7884" w:rsidP="001D4711">
            <w:pPr>
              <w:autoSpaceDE w:val="0"/>
              <w:autoSpaceDN w:val="0"/>
              <w:adjustRightInd w:val="0"/>
              <w:ind w:left="-51" w:right="-1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7884">
              <w:rPr>
                <w:rFonts w:ascii="Times New Roman" w:hAnsi="Times New Roman"/>
                <w:sz w:val="24"/>
                <w:szCs w:val="24"/>
              </w:rPr>
              <w:t xml:space="preserve">Обеспечение участия </w:t>
            </w:r>
            <w:proofErr w:type="spellStart"/>
            <w:r w:rsidRPr="001F7884">
              <w:rPr>
                <w:rFonts w:ascii="Times New Roman" w:hAnsi="Times New Roman"/>
                <w:sz w:val="24"/>
                <w:szCs w:val="24"/>
              </w:rPr>
              <w:t>сельхозтоваропроизводи</w:t>
            </w:r>
            <w:r w:rsidR="00614F77">
              <w:rPr>
                <w:rFonts w:ascii="Times New Roman" w:hAnsi="Times New Roman"/>
                <w:sz w:val="24"/>
                <w:szCs w:val="24"/>
              </w:rPr>
              <w:t>-</w:t>
            </w:r>
            <w:r w:rsidRPr="001F7884">
              <w:rPr>
                <w:rFonts w:ascii="Times New Roman" w:hAnsi="Times New Roman"/>
                <w:sz w:val="24"/>
                <w:szCs w:val="24"/>
              </w:rPr>
              <w:t>телей</w:t>
            </w:r>
            <w:proofErr w:type="spellEnd"/>
            <w:r w:rsidRPr="001F7884">
              <w:rPr>
                <w:rFonts w:ascii="Times New Roman" w:hAnsi="Times New Roman"/>
                <w:sz w:val="24"/>
                <w:szCs w:val="24"/>
              </w:rPr>
              <w:t>, производящих овощную и фруктово-ягодную продукцию, в ярмарках выходного дня</w:t>
            </w:r>
            <w:proofErr w:type="gramEnd"/>
          </w:p>
        </w:tc>
        <w:tc>
          <w:tcPr>
            <w:tcW w:w="498" w:type="pct"/>
          </w:tcPr>
          <w:p w:rsidR="00AC0833" w:rsidRPr="00AC0833" w:rsidRDefault="00AC0833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2016</w:t>
            </w:r>
            <w:r w:rsidRPr="00AC0833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  <w:p w:rsidR="001F7884" w:rsidRPr="001F7884" w:rsidRDefault="001F7884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</w:tcPr>
          <w:p w:rsidR="00366938" w:rsidRDefault="006B5EC3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Служебное </w:t>
            </w:r>
            <w:r w:rsidRPr="00614F77">
              <w:rPr>
                <w:rFonts w:ascii="Times New Roman" w:hAnsi="Times New Roman"/>
                <w:sz w:val="24"/>
                <w:szCs w:val="24"/>
              </w:rPr>
              <w:t>письмо в адрес департамента экономического развития Воронежской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Участие</w:t>
            </w:r>
            <w:r w:rsidRPr="001F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7884">
              <w:rPr>
                <w:rFonts w:ascii="Times New Roman" w:hAnsi="Times New Roman"/>
                <w:sz w:val="24"/>
                <w:szCs w:val="24"/>
              </w:rPr>
              <w:t>сельхозтоваропроизводителей</w:t>
            </w:r>
            <w:proofErr w:type="spellEnd"/>
            <w:r w:rsidR="003669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14F77" w:rsidRDefault="006B5EC3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66938" w:rsidRPr="001F7884">
              <w:rPr>
                <w:rFonts w:ascii="Times New Roman" w:hAnsi="Times New Roman"/>
                <w:sz w:val="24"/>
                <w:szCs w:val="24"/>
              </w:rPr>
              <w:t>производящих</w:t>
            </w:r>
            <w:proofErr w:type="gramEnd"/>
            <w:r w:rsidR="00366938" w:rsidRPr="001F7884">
              <w:rPr>
                <w:rFonts w:ascii="Times New Roman" w:hAnsi="Times New Roman"/>
                <w:sz w:val="24"/>
                <w:szCs w:val="24"/>
              </w:rPr>
              <w:t xml:space="preserve"> овощную и фруктово-ягодную продукцию</w:t>
            </w:r>
            <w:r w:rsidR="003669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F7884" w:rsidRPr="001F7884" w:rsidRDefault="00366938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ярмарках выходного дня</w:t>
            </w:r>
            <w:r w:rsidR="006B5EC3" w:rsidRPr="001F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1" w:type="pct"/>
          </w:tcPr>
          <w:p w:rsidR="001F7884" w:rsidRPr="001F7884" w:rsidRDefault="001F7884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7884">
              <w:rPr>
                <w:rFonts w:ascii="Times New Roman" w:hAnsi="Times New Roman"/>
                <w:sz w:val="24"/>
                <w:szCs w:val="24"/>
              </w:rPr>
              <w:t>Расширение доступа сельхозтоваропроизводителей к локальным рынкам овощной продукции</w:t>
            </w:r>
          </w:p>
        </w:tc>
        <w:tc>
          <w:tcPr>
            <w:tcW w:w="926" w:type="pct"/>
          </w:tcPr>
          <w:p w:rsidR="001F7884" w:rsidRPr="001F7884" w:rsidRDefault="001F7884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7884">
              <w:rPr>
                <w:rFonts w:ascii="Times New Roman" w:hAnsi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B4ADE" w:rsidRDefault="002B4ADE" w:rsidP="002C3BDA">
      <w:pPr>
        <w:pStyle w:val="Default"/>
        <w:tabs>
          <w:tab w:val="left" w:pos="993"/>
        </w:tabs>
        <w:ind w:left="1068"/>
        <w:jc w:val="both"/>
        <w:rPr>
          <w:sz w:val="28"/>
          <w:szCs w:val="28"/>
        </w:rPr>
      </w:pPr>
    </w:p>
    <w:p w:rsidR="00192220" w:rsidRDefault="00192220" w:rsidP="003163E6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:rsidR="00390131" w:rsidRDefault="00390131" w:rsidP="00390131">
      <w:pPr>
        <w:pStyle w:val="Default"/>
        <w:numPr>
          <w:ilvl w:val="0"/>
          <w:numId w:val="2"/>
        </w:numPr>
        <w:tabs>
          <w:tab w:val="left" w:pos="0"/>
        </w:tabs>
        <w:spacing w:line="360" w:lineRule="auto"/>
        <w:ind w:left="0" w:right="-7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A22FE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8A22FE">
        <w:rPr>
          <w:sz w:val="28"/>
          <w:szCs w:val="28"/>
        </w:rPr>
        <w:t xml:space="preserve"> </w:t>
      </w:r>
      <w:r w:rsidRPr="008A22FE">
        <w:rPr>
          <w:sz w:val="28"/>
          <w:szCs w:val="28"/>
          <w:lang w:val="en-US"/>
        </w:rPr>
        <w:t>III</w:t>
      </w:r>
      <w:r w:rsidRPr="008A22FE">
        <w:rPr>
          <w:sz w:val="28"/>
          <w:szCs w:val="28"/>
        </w:rPr>
        <w:t xml:space="preserve"> «Системные мероприятия по развитию конкурентной среды в городском округе город Воронеж» </w:t>
      </w:r>
      <w:r>
        <w:rPr>
          <w:sz w:val="28"/>
          <w:szCs w:val="28"/>
        </w:rPr>
        <w:t>Плана:</w:t>
      </w:r>
    </w:p>
    <w:p w:rsidR="00390131" w:rsidRPr="0090364A" w:rsidRDefault="00390131" w:rsidP="0090364A">
      <w:pPr>
        <w:pStyle w:val="Default"/>
        <w:numPr>
          <w:ilvl w:val="1"/>
          <w:numId w:val="9"/>
        </w:numPr>
        <w:tabs>
          <w:tab w:val="left" w:pos="0"/>
        </w:tabs>
        <w:spacing w:line="360" w:lineRule="auto"/>
        <w:ind w:left="0" w:right="-7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486">
        <w:rPr>
          <w:sz w:val="28"/>
          <w:szCs w:val="28"/>
        </w:rPr>
        <w:t xml:space="preserve">одраздел 8 </w:t>
      </w:r>
      <w:r w:rsidR="005C7486" w:rsidRPr="00085E8D">
        <w:rPr>
          <w:sz w:val="28"/>
          <w:szCs w:val="28"/>
        </w:rPr>
        <w:t>«Оптимизация процедур муниципальных закупок, а также закупок товаров, работ и услуг хозяйствующих субъектов, доля муниципального образования в которых составляет 50 и более процентов»</w:t>
      </w:r>
      <w:r w:rsidR="008A22FE">
        <w:rPr>
          <w:sz w:val="28"/>
          <w:szCs w:val="28"/>
        </w:rPr>
        <w:t xml:space="preserve"> </w:t>
      </w:r>
      <w:r w:rsidR="00595820">
        <w:rPr>
          <w:sz w:val="28"/>
          <w:szCs w:val="28"/>
        </w:rPr>
        <w:t xml:space="preserve">дополнить  </w:t>
      </w:r>
      <w:r w:rsidRPr="009A4444">
        <w:rPr>
          <w:sz w:val="28"/>
          <w:szCs w:val="28"/>
        </w:rPr>
        <w:t>строками 8.2, 8.3, 8.4, 8.5 и 8.6</w:t>
      </w:r>
      <w:r>
        <w:rPr>
          <w:sz w:val="28"/>
          <w:szCs w:val="28"/>
        </w:rPr>
        <w:t xml:space="preserve"> следующего содержания</w:t>
      </w:r>
      <w:r w:rsidR="00A701E0" w:rsidRPr="008A22FE">
        <w:rPr>
          <w:sz w:val="28"/>
          <w:szCs w:val="28"/>
        </w:rPr>
        <w:t>:</w:t>
      </w:r>
    </w:p>
    <w:tbl>
      <w:tblPr>
        <w:tblStyle w:val="ae"/>
        <w:tblW w:w="515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36"/>
        <w:gridCol w:w="3159"/>
        <w:gridCol w:w="1305"/>
        <w:gridCol w:w="3973"/>
        <w:gridCol w:w="3369"/>
        <w:gridCol w:w="2802"/>
      </w:tblGrid>
      <w:tr w:rsidR="00390131" w:rsidRPr="00B82BEB" w:rsidTr="007A6DED">
        <w:trPr>
          <w:trHeight w:val="289"/>
          <w:tblHeader/>
        </w:trPr>
        <w:tc>
          <w:tcPr>
            <w:tcW w:w="209" w:type="pct"/>
            <w:vAlign w:val="center"/>
          </w:tcPr>
          <w:p w:rsidR="004D3EC8" w:rsidRPr="00B82BEB" w:rsidRDefault="004D3EC8" w:rsidP="0064165D">
            <w:pPr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D3EC8" w:rsidRPr="00B82BEB" w:rsidRDefault="004D3EC8" w:rsidP="0064165D">
            <w:pPr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4D3EC8" w:rsidRPr="00B82BEB" w:rsidRDefault="004D3EC8" w:rsidP="0064165D">
            <w:pPr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:rsidR="004D3EC8" w:rsidRPr="00B82BEB" w:rsidRDefault="004D3EC8" w:rsidP="0064165D">
            <w:pPr>
              <w:ind w:left="-107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428" w:type="pct"/>
            <w:vAlign w:val="center"/>
          </w:tcPr>
          <w:p w:rsidR="004D3EC8" w:rsidRPr="00B82BEB" w:rsidRDefault="004D3EC8" w:rsidP="0064165D">
            <w:pPr>
              <w:ind w:left="-109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303" w:type="pct"/>
            <w:vAlign w:val="center"/>
          </w:tcPr>
          <w:p w:rsidR="004D3EC8" w:rsidRPr="00B82BEB" w:rsidRDefault="004D3EC8" w:rsidP="0064165D">
            <w:pPr>
              <w:ind w:left="-14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>Документ/</w:t>
            </w:r>
          </w:p>
          <w:p w:rsidR="004D3EC8" w:rsidRPr="00B82BEB" w:rsidRDefault="004D3EC8" w:rsidP="0064165D">
            <w:pPr>
              <w:ind w:left="-14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105" w:type="pct"/>
            <w:vAlign w:val="center"/>
          </w:tcPr>
          <w:p w:rsidR="004D3EC8" w:rsidRPr="00B82BEB" w:rsidRDefault="004D3EC8" w:rsidP="006416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>Основные цели</w:t>
            </w:r>
          </w:p>
          <w:p w:rsidR="004D3EC8" w:rsidRPr="00B82BEB" w:rsidRDefault="004D3EC8" w:rsidP="006416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919" w:type="pct"/>
            <w:vAlign w:val="center"/>
          </w:tcPr>
          <w:p w:rsidR="004D3EC8" w:rsidRPr="00B82BEB" w:rsidRDefault="00A40D1D" w:rsidP="00A40D1D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</w:t>
            </w:r>
            <w:r w:rsidR="004D3EC8" w:rsidRPr="00B82BEB">
              <w:rPr>
                <w:rFonts w:ascii="Times New Roman" w:hAnsi="Times New Roman"/>
                <w:sz w:val="24"/>
                <w:szCs w:val="24"/>
              </w:rPr>
              <w:t>ный исполнитель</w:t>
            </w:r>
          </w:p>
        </w:tc>
      </w:tr>
      <w:tr w:rsidR="00390131" w:rsidRPr="00B82BEB" w:rsidTr="007A6DED">
        <w:tc>
          <w:tcPr>
            <w:tcW w:w="209" w:type="pct"/>
          </w:tcPr>
          <w:p w:rsidR="004D3EC8" w:rsidRPr="00B82BEB" w:rsidRDefault="004D3EC8" w:rsidP="001D4711">
            <w:pPr>
              <w:pStyle w:val="Default"/>
              <w:ind w:left="-108" w:right="-108"/>
              <w:rPr>
                <w:bCs/>
              </w:rPr>
            </w:pPr>
            <w:r w:rsidRPr="00B82BEB">
              <w:rPr>
                <w:bCs/>
              </w:rPr>
              <w:t>«8.2</w:t>
            </w:r>
          </w:p>
        </w:tc>
        <w:tc>
          <w:tcPr>
            <w:tcW w:w="1036" w:type="pct"/>
          </w:tcPr>
          <w:p w:rsidR="004D3EC8" w:rsidRPr="00B82BEB" w:rsidRDefault="004D3EC8" w:rsidP="001D4711">
            <w:pPr>
              <w:pStyle w:val="Default"/>
              <w:ind w:left="-35" w:right="-107"/>
              <w:rPr>
                <w:bCs/>
              </w:rPr>
            </w:pPr>
            <w:r w:rsidRPr="00B82BEB">
              <w:t xml:space="preserve">Мониторинг </w:t>
            </w:r>
            <w:proofErr w:type="gramStart"/>
            <w:r w:rsidRPr="00B82BEB">
              <w:t>достижения плановых значений индикаторов эффективности осуществления закупочной деятельности</w:t>
            </w:r>
            <w:proofErr w:type="gramEnd"/>
            <w:r w:rsidRPr="00B82BEB">
              <w:t xml:space="preserve"> заказчиками городского округа город Воронеж</w:t>
            </w:r>
          </w:p>
        </w:tc>
        <w:tc>
          <w:tcPr>
            <w:tcW w:w="428" w:type="pct"/>
          </w:tcPr>
          <w:p w:rsidR="00AC0833" w:rsidRPr="00AC0833" w:rsidRDefault="00AC0833" w:rsidP="001D4711">
            <w:pPr>
              <w:autoSpaceDE w:val="0"/>
              <w:autoSpaceDN w:val="0"/>
              <w:adjustRightInd w:val="0"/>
              <w:ind w:left="-35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2016</w:t>
            </w:r>
            <w:r w:rsidRPr="00AC0833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  <w:p w:rsidR="004D3EC8" w:rsidRPr="00B82BEB" w:rsidRDefault="004D3EC8" w:rsidP="001D4711">
            <w:pPr>
              <w:pStyle w:val="Default"/>
              <w:ind w:left="-35" w:right="-148"/>
              <w:rPr>
                <w:bCs/>
              </w:rPr>
            </w:pPr>
          </w:p>
        </w:tc>
        <w:tc>
          <w:tcPr>
            <w:tcW w:w="1303" w:type="pct"/>
          </w:tcPr>
          <w:p w:rsidR="004D3EC8" w:rsidRPr="009A4444" w:rsidRDefault="004D3EC8" w:rsidP="001D4711">
            <w:pPr>
              <w:pStyle w:val="a3"/>
              <w:ind w:left="-35" w:right="-108"/>
              <w:rPr>
                <w:rFonts w:ascii="Times New Roman" w:hAnsi="Times New Roman"/>
                <w:sz w:val="24"/>
                <w:szCs w:val="24"/>
              </w:rPr>
            </w:pPr>
            <w:r w:rsidRPr="009A4444">
              <w:rPr>
                <w:rFonts w:ascii="Times New Roman" w:hAnsi="Times New Roman"/>
                <w:sz w:val="24"/>
                <w:szCs w:val="24"/>
              </w:rPr>
              <w:t xml:space="preserve">Служебная записка </w:t>
            </w:r>
          </w:p>
          <w:p w:rsidR="004D3EC8" w:rsidRPr="009A4444" w:rsidRDefault="004D3EC8" w:rsidP="001D4711">
            <w:pPr>
              <w:pStyle w:val="Default"/>
              <w:ind w:left="-35" w:right="-108"/>
            </w:pPr>
            <w:r w:rsidRPr="009A4444">
              <w:t>в адрес управления развития предпринимательства, потребительского рынка и инновационной политики</w:t>
            </w:r>
            <w:r w:rsidR="00FA24CD">
              <w:t xml:space="preserve"> </w:t>
            </w:r>
            <w:r w:rsidRPr="009A4444">
              <w:t>/</w:t>
            </w:r>
            <w:r w:rsidR="00FA24CD">
              <w:t xml:space="preserve"> </w:t>
            </w:r>
            <w:r w:rsidRPr="009A4444">
              <w:t xml:space="preserve">Достижение плановых значений индикаторов </w:t>
            </w:r>
          </w:p>
          <w:p w:rsidR="00FA24CD" w:rsidRDefault="004D3EC8" w:rsidP="001D4711">
            <w:pPr>
              <w:pStyle w:val="Default"/>
              <w:ind w:left="-35" w:right="-108"/>
            </w:pPr>
            <w:r w:rsidRPr="009A4444">
              <w:t xml:space="preserve">эффективности осуществления закупочной деятельности заказчиками городского округа </w:t>
            </w:r>
          </w:p>
          <w:p w:rsidR="00BA0C97" w:rsidRPr="007A6DED" w:rsidRDefault="004D3EC8" w:rsidP="001D4711">
            <w:pPr>
              <w:pStyle w:val="Default"/>
              <w:ind w:left="-35" w:right="-108"/>
            </w:pPr>
            <w:r w:rsidRPr="009A4444">
              <w:t>город Воронеж</w:t>
            </w:r>
          </w:p>
        </w:tc>
        <w:tc>
          <w:tcPr>
            <w:tcW w:w="1105" w:type="pct"/>
          </w:tcPr>
          <w:p w:rsidR="004D3EC8" w:rsidRPr="00B82BEB" w:rsidRDefault="004D3EC8" w:rsidP="001D4711">
            <w:pPr>
              <w:pStyle w:val="Default"/>
              <w:ind w:left="-35" w:right="-108"/>
              <w:rPr>
                <w:bCs/>
              </w:rPr>
            </w:pPr>
            <w:r w:rsidRPr="00B82BEB">
              <w:t>Повышение заказчиками городского округа город Воронеж эффективности осуществления закупочной деятельности</w:t>
            </w:r>
          </w:p>
        </w:tc>
        <w:tc>
          <w:tcPr>
            <w:tcW w:w="919" w:type="pct"/>
          </w:tcPr>
          <w:p w:rsidR="004D3EC8" w:rsidRPr="00B82BEB" w:rsidRDefault="004D3EC8" w:rsidP="001D4711">
            <w:pPr>
              <w:pStyle w:val="Default"/>
              <w:ind w:left="-35" w:right="-1"/>
              <w:rPr>
                <w:bCs/>
              </w:rPr>
            </w:pPr>
            <w:r w:rsidRPr="00B82BEB">
              <w:rPr>
                <w:bCs/>
              </w:rPr>
              <w:t>Управление муниципальных закупок</w:t>
            </w:r>
            <w:r w:rsidR="004F640E">
              <w:rPr>
                <w:bCs/>
              </w:rPr>
              <w:t>;</w:t>
            </w:r>
          </w:p>
          <w:p w:rsidR="007762E1" w:rsidRPr="00BD4A8B" w:rsidRDefault="004F640E" w:rsidP="001D4711">
            <w:pPr>
              <w:autoSpaceDE w:val="0"/>
              <w:autoSpaceDN w:val="0"/>
              <w:adjustRightInd w:val="0"/>
              <w:spacing w:line="0" w:lineRule="atLeast"/>
              <w:ind w:left="-35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762E1">
              <w:rPr>
                <w:rFonts w:ascii="Times New Roman" w:hAnsi="Times New Roman"/>
                <w:sz w:val="24"/>
                <w:szCs w:val="24"/>
              </w:rPr>
              <w:t>лавные распорядители бюджета</w:t>
            </w:r>
            <w:r w:rsidR="007762E1" w:rsidRPr="00BD4A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62E1" w:rsidRPr="00AB1D2A">
              <w:rPr>
                <w:rFonts w:ascii="Times New Roman" w:hAnsi="Times New Roman"/>
                <w:sz w:val="24"/>
                <w:szCs w:val="24"/>
              </w:rPr>
              <w:t>городского округа город Воронеж</w:t>
            </w:r>
            <w:r w:rsidR="007762E1" w:rsidRPr="00BD4A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3EC8" w:rsidRPr="00B82BEB" w:rsidRDefault="004D3EC8" w:rsidP="001D4711">
            <w:pPr>
              <w:pStyle w:val="Default"/>
              <w:ind w:left="-35" w:right="-1"/>
              <w:rPr>
                <w:bCs/>
              </w:rPr>
            </w:pPr>
          </w:p>
        </w:tc>
      </w:tr>
      <w:tr w:rsidR="00390131" w:rsidRPr="00B82BEB" w:rsidTr="007A6DED">
        <w:tc>
          <w:tcPr>
            <w:tcW w:w="209" w:type="pct"/>
          </w:tcPr>
          <w:p w:rsidR="004D3EC8" w:rsidRPr="00B82BEB" w:rsidRDefault="004D3EC8" w:rsidP="0064165D">
            <w:pPr>
              <w:pStyle w:val="Default"/>
              <w:ind w:left="-108" w:right="-108"/>
              <w:jc w:val="center"/>
              <w:rPr>
                <w:bCs/>
              </w:rPr>
            </w:pPr>
            <w:r w:rsidRPr="00B82BEB">
              <w:rPr>
                <w:bCs/>
              </w:rPr>
              <w:t>8.3</w:t>
            </w:r>
          </w:p>
        </w:tc>
        <w:tc>
          <w:tcPr>
            <w:tcW w:w="1036" w:type="pct"/>
          </w:tcPr>
          <w:p w:rsidR="004D3EC8" w:rsidRPr="00B82BEB" w:rsidRDefault="004D3EC8" w:rsidP="001D4711">
            <w:pPr>
              <w:pStyle w:val="Default"/>
              <w:ind w:left="-35"/>
              <w:rPr>
                <w:bCs/>
              </w:rPr>
            </w:pPr>
            <w:r w:rsidRPr="00B82BEB">
              <w:t>Информационно-консультационная поддержка заказчиков городского округа город Воронеж, потенциальных участников закупок</w:t>
            </w:r>
          </w:p>
        </w:tc>
        <w:tc>
          <w:tcPr>
            <w:tcW w:w="428" w:type="pct"/>
          </w:tcPr>
          <w:p w:rsidR="00AC0833" w:rsidRPr="00AC0833" w:rsidRDefault="00AC0833" w:rsidP="001D4711">
            <w:pPr>
              <w:autoSpaceDE w:val="0"/>
              <w:autoSpaceDN w:val="0"/>
              <w:adjustRightInd w:val="0"/>
              <w:ind w:left="-35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2016</w:t>
            </w:r>
            <w:r w:rsidRPr="00AC0833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  <w:p w:rsidR="004D3EC8" w:rsidRPr="00B82BEB" w:rsidRDefault="004D3EC8" w:rsidP="001D4711">
            <w:pPr>
              <w:pStyle w:val="Default"/>
              <w:ind w:left="-35"/>
              <w:rPr>
                <w:bCs/>
              </w:rPr>
            </w:pPr>
          </w:p>
        </w:tc>
        <w:tc>
          <w:tcPr>
            <w:tcW w:w="1303" w:type="pct"/>
          </w:tcPr>
          <w:p w:rsidR="00BA0C97" w:rsidRPr="007A6DED" w:rsidRDefault="004D3EC8" w:rsidP="001D4711">
            <w:pPr>
              <w:pStyle w:val="a3"/>
              <w:ind w:left="-35"/>
              <w:rPr>
                <w:rFonts w:ascii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>Служебная записка в адрес управления развития предпринимательства, потребительского рынка и инновационной политики</w:t>
            </w:r>
            <w:r w:rsidR="009A4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2BEB">
              <w:rPr>
                <w:rFonts w:ascii="Times New Roman" w:hAnsi="Times New Roman"/>
                <w:sz w:val="24"/>
                <w:szCs w:val="24"/>
              </w:rPr>
              <w:t>/</w:t>
            </w:r>
            <w:r w:rsidR="009A4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2BEB">
              <w:rPr>
                <w:rFonts w:ascii="Times New Roman" w:hAnsi="Times New Roman"/>
                <w:sz w:val="24"/>
                <w:szCs w:val="24"/>
              </w:rPr>
              <w:t>Доведение актуальной информации в сфере закупок до заказчиков городского округа город Воронеж, потенциальных участников закупок</w:t>
            </w:r>
          </w:p>
        </w:tc>
        <w:tc>
          <w:tcPr>
            <w:tcW w:w="1105" w:type="pct"/>
          </w:tcPr>
          <w:p w:rsidR="004D3EC8" w:rsidRDefault="004D3EC8" w:rsidP="001D4711">
            <w:pPr>
              <w:pStyle w:val="a3"/>
              <w:ind w:left="-35"/>
              <w:rPr>
                <w:rFonts w:ascii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 xml:space="preserve">Повышение уровня </w:t>
            </w:r>
          </w:p>
          <w:p w:rsidR="004D3EC8" w:rsidRPr="00B82BEB" w:rsidRDefault="004D3EC8" w:rsidP="00E66178">
            <w:pPr>
              <w:pStyle w:val="a3"/>
              <w:ind w:left="-35"/>
              <w:rPr>
                <w:rFonts w:ascii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>навыков и профессионализма в сфере закупок</w:t>
            </w:r>
          </w:p>
        </w:tc>
        <w:tc>
          <w:tcPr>
            <w:tcW w:w="919" w:type="pct"/>
          </w:tcPr>
          <w:p w:rsidR="004D3EC8" w:rsidRPr="00B82BEB" w:rsidRDefault="004D3EC8" w:rsidP="001D4711">
            <w:pPr>
              <w:pStyle w:val="a3"/>
              <w:ind w:left="-35"/>
              <w:rPr>
                <w:rFonts w:ascii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>Управление муниципальных закупок</w:t>
            </w:r>
            <w:r w:rsidR="00063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90131" w:rsidRPr="00B82BEB" w:rsidTr="007A6DED">
        <w:tc>
          <w:tcPr>
            <w:tcW w:w="209" w:type="pct"/>
          </w:tcPr>
          <w:p w:rsidR="004D3EC8" w:rsidRPr="00B82BEB" w:rsidRDefault="004D3EC8" w:rsidP="001D4711">
            <w:pPr>
              <w:pStyle w:val="Default"/>
              <w:ind w:left="-108" w:right="-108"/>
              <w:jc w:val="center"/>
              <w:rPr>
                <w:bCs/>
              </w:rPr>
            </w:pPr>
            <w:r w:rsidRPr="00B82BEB">
              <w:rPr>
                <w:bCs/>
              </w:rPr>
              <w:t>8.4</w:t>
            </w:r>
          </w:p>
        </w:tc>
        <w:tc>
          <w:tcPr>
            <w:tcW w:w="1036" w:type="pct"/>
          </w:tcPr>
          <w:p w:rsidR="004D3EC8" w:rsidRPr="00B82BEB" w:rsidRDefault="004D3EC8" w:rsidP="001D47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2BEB"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ресурсов, используемых при проведении закупок (размещение на сайтах в сети Интернет баннеров:</w:t>
            </w:r>
            <w:proofErr w:type="gramEnd"/>
            <w:r w:rsidRPr="00B82BEB">
              <w:rPr>
                <w:rFonts w:ascii="Times New Roman" w:hAnsi="Times New Roman"/>
                <w:sz w:val="24"/>
                <w:szCs w:val="24"/>
              </w:rPr>
              <w:t xml:space="preserve"> «Витрина закупок</w:t>
            </w:r>
          </w:p>
          <w:p w:rsidR="004D3EC8" w:rsidRDefault="004D3EC8" w:rsidP="001D4711">
            <w:pPr>
              <w:pStyle w:val="Default"/>
            </w:pPr>
            <w:proofErr w:type="gramStart"/>
            <w:r w:rsidRPr="00B82BEB">
              <w:t>Воронежской области», «Единая информационная система в сфере закупок», электронной торговой площадки и т.д.)</w:t>
            </w:r>
            <w:proofErr w:type="gramEnd"/>
          </w:p>
          <w:p w:rsidR="00BA0C97" w:rsidRDefault="00BA0C97" w:rsidP="001D4711">
            <w:pPr>
              <w:pStyle w:val="Default"/>
            </w:pPr>
          </w:p>
          <w:p w:rsidR="00BA0C97" w:rsidRPr="00B82BEB" w:rsidRDefault="00BA0C97" w:rsidP="001D4711">
            <w:pPr>
              <w:pStyle w:val="Default"/>
              <w:rPr>
                <w:bCs/>
              </w:rPr>
            </w:pPr>
          </w:p>
        </w:tc>
        <w:tc>
          <w:tcPr>
            <w:tcW w:w="428" w:type="pct"/>
          </w:tcPr>
          <w:p w:rsidR="00AC0833" w:rsidRPr="00AC0833" w:rsidRDefault="00AC0833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2016</w:t>
            </w:r>
            <w:r w:rsidRPr="00AC0833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  <w:p w:rsidR="004D3EC8" w:rsidRDefault="004D3EC8" w:rsidP="001D4711">
            <w:pPr>
              <w:pStyle w:val="Default"/>
              <w:rPr>
                <w:bCs/>
              </w:rPr>
            </w:pPr>
          </w:p>
          <w:p w:rsidR="00AC0833" w:rsidRPr="00B82BEB" w:rsidRDefault="00AC0833" w:rsidP="001D4711">
            <w:pPr>
              <w:pStyle w:val="Default"/>
              <w:rPr>
                <w:bCs/>
              </w:rPr>
            </w:pPr>
          </w:p>
        </w:tc>
        <w:tc>
          <w:tcPr>
            <w:tcW w:w="1303" w:type="pct"/>
          </w:tcPr>
          <w:p w:rsidR="004D3EC8" w:rsidRPr="00FA24CD" w:rsidRDefault="004D3EC8" w:rsidP="001D47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24CD">
              <w:rPr>
                <w:rFonts w:ascii="Times New Roman" w:hAnsi="Times New Roman"/>
                <w:sz w:val="24"/>
                <w:szCs w:val="24"/>
              </w:rPr>
              <w:t xml:space="preserve">Служебная записка </w:t>
            </w:r>
          </w:p>
          <w:p w:rsidR="003015AE" w:rsidRDefault="004D3EC8" w:rsidP="001D47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24CD">
              <w:rPr>
                <w:rFonts w:ascii="Times New Roman" w:hAnsi="Times New Roman"/>
                <w:sz w:val="24"/>
                <w:szCs w:val="24"/>
              </w:rPr>
              <w:t>в адрес управления развития предпринимательства, потребительского рынка и инновационной политики</w:t>
            </w:r>
            <w:r w:rsidR="00FA2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24CD">
              <w:rPr>
                <w:rFonts w:ascii="Times New Roman" w:hAnsi="Times New Roman"/>
                <w:sz w:val="24"/>
                <w:szCs w:val="24"/>
              </w:rPr>
              <w:t>/</w:t>
            </w:r>
            <w:r w:rsidR="00FA2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15AE" w:rsidRDefault="00E66178" w:rsidP="001D47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Удобство и оперативный доступ</w:t>
            </w:r>
            <w:r w:rsidR="00301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15AE" w:rsidRDefault="003015AE" w:rsidP="001D47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24CD">
              <w:rPr>
                <w:rFonts w:ascii="Times New Roman" w:hAnsi="Times New Roman"/>
                <w:sz w:val="24"/>
                <w:szCs w:val="24"/>
              </w:rPr>
              <w:t xml:space="preserve">заказчиков городского округа </w:t>
            </w:r>
          </w:p>
          <w:p w:rsidR="003015AE" w:rsidRPr="00FA24CD" w:rsidRDefault="003015AE" w:rsidP="001D47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24CD">
              <w:rPr>
                <w:rFonts w:ascii="Times New Roman" w:hAnsi="Times New Roman"/>
                <w:sz w:val="24"/>
                <w:szCs w:val="24"/>
              </w:rPr>
              <w:t>город Во</w:t>
            </w:r>
            <w:r>
              <w:rPr>
                <w:rFonts w:ascii="Times New Roman" w:hAnsi="Times New Roman"/>
                <w:sz w:val="24"/>
                <w:szCs w:val="24"/>
              </w:rPr>
              <w:t>ронеж и</w:t>
            </w:r>
            <w:r w:rsidRPr="00FA2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A24CD">
              <w:rPr>
                <w:rFonts w:ascii="Times New Roman" w:hAnsi="Times New Roman"/>
                <w:sz w:val="24"/>
                <w:szCs w:val="24"/>
              </w:rPr>
              <w:t>потенциальных</w:t>
            </w:r>
            <w:proofErr w:type="gramEnd"/>
            <w:r w:rsidRPr="00FA2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15AE" w:rsidRPr="00FA24CD" w:rsidRDefault="003015AE" w:rsidP="001D47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24CD">
              <w:rPr>
                <w:rFonts w:ascii="Times New Roman" w:hAnsi="Times New Roman"/>
                <w:sz w:val="24"/>
                <w:szCs w:val="24"/>
              </w:rPr>
              <w:t>участников закупок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ресурсам, используемым</w:t>
            </w:r>
            <w:r w:rsidRPr="00FA2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15AE" w:rsidRDefault="003015AE" w:rsidP="001D47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24CD">
              <w:rPr>
                <w:rFonts w:ascii="Times New Roman" w:hAnsi="Times New Roman"/>
                <w:sz w:val="24"/>
                <w:szCs w:val="24"/>
              </w:rPr>
              <w:t>при проведении закупок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15AE" w:rsidRDefault="003015AE" w:rsidP="001D47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015AE" w:rsidRDefault="003015AE" w:rsidP="001D47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2220" w:rsidRPr="00B82BEB" w:rsidRDefault="004D3EC8" w:rsidP="001D47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2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5" w:type="pct"/>
          </w:tcPr>
          <w:p w:rsidR="004D3EC8" w:rsidRPr="00B82BEB" w:rsidRDefault="004D3EC8" w:rsidP="001D47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>Повышение доступности, открытости и прозрачности ресурсов, используемых при осуществлении закупок</w:t>
            </w:r>
          </w:p>
        </w:tc>
        <w:tc>
          <w:tcPr>
            <w:tcW w:w="919" w:type="pct"/>
          </w:tcPr>
          <w:p w:rsidR="00195CB5" w:rsidRDefault="000638AB" w:rsidP="001D47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муниципаль</w:t>
            </w:r>
            <w:r w:rsidR="004D3EC8" w:rsidRPr="00B82BEB">
              <w:rPr>
                <w:rFonts w:ascii="Times New Roman" w:hAnsi="Times New Roman"/>
                <w:sz w:val="24"/>
                <w:szCs w:val="24"/>
              </w:rPr>
              <w:t>ных закупок</w:t>
            </w:r>
            <w:r w:rsidR="004F640E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3EC8" w:rsidRPr="00B82BEB" w:rsidRDefault="004F640E" w:rsidP="001D47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D3EC8" w:rsidRPr="00B82BEB">
              <w:rPr>
                <w:rFonts w:ascii="Times New Roman" w:hAnsi="Times New Roman"/>
                <w:sz w:val="24"/>
                <w:szCs w:val="24"/>
              </w:rPr>
              <w:t>правление информации</w:t>
            </w:r>
            <w:r w:rsidR="00063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90131" w:rsidRPr="00B82BEB" w:rsidTr="007A6DED">
        <w:tc>
          <w:tcPr>
            <w:tcW w:w="209" w:type="pct"/>
          </w:tcPr>
          <w:p w:rsidR="004D3EC8" w:rsidRPr="00B82BEB" w:rsidRDefault="004D3EC8" w:rsidP="0064165D">
            <w:pPr>
              <w:pStyle w:val="Default"/>
              <w:ind w:left="-108" w:right="-108"/>
              <w:jc w:val="center"/>
              <w:rPr>
                <w:bCs/>
              </w:rPr>
            </w:pPr>
            <w:r w:rsidRPr="00B82BEB">
              <w:rPr>
                <w:bCs/>
              </w:rPr>
              <w:t>8.5</w:t>
            </w:r>
          </w:p>
        </w:tc>
        <w:tc>
          <w:tcPr>
            <w:tcW w:w="1036" w:type="pct"/>
          </w:tcPr>
          <w:p w:rsidR="00F23CB2" w:rsidRDefault="004D3EC8" w:rsidP="001D4711">
            <w:pPr>
              <w:pStyle w:val="Default"/>
              <w:spacing w:line="0" w:lineRule="atLeast"/>
              <w:ind w:left="-35"/>
              <w:contextualSpacing/>
              <w:rPr>
                <w:color w:val="auto"/>
              </w:rPr>
            </w:pPr>
            <w:r w:rsidRPr="00B82BEB">
              <w:t xml:space="preserve">Формирование сводной информации об осуществляемых закупках у </w:t>
            </w:r>
            <w:r w:rsidR="00270BB4">
              <w:t xml:space="preserve">субъектов малого </w:t>
            </w:r>
            <w:r w:rsidR="00270BB4" w:rsidRPr="00F23CB2">
              <w:rPr>
                <w:color w:val="auto"/>
              </w:rPr>
              <w:t xml:space="preserve">предпринимательства </w:t>
            </w:r>
            <w:r w:rsidRPr="00F23CB2">
              <w:rPr>
                <w:color w:val="auto"/>
              </w:rPr>
              <w:t xml:space="preserve">и </w:t>
            </w:r>
            <w:r w:rsidR="00416120">
              <w:rPr>
                <w:color w:val="auto"/>
                <w:shd w:val="clear" w:color="auto" w:fill="FFFFFF"/>
              </w:rPr>
              <w:t xml:space="preserve">социально </w:t>
            </w:r>
            <w:r w:rsidR="00F23CB2">
              <w:rPr>
                <w:color w:val="auto"/>
                <w:shd w:val="clear" w:color="auto" w:fill="FFFFFF"/>
              </w:rPr>
              <w:t>ориентированных некоммерческих</w:t>
            </w:r>
            <w:r w:rsidR="009701D7" w:rsidRPr="00F23CB2">
              <w:rPr>
                <w:color w:val="auto"/>
                <w:shd w:val="clear" w:color="auto" w:fill="FFFFFF"/>
              </w:rPr>
              <w:t xml:space="preserve"> организаци</w:t>
            </w:r>
            <w:r w:rsidR="00F23CB2">
              <w:rPr>
                <w:color w:val="auto"/>
                <w:shd w:val="clear" w:color="auto" w:fill="FFFFFF"/>
              </w:rPr>
              <w:t>й</w:t>
            </w:r>
            <w:r w:rsidRPr="00F23CB2">
              <w:rPr>
                <w:color w:val="auto"/>
              </w:rPr>
              <w:t xml:space="preserve">, </w:t>
            </w:r>
          </w:p>
          <w:p w:rsidR="00416120" w:rsidRDefault="004D3EC8" w:rsidP="001D4711">
            <w:pPr>
              <w:pStyle w:val="Default"/>
              <w:spacing w:line="0" w:lineRule="atLeast"/>
              <w:ind w:left="-35"/>
              <w:contextualSpacing/>
            </w:pPr>
            <w:r w:rsidRPr="00F23CB2">
              <w:rPr>
                <w:color w:val="auto"/>
              </w:rPr>
              <w:t xml:space="preserve">а также </w:t>
            </w:r>
            <w:r w:rsidR="00416120">
              <w:rPr>
                <w:color w:val="auto"/>
              </w:rPr>
              <w:t>о крупных</w:t>
            </w:r>
            <w:r w:rsidRPr="00F23CB2">
              <w:rPr>
                <w:color w:val="auto"/>
              </w:rPr>
              <w:t xml:space="preserve"> закупках</w:t>
            </w:r>
            <w:r w:rsidRPr="00B82BEB">
              <w:t xml:space="preserve"> </w:t>
            </w:r>
          </w:p>
          <w:p w:rsidR="004D3EC8" w:rsidRPr="00F23CB2" w:rsidRDefault="004D3EC8" w:rsidP="001D4711">
            <w:pPr>
              <w:pStyle w:val="Default"/>
              <w:spacing w:line="0" w:lineRule="atLeast"/>
              <w:ind w:left="-35"/>
              <w:contextualSpacing/>
              <w:rPr>
                <w:color w:val="auto"/>
              </w:rPr>
            </w:pPr>
            <w:r w:rsidRPr="00B82BEB">
              <w:t>в городском округе город Воронеж</w:t>
            </w:r>
          </w:p>
        </w:tc>
        <w:tc>
          <w:tcPr>
            <w:tcW w:w="428" w:type="pct"/>
          </w:tcPr>
          <w:p w:rsidR="00AC0833" w:rsidRPr="00AC0833" w:rsidRDefault="00AC0833" w:rsidP="001D4711">
            <w:pPr>
              <w:autoSpaceDE w:val="0"/>
              <w:autoSpaceDN w:val="0"/>
              <w:adjustRightInd w:val="0"/>
              <w:ind w:left="-35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2016</w:t>
            </w:r>
            <w:r w:rsidRPr="00AC0833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  <w:p w:rsidR="004D3EC8" w:rsidRPr="00B82BEB" w:rsidRDefault="004D3EC8" w:rsidP="001D4711">
            <w:pPr>
              <w:pStyle w:val="Default"/>
              <w:ind w:left="-35"/>
              <w:rPr>
                <w:bCs/>
              </w:rPr>
            </w:pPr>
          </w:p>
        </w:tc>
        <w:tc>
          <w:tcPr>
            <w:tcW w:w="1303" w:type="pct"/>
          </w:tcPr>
          <w:p w:rsidR="004D3EC8" w:rsidRPr="00B82BEB" w:rsidRDefault="004D3EC8" w:rsidP="001D4711">
            <w:pPr>
              <w:pStyle w:val="a3"/>
              <w:ind w:left="-35"/>
              <w:rPr>
                <w:rFonts w:ascii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 xml:space="preserve">Служебная записка </w:t>
            </w:r>
          </w:p>
          <w:p w:rsidR="003015AE" w:rsidRPr="00B82BEB" w:rsidRDefault="004D3EC8" w:rsidP="001D4711">
            <w:pPr>
              <w:pStyle w:val="a3"/>
              <w:ind w:left="-35"/>
              <w:rPr>
                <w:rFonts w:ascii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>в адрес управления развития предпринимательства, потребительского рынка и инновационной политики</w:t>
            </w:r>
            <w:r w:rsidR="00FA2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2BEB">
              <w:rPr>
                <w:rFonts w:ascii="Times New Roman" w:hAnsi="Times New Roman"/>
                <w:sz w:val="24"/>
                <w:szCs w:val="24"/>
              </w:rPr>
              <w:t>/</w:t>
            </w:r>
            <w:r w:rsidR="00FA2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2BEB">
              <w:rPr>
                <w:rFonts w:ascii="Times New Roman" w:hAnsi="Times New Roman"/>
                <w:sz w:val="24"/>
                <w:szCs w:val="24"/>
              </w:rPr>
              <w:t>Информирование потенциальных участников закуп</w:t>
            </w:r>
            <w:r w:rsidR="00F23CB2">
              <w:rPr>
                <w:rFonts w:ascii="Times New Roman" w:hAnsi="Times New Roman"/>
                <w:sz w:val="24"/>
                <w:szCs w:val="24"/>
              </w:rPr>
              <w:t xml:space="preserve">ок об </w:t>
            </w:r>
            <w:r w:rsidR="00F23CB2" w:rsidRPr="00F23CB2">
              <w:rPr>
                <w:rFonts w:ascii="Times New Roman" w:hAnsi="Times New Roman"/>
                <w:sz w:val="24"/>
                <w:szCs w:val="24"/>
              </w:rPr>
              <w:t xml:space="preserve">осуществляемых закупках у субъектов малого предпринимательства и </w:t>
            </w:r>
            <w:r w:rsidR="00D103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социально </w:t>
            </w:r>
            <w:r w:rsidR="00F23CB2" w:rsidRPr="00F23C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ориентированных некоммерческих организаций</w:t>
            </w:r>
            <w:r w:rsidR="00D10354">
              <w:rPr>
                <w:rFonts w:ascii="Times New Roman" w:hAnsi="Times New Roman"/>
                <w:sz w:val="24"/>
                <w:szCs w:val="24"/>
              </w:rPr>
              <w:t>, а также о крупных</w:t>
            </w:r>
            <w:r w:rsidRPr="00F23CB2">
              <w:rPr>
                <w:rFonts w:ascii="Times New Roman" w:hAnsi="Times New Roman"/>
                <w:sz w:val="24"/>
                <w:szCs w:val="24"/>
              </w:rPr>
              <w:t xml:space="preserve"> закупках в городском округе город Воронеж</w:t>
            </w:r>
          </w:p>
        </w:tc>
        <w:tc>
          <w:tcPr>
            <w:tcW w:w="1105" w:type="pct"/>
          </w:tcPr>
          <w:p w:rsidR="004D3EC8" w:rsidRPr="00B82BEB" w:rsidRDefault="004D3EC8" w:rsidP="001D4711">
            <w:pPr>
              <w:pStyle w:val="a3"/>
              <w:ind w:left="-35"/>
              <w:rPr>
                <w:rFonts w:ascii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>Повышение значений целевого показателя содействия развитию конкуренции в городском округе город Воронеж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2BEB">
              <w:rPr>
                <w:rFonts w:ascii="Times New Roman" w:hAnsi="Times New Roman"/>
                <w:sz w:val="24"/>
                <w:szCs w:val="24"/>
              </w:rPr>
              <w:t>7</w:t>
            </w:r>
            <w:r w:rsidR="000638A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638AB" w:rsidRPr="002153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Среднее количество участников конкурентной процедуры определения поставщиков (подрядчиков, исполнителей) при осуществлении закупок для обеспечения муниципальных нужд в муниципальном районе  (городском округе)</w:t>
            </w:r>
            <w:r w:rsidR="000638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19" w:type="pct"/>
          </w:tcPr>
          <w:p w:rsidR="004D3EC8" w:rsidRPr="00B82BEB" w:rsidRDefault="004D3EC8" w:rsidP="001D4711">
            <w:pPr>
              <w:pStyle w:val="a3"/>
              <w:ind w:left="-35"/>
              <w:rPr>
                <w:rFonts w:ascii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>Управление муниципальных закупок</w:t>
            </w:r>
            <w:r w:rsidR="00063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90131" w:rsidRPr="00B82BEB" w:rsidTr="007A6DED">
        <w:tc>
          <w:tcPr>
            <w:tcW w:w="209" w:type="pct"/>
          </w:tcPr>
          <w:p w:rsidR="004D3EC8" w:rsidRPr="00B82BEB" w:rsidRDefault="004D3EC8" w:rsidP="0064165D">
            <w:pPr>
              <w:pStyle w:val="Default"/>
              <w:ind w:left="-108" w:right="-108"/>
              <w:jc w:val="center"/>
              <w:rPr>
                <w:bCs/>
              </w:rPr>
            </w:pPr>
            <w:r w:rsidRPr="00B82BEB">
              <w:rPr>
                <w:bCs/>
              </w:rPr>
              <w:t>8.6</w:t>
            </w:r>
          </w:p>
        </w:tc>
        <w:tc>
          <w:tcPr>
            <w:tcW w:w="1036" w:type="pct"/>
          </w:tcPr>
          <w:p w:rsidR="004D3EC8" w:rsidRPr="00B82BEB" w:rsidRDefault="004D3EC8" w:rsidP="001D47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 xml:space="preserve">Усиление </w:t>
            </w:r>
            <w:proofErr w:type="gramStart"/>
            <w:r w:rsidRPr="00B82BEB">
              <w:rPr>
                <w:rFonts w:ascii="Times New Roman" w:hAnsi="Times New Roman"/>
                <w:sz w:val="24"/>
                <w:szCs w:val="24"/>
              </w:rPr>
              <w:t>внутреннего</w:t>
            </w:r>
            <w:proofErr w:type="gramEnd"/>
          </w:p>
          <w:p w:rsidR="00D10354" w:rsidRDefault="004D3EC8" w:rsidP="001D4711">
            <w:pPr>
              <w:pStyle w:val="Default"/>
            </w:pPr>
            <w:proofErr w:type="gramStart"/>
            <w:r w:rsidRPr="00B82BEB">
              <w:t>контроля за</w:t>
            </w:r>
            <w:proofErr w:type="gramEnd"/>
            <w:r w:rsidRPr="00B82BEB">
              <w:t xml:space="preserve"> достоверным формированием зака</w:t>
            </w:r>
            <w:r>
              <w:t xml:space="preserve">зчиками городского округа город </w:t>
            </w:r>
            <w:r w:rsidRPr="00B82BEB">
              <w:t>Воронеж  информации о статусе поставщика (подрядчика, исполнителя)</w:t>
            </w:r>
            <w:r w:rsidR="00D10354">
              <w:t xml:space="preserve"> </w:t>
            </w:r>
          </w:p>
          <w:p w:rsidR="004D3EC8" w:rsidRPr="00D10354" w:rsidRDefault="00D10354" w:rsidP="001D4711">
            <w:pPr>
              <w:pStyle w:val="Default"/>
            </w:pPr>
            <w:r w:rsidRPr="00B82BEB">
              <w:t>в реестре контрактов</w:t>
            </w:r>
          </w:p>
        </w:tc>
        <w:tc>
          <w:tcPr>
            <w:tcW w:w="428" w:type="pct"/>
          </w:tcPr>
          <w:p w:rsidR="00AC0833" w:rsidRPr="00AC0833" w:rsidRDefault="00AC0833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2016</w:t>
            </w:r>
            <w:r w:rsidRPr="00AC0833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  <w:p w:rsidR="004D3EC8" w:rsidRPr="00B82BEB" w:rsidRDefault="004D3EC8" w:rsidP="001D4711">
            <w:pPr>
              <w:pStyle w:val="Default"/>
              <w:rPr>
                <w:bCs/>
              </w:rPr>
            </w:pPr>
          </w:p>
        </w:tc>
        <w:tc>
          <w:tcPr>
            <w:tcW w:w="1303" w:type="pct"/>
          </w:tcPr>
          <w:p w:rsidR="004D3EC8" w:rsidRPr="00B82BEB" w:rsidRDefault="004D3EC8" w:rsidP="001D47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 xml:space="preserve">Служебная записка </w:t>
            </w:r>
          </w:p>
          <w:p w:rsidR="004D3EC8" w:rsidRPr="00B82BEB" w:rsidRDefault="004D3EC8" w:rsidP="001D471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BEB">
              <w:rPr>
                <w:rFonts w:ascii="Times New Roman" w:hAnsi="Times New Roman"/>
                <w:sz w:val="24"/>
                <w:szCs w:val="24"/>
              </w:rPr>
              <w:t>в адрес управления развития предпринимательства, потребительского рынка и инновационной политики</w:t>
            </w:r>
            <w:r w:rsidR="00FA2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2BEB">
              <w:rPr>
                <w:rFonts w:ascii="Times New Roman" w:hAnsi="Times New Roman"/>
                <w:sz w:val="24"/>
                <w:szCs w:val="24"/>
              </w:rPr>
              <w:t>/</w:t>
            </w:r>
            <w:r w:rsidR="00FA2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2BEB">
              <w:rPr>
                <w:rFonts w:ascii="Times New Roman" w:hAnsi="Times New Roman"/>
                <w:sz w:val="24"/>
                <w:szCs w:val="24"/>
              </w:rPr>
              <w:t>Наличие актуальной информации о статусе поставщика (подрядчика, исполнителя) в реестре контрактов</w:t>
            </w:r>
          </w:p>
          <w:p w:rsidR="004D3EC8" w:rsidRPr="00B82BEB" w:rsidRDefault="004D3EC8" w:rsidP="001D47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4D3EC8" w:rsidRPr="00B82BEB" w:rsidRDefault="004D3EC8" w:rsidP="001D47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2BEB">
              <w:rPr>
                <w:rFonts w:ascii="Times New Roman" w:hAnsi="Times New Roman"/>
                <w:sz w:val="24"/>
                <w:szCs w:val="24"/>
              </w:rPr>
              <w:t>Повышение значений целевого показателя содействия развитию конкуренции в городском округе город Воронеж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2BEB">
              <w:rPr>
                <w:rFonts w:ascii="Times New Roman" w:hAnsi="Times New Roman"/>
                <w:sz w:val="24"/>
                <w:szCs w:val="24"/>
              </w:rPr>
              <w:t>6</w:t>
            </w:r>
            <w:r w:rsidR="000638A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638AB" w:rsidRPr="002153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Доля заключенных контрактов с субъектами малого предпринимательства по процедурам торгов и запросов котировок, проведенным у субъектов малого предпринимательства в контрактной системе в сфере закупок товаров, работ, услуг для обеспечения муниципальных нужд, в общей стоимости заключенных муниципальных контрактов в муниципальном районе (городском округе)</w:t>
            </w:r>
            <w:r w:rsidR="000638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919" w:type="pct"/>
          </w:tcPr>
          <w:p w:rsidR="004D3EC8" w:rsidRPr="00B82BEB" w:rsidRDefault="007762E1" w:rsidP="001D4711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распорядители бюджета</w:t>
            </w:r>
            <w:r w:rsidRPr="00BD4A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D2A">
              <w:rPr>
                <w:rFonts w:ascii="Times New Roman" w:hAnsi="Times New Roman"/>
                <w:sz w:val="24"/>
                <w:szCs w:val="24"/>
              </w:rPr>
              <w:t>городского округа город Воронеж</w:t>
            </w:r>
            <w:r w:rsidR="004D3EC8" w:rsidRPr="00B82B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F7884" w:rsidRDefault="001F7884" w:rsidP="009A4444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:rsidR="00192220" w:rsidRDefault="00192220" w:rsidP="009A4444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:rsidR="00192220" w:rsidRDefault="00192220" w:rsidP="009A4444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:rsidR="00192220" w:rsidRDefault="00192220" w:rsidP="009A4444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:rsidR="00192220" w:rsidRDefault="00192220" w:rsidP="009A4444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:rsidR="00192220" w:rsidRDefault="00192220" w:rsidP="009A4444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:rsidR="00192220" w:rsidRDefault="00192220" w:rsidP="009A4444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:rsidR="00192220" w:rsidRDefault="00192220" w:rsidP="009A4444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:rsidR="001F7884" w:rsidRPr="001F7884" w:rsidRDefault="001F7884" w:rsidP="00390131">
      <w:pPr>
        <w:pStyle w:val="Default"/>
        <w:numPr>
          <w:ilvl w:val="1"/>
          <w:numId w:val="10"/>
        </w:numPr>
        <w:tabs>
          <w:tab w:val="left" w:pos="0"/>
        </w:tabs>
        <w:spacing w:line="360" w:lineRule="auto"/>
        <w:ind w:left="0" w:right="-74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Строку 12.1 подраздела</w:t>
      </w:r>
      <w:r w:rsidRPr="00D373BE">
        <w:rPr>
          <w:sz w:val="28"/>
          <w:szCs w:val="28"/>
        </w:rPr>
        <w:t xml:space="preserve"> </w:t>
      </w:r>
      <w:r>
        <w:rPr>
          <w:sz w:val="28"/>
          <w:szCs w:val="28"/>
        </w:rPr>
        <w:t>12 «Проведение мониторинга состояния и развития конкурентной среды на рынках товаров, работ и услуг городского округа город Воронеж» изложить в следующей редакции:</w:t>
      </w:r>
    </w:p>
    <w:tbl>
      <w:tblPr>
        <w:tblStyle w:val="ae"/>
        <w:tblW w:w="512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3166"/>
        <w:gridCol w:w="1547"/>
        <w:gridCol w:w="3649"/>
        <w:gridCol w:w="3367"/>
        <w:gridCol w:w="2806"/>
      </w:tblGrid>
      <w:tr w:rsidR="00192220" w:rsidRPr="0094130D" w:rsidTr="00192220">
        <w:trPr>
          <w:trHeight w:val="736"/>
          <w:tblHeader/>
        </w:trPr>
        <w:tc>
          <w:tcPr>
            <w:tcW w:w="208" w:type="pct"/>
            <w:vAlign w:val="center"/>
          </w:tcPr>
          <w:p w:rsidR="001F7884" w:rsidRPr="0094130D" w:rsidRDefault="001F7884" w:rsidP="001D6F1A">
            <w:pPr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F7884" w:rsidRPr="0094130D" w:rsidRDefault="001F7884" w:rsidP="001D6F1A">
            <w:pPr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130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4130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44" w:type="pct"/>
            <w:vAlign w:val="center"/>
          </w:tcPr>
          <w:p w:rsidR="001F7884" w:rsidRPr="0094130D" w:rsidRDefault="001F7884" w:rsidP="001D6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510" w:type="pct"/>
            <w:vAlign w:val="center"/>
          </w:tcPr>
          <w:p w:rsidR="001F7884" w:rsidRDefault="001F7884" w:rsidP="001D6F1A">
            <w:pPr>
              <w:ind w:left="-109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реали</w:t>
            </w:r>
          </w:p>
          <w:p w:rsidR="001F7884" w:rsidRPr="0094130D" w:rsidRDefault="001F7884" w:rsidP="001D6F1A">
            <w:pPr>
              <w:ind w:left="-109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1203" w:type="pct"/>
            <w:vAlign w:val="center"/>
          </w:tcPr>
          <w:p w:rsidR="001F7884" w:rsidRPr="0094130D" w:rsidRDefault="001F7884" w:rsidP="001D6F1A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Документ/</w:t>
            </w:r>
          </w:p>
          <w:p w:rsidR="001F7884" w:rsidRPr="0094130D" w:rsidRDefault="001F7884" w:rsidP="001D6F1A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110" w:type="pct"/>
            <w:vAlign w:val="center"/>
          </w:tcPr>
          <w:p w:rsidR="001F7884" w:rsidRPr="0094130D" w:rsidRDefault="001F7884" w:rsidP="001D6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Основные цели</w:t>
            </w:r>
          </w:p>
          <w:p w:rsidR="001F7884" w:rsidRPr="0094130D" w:rsidRDefault="001F7884" w:rsidP="001D6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926" w:type="pct"/>
            <w:vAlign w:val="center"/>
          </w:tcPr>
          <w:p w:rsidR="001F7884" w:rsidRPr="0094130D" w:rsidRDefault="001F7884" w:rsidP="00A40D1D">
            <w:pPr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0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92220" w:rsidRPr="001F7884" w:rsidTr="00192220">
        <w:tc>
          <w:tcPr>
            <w:tcW w:w="208" w:type="pct"/>
          </w:tcPr>
          <w:p w:rsidR="001F7884" w:rsidRPr="001F7884" w:rsidRDefault="001F7884" w:rsidP="001D6F1A">
            <w:pPr>
              <w:pStyle w:val="Default"/>
              <w:ind w:left="-108" w:right="-108"/>
              <w:jc w:val="center"/>
              <w:rPr>
                <w:bCs/>
              </w:rPr>
            </w:pPr>
            <w:r w:rsidRPr="001F7884">
              <w:rPr>
                <w:bCs/>
              </w:rPr>
              <w:t>«</w:t>
            </w:r>
            <w:r>
              <w:rPr>
                <w:bCs/>
              </w:rPr>
              <w:t>12</w:t>
            </w:r>
            <w:r w:rsidRPr="001F7884">
              <w:rPr>
                <w:bCs/>
              </w:rPr>
              <w:t>.1</w:t>
            </w:r>
          </w:p>
        </w:tc>
        <w:tc>
          <w:tcPr>
            <w:tcW w:w="1044" w:type="pct"/>
          </w:tcPr>
          <w:p w:rsidR="001F7884" w:rsidRDefault="001F7884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наличия (отсутствия) административных барьеров и оценки состояния конкурентной среды субъектами предпринимательской деятельности</w:t>
            </w:r>
          </w:p>
        </w:tc>
        <w:tc>
          <w:tcPr>
            <w:tcW w:w="510" w:type="pct"/>
          </w:tcPr>
          <w:p w:rsidR="00AC0833" w:rsidRPr="00AC0833" w:rsidRDefault="00AC0833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2016</w:t>
            </w:r>
            <w:r w:rsidRPr="00AC0833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0833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  <w:p w:rsidR="001F7884" w:rsidRDefault="001F7884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pct"/>
          </w:tcPr>
          <w:p w:rsidR="001F7884" w:rsidRDefault="003F44B4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 w:rsidR="001F7884">
              <w:rPr>
                <w:rFonts w:ascii="Times New Roman" w:hAnsi="Times New Roman"/>
                <w:sz w:val="24"/>
                <w:szCs w:val="24"/>
              </w:rPr>
              <w:t xml:space="preserve"> в адрес управления развития предпринимательства, потребительского рынка и инновационной политики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/ </w:t>
            </w:r>
            <w:r w:rsidR="00C36651">
              <w:rPr>
                <w:rFonts w:ascii="Times New Roman" w:hAnsi="Times New Roman"/>
                <w:sz w:val="24"/>
                <w:szCs w:val="24"/>
              </w:rPr>
              <w:t>Мониторинг административных барьеров, оценка состояния конкурентной среды субъектами предпринимательской деятельности</w:t>
            </w:r>
          </w:p>
        </w:tc>
        <w:tc>
          <w:tcPr>
            <w:tcW w:w="1110" w:type="pct"/>
          </w:tcPr>
          <w:p w:rsidR="001F7884" w:rsidRDefault="001F7884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состояния и развития конкурентной среды на рынках товаров, работ и услуг городского округа город Воронеж</w:t>
            </w:r>
          </w:p>
        </w:tc>
        <w:tc>
          <w:tcPr>
            <w:tcW w:w="926" w:type="pct"/>
          </w:tcPr>
          <w:p w:rsidR="000638AB" w:rsidRDefault="001F7884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  <w:r w:rsidR="00A44FD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7884" w:rsidRDefault="00A44FDD" w:rsidP="001D47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F7884">
              <w:rPr>
                <w:rFonts w:ascii="Times New Roman" w:hAnsi="Times New Roman"/>
                <w:sz w:val="24"/>
                <w:szCs w:val="24"/>
              </w:rPr>
              <w:t>труктурные подразделения</w:t>
            </w:r>
            <w:r w:rsidR="00E66178">
              <w:rPr>
                <w:rFonts w:ascii="Times New Roman" w:hAnsi="Times New Roman"/>
                <w:sz w:val="24"/>
                <w:szCs w:val="24"/>
              </w:rPr>
              <w:t xml:space="preserve"> администрации городского округа город Воронеж</w:t>
            </w:r>
            <w:r w:rsidR="001F78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4A3CBB" w:rsidRDefault="004A3CBB" w:rsidP="00192220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sz w:val="28"/>
          <w:szCs w:val="28"/>
        </w:rPr>
      </w:pPr>
    </w:p>
    <w:p w:rsidR="004A3CBB" w:rsidRPr="004A3CBB" w:rsidRDefault="004A3CBB" w:rsidP="007A6DED">
      <w:pPr>
        <w:autoSpaceDE w:val="0"/>
        <w:autoSpaceDN w:val="0"/>
        <w:adjustRightInd w:val="0"/>
        <w:spacing w:after="0" w:line="240" w:lineRule="auto"/>
        <w:ind w:right="-598"/>
        <w:rPr>
          <w:rFonts w:ascii="Times New Roman" w:hAnsi="Times New Roman" w:cs="Times New Roman"/>
          <w:sz w:val="28"/>
          <w:szCs w:val="28"/>
        </w:rPr>
      </w:pPr>
      <w:r w:rsidRPr="004A3CBB">
        <w:rPr>
          <w:rFonts w:ascii="Times New Roman" w:hAnsi="Times New Roman" w:cs="Times New Roman"/>
          <w:sz w:val="28"/>
          <w:szCs w:val="28"/>
        </w:rPr>
        <w:t>Руководитель управления развития</w:t>
      </w:r>
    </w:p>
    <w:p w:rsidR="004A3CBB" w:rsidRPr="004A3CBB" w:rsidRDefault="004A3CBB" w:rsidP="007A6DED">
      <w:pPr>
        <w:autoSpaceDE w:val="0"/>
        <w:autoSpaceDN w:val="0"/>
        <w:adjustRightInd w:val="0"/>
        <w:spacing w:after="0" w:line="240" w:lineRule="auto"/>
        <w:ind w:right="-598"/>
        <w:rPr>
          <w:rFonts w:ascii="Times New Roman" w:hAnsi="Times New Roman" w:cs="Times New Roman"/>
          <w:sz w:val="28"/>
          <w:szCs w:val="28"/>
        </w:rPr>
      </w:pPr>
      <w:r w:rsidRPr="004A3CBB">
        <w:rPr>
          <w:rFonts w:ascii="Times New Roman" w:hAnsi="Times New Roman" w:cs="Times New Roman"/>
          <w:sz w:val="28"/>
          <w:szCs w:val="28"/>
        </w:rPr>
        <w:t>предпринимательства, потребительского</w:t>
      </w:r>
    </w:p>
    <w:p w:rsidR="004A3CBB" w:rsidRPr="004A3CBB" w:rsidRDefault="004A3CBB" w:rsidP="007A6DED">
      <w:pPr>
        <w:autoSpaceDE w:val="0"/>
        <w:autoSpaceDN w:val="0"/>
        <w:adjustRightInd w:val="0"/>
        <w:spacing w:after="0" w:line="240" w:lineRule="auto"/>
        <w:ind w:right="-598"/>
        <w:rPr>
          <w:rFonts w:ascii="Times New Roman" w:hAnsi="Times New Roman" w:cs="Times New Roman"/>
          <w:sz w:val="28"/>
          <w:szCs w:val="28"/>
        </w:rPr>
      </w:pPr>
      <w:r w:rsidRPr="004A3CBB">
        <w:rPr>
          <w:rFonts w:ascii="Times New Roman" w:hAnsi="Times New Roman" w:cs="Times New Roman"/>
          <w:sz w:val="28"/>
          <w:szCs w:val="28"/>
        </w:rPr>
        <w:t>рынка и инновационной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9222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A0C9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11FB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6D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36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A3CBB">
        <w:rPr>
          <w:rFonts w:ascii="Times New Roman" w:hAnsi="Times New Roman" w:cs="Times New Roman"/>
          <w:sz w:val="28"/>
          <w:szCs w:val="28"/>
        </w:rPr>
        <w:t>Л.В.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CBB">
        <w:rPr>
          <w:rFonts w:ascii="Times New Roman" w:hAnsi="Times New Roman" w:cs="Times New Roman"/>
          <w:sz w:val="28"/>
          <w:szCs w:val="28"/>
        </w:rPr>
        <w:t>Бородина</w:t>
      </w:r>
    </w:p>
    <w:sectPr w:rsidR="004A3CBB" w:rsidRPr="004A3CBB" w:rsidSect="00B46A7A">
      <w:headerReference w:type="default" r:id="rId9"/>
      <w:pgSz w:w="16838" w:h="11906" w:orient="landscape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65E" w:rsidRDefault="0053665E" w:rsidP="001D66DA">
      <w:pPr>
        <w:spacing w:after="0" w:line="240" w:lineRule="auto"/>
      </w:pPr>
      <w:r>
        <w:separator/>
      </w:r>
    </w:p>
  </w:endnote>
  <w:endnote w:type="continuationSeparator" w:id="0">
    <w:p w:rsidR="0053665E" w:rsidRDefault="0053665E" w:rsidP="001D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65E" w:rsidRDefault="0053665E" w:rsidP="001D66DA">
      <w:pPr>
        <w:spacing w:after="0" w:line="240" w:lineRule="auto"/>
      </w:pPr>
      <w:r>
        <w:separator/>
      </w:r>
    </w:p>
  </w:footnote>
  <w:footnote w:type="continuationSeparator" w:id="0">
    <w:p w:rsidR="0053665E" w:rsidRDefault="0053665E" w:rsidP="001D6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40797"/>
      <w:docPartObj>
        <w:docPartGallery w:val="Page Numbers (Top of Page)"/>
        <w:docPartUnique/>
      </w:docPartObj>
    </w:sdtPr>
    <w:sdtEndPr/>
    <w:sdtContent>
      <w:p w:rsidR="005364E5" w:rsidRDefault="00CE354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245" w:rsidRDefault="005062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2EDF"/>
    <w:multiLevelType w:val="multilevel"/>
    <w:tmpl w:val="58C26B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62C7663"/>
    <w:multiLevelType w:val="multilevel"/>
    <w:tmpl w:val="1438248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E9627E3"/>
    <w:multiLevelType w:val="multilevel"/>
    <w:tmpl w:val="58C26B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7B917D2"/>
    <w:multiLevelType w:val="multilevel"/>
    <w:tmpl w:val="58C26B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44CA4B24"/>
    <w:multiLevelType w:val="multilevel"/>
    <w:tmpl w:val="58C26B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4B500944"/>
    <w:multiLevelType w:val="hybridMultilevel"/>
    <w:tmpl w:val="E27A1674"/>
    <w:lvl w:ilvl="0" w:tplc="677A2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7377C1"/>
    <w:multiLevelType w:val="multilevel"/>
    <w:tmpl w:val="58C26B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63F62CE1"/>
    <w:multiLevelType w:val="multilevel"/>
    <w:tmpl w:val="58C26B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75E93E95"/>
    <w:multiLevelType w:val="multilevel"/>
    <w:tmpl w:val="11264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>
    <w:nsid w:val="78006723"/>
    <w:multiLevelType w:val="hybridMultilevel"/>
    <w:tmpl w:val="6FF6A308"/>
    <w:lvl w:ilvl="0" w:tplc="A8C89D5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9257B1"/>
    <w:multiLevelType w:val="hybridMultilevel"/>
    <w:tmpl w:val="53569ACA"/>
    <w:lvl w:ilvl="0" w:tplc="446A1CF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D22"/>
    <w:rsid w:val="00001950"/>
    <w:rsid w:val="00006A97"/>
    <w:rsid w:val="0001357C"/>
    <w:rsid w:val="0004353D"/>
    <w:rsid w:val="000455AF"/>
    <w:rsid w:val="00047F3A"/>
    <w:rsid w:val="00061F0F"/>
    <w:rsid w:val="000638AB"/>
    <w:rsid w:val="00066B0C"/>
    <w:rsid w:val="000704D3"/>
    <w:rsid w:val="00073572"/>
    <w:rsid w:val="000755D2"/>
    <w:rsid w:val="0008054B"/>
    <w:rsid w:val="0008298A"/>
    <w:rsid w:val="00085D9A"/>
    <w:rsid w:val="00085E8D"/>
    <w:rsid w:val="0009189D"/>
    <w:rsid w:val="000A2306"/>
    <w:rsid w:val="000B6EC4"/>
    <w:rsid w:val="000C1004"/>
    <w:rsid w:val="000C191B"/>
    <w:rsid w:val="000D0E16"/>
    <w:rsid w:val="000E129D"/>
    <w:rsid w:val="000E38F5"/>
    <w:rsid w:val="000F563B"/>
    <w:rsid w:val="000F74F5"/>
    <w:rsid w:val="001059EE"/>
    <w:rsid w:val="001076F9"/>
    <w:rsid w:val="0011682A"/>
    <w:rsid w:val="00117463"/>
    <w:rsid w:val="00120298"/>
    <w:rsid w:val="00127614"/>
    <w:rsid w:val="00135EFF"/>
    <w:rsid w:val="00136042"/>
    <w:rsid w:val="00137BC2"/>
    <w:rsid w:val="00140FC1"/>
    <w:rsid w:val="00163F76"/>
    <w:rsid w:val="00192220"/>
    <w:rsid w:val="00195CB5"/>
    <w:rsid w:val="0019722B"/>
    <w:rsid w:val="001A3A69"/>
    <w:rsid w:val="001A40F9"/>
    <w:rsid w:val="001B0DC7"/>
    <w:rsid w:val="001B5A0D"/>
    <w:rsid w:val="001D4711"/>
    <w:rsid w:val="001D66DA"/>
    <w:rsid w:val="001D781F"/>
    <w:rsid w:val="001E7FF7"/>
    <w:rsid w:val="001F7884"/>
    <w:rsid w:val="00200FC2"/>
    <w:rsid w:val="00206584"/>
    <w:rsid w:val="00227C58"/>
    <w:rsid w:val="0023238C"/>
    <w:rsid w:val="00234625"/>
    <w:rsid w:val="00235A8E"/>
    <w:rsid w:val="0023692D"/>
    <w:rsid w:val="00242F5D"/>
    <w:rsid w:val="00243C05"/>
    <w:rsid w:val="0024631D"/>
    <w:rsid w:val="00247784"/>
    <w:rsid w:val="00265EC0"/>
    <w:rsid w:val="00270919"/>
    <w:rsid w:val="00270BB4"/>
    <w:rsid w:val="00277C1A"/>
    <w:rsid w:val="00281DFB"/>
    <w:rsid w:val="0028210D"/>
    <w:rsid w:val="00282D89"/>
    <w:rsid w:val="00290189"/>
    <w:rsid w:val="002A47C4"/>
    <w:rsid w:val="002B4ADE"/>
    <w:rsid w:val="002C32CE"/>
    <w:rsid w:val="002C3BDA"/>
    <w:rsid w:val="002D11E8"/>
    <w:rsid w:val="002F36E5"/>
    <w:rsid w:val="0030121C"/>
    <w:rsid w:val="003015AE"/>
    <w:rsid w:val="0030367F"/>
    <w:rsid w:val="00305BDF"/>
    <w:rsid w:val="003161FA"/>
    <w:rsid w:val="003163E6"/>
    <w:rsid w:val="003233CB"/>
    <w:rsid w:val="00324E65"/>
    <w:rsid w:val="003258AB"/>
    <w:rsid w:val="00337CF1"/>
    <w:rsid w:val="00345771"/>
    <w:rsid w:val="00347982"/>
    <w:rsid w:val="00347D0A"/>
    <w:rsid w:val="003567E7"/>
    <w:rsid w:val="00366938"/>
    <w:rsid w:val="00366D5B"/>
    <w:rsid w:val="00381AC6"/>
    <w:rsid w:val="00383E8B"/>
    <w:rsid w:val="00387ADC"/>
    <w:rsid w:val="00390131"/>
    <w:rsid w:val="003B58A5"/>
    <w:rsid w:val="003D4B58"/>
    <w:rsid w:val="003E001C"/>
    <w:rsid w:val="003F2348"/>
    <w:rsid w:val="003F44B4"/>
    <w:rsid w:val="003F629D"/>
    <w:rsid w:val="004079F2"/>
    <w:rsid w:val="00410FE5"/>
    <w:rsid w:val="00411709"/>
    <w:rsid w:val="00413038"/>
    <w:rsid w:val="0041303D"/>
    <w:rsid w:val="0041390C"/>
    <w:rsid w:val="00416120"/>
    <w:rsid w:val="00421CF2"/>
    <w:rsid w:val="00434BBF"/>
    <w:rsid w:val="004415A2"/>
    <w:rsid w:val="00464C19"/>
    <w:rsid w:val="004737C9"/>
    <w:rsid w:val="00477A5E"/>
    <w:rsid w:val="004802B0"/>
    <w:rsid w:val="00497672"/>
    <w:rsid w:val="004A3732"/>
    <w:rsid w:val="004A3CBB"/>
    <w:rsid w:val="004A6883"/>
    <w:rsid w:val="004C02B5"/>
    <w:rsid w:val="004C36B7"/>
    <w:rsid w:val="004C5761"/>
    <w:rsid w:val="004C5963"/>
    <w:rsid w:val="004D3EC8"/>
    <w:rsid w:val="004D7C8E"/>
    <w:rsid w:val="004F5792"/>
    <w:rsid w:val="004F640E"/>
    <w:rsid w:val="00504649"/>
    <w:rsid w:val="00506245"/>
    <w:rsid w:val="00512230"/>
    <w:rsid w:val="00513244"/>
    <w:rsid w:val="00513CF2"/>
    <w:rsid w:val="005260EC"/>
    <w:rsid w:val="005364E5"/>
    <w:rsid w:val="0053665E"/>
    <w:rsid w:val="00541A73"/>
    <w:rsid w:val="00545772"/>
    <w:rsid w:val="00562AA4"/>
    <w:rsid w:val="00564B1B"/>
    <w:rsid w:val="005729B8"/>
    <w:rsid w:val="00573878"/>
    <w:rsid w:val="00573F5F"/>
    <w:rsid w:val="00575CD5"/>
    <w:rsid w:val="00582A6C"/>
    <w:rsid w:val="005931D1"/>
    <w:rsid w:val="00595820"/>
    <w:rsid w:val="0059674E"/>
    <w:rsid w:val="005B56CF"/>
    <w:rsid w:val="005C7486"/>
    <w:rsid w:val="005E1F6B"/>
    <w:rsid w:val="005E47D0"/>
    <w:rsid w:val="005F576A"/>
    <w:rsid w:val="0060185A"/>
    <w:rsid w:val="00610031"/>
    <w:rsid w:val="00614F77"/>
    <w:rsid w:val="00621137"/>
    <w:rsid w:val="00623545"/>
    <w:rsid w:val="00630511"/>
    <w:rsid w:val="0063728A"/>
    <w:rsid w:val="006416D7"/>
    <w:rsid w:val="006453A4"/>
    <w:rsid w:val="00651D65"/>
    <w:rsid w:val="00663D26"/>
    <w:rsid w:val="00665E7B"/>
    <w:rsid w:val="006665C8"/>
    <w:rsid w:val="00673094"/>
    <w:rsid w:val="00677B17"/>
    <w:rsid w:val="00677FB7"/>
    <w:rsid w:val="00684DE5"/>
    <w:rsid w:val="006911C9"/>
    <w:rsid w:val="00692833"/>
    <w:rsid w:val="00693806"/>
    <w:rsid w:val="00694FB2"/>
    <w:rsid w:val="006967E7"/>
    <w:rsid w:val="006A26DC"/>
    <w:rsid w:val="006A6294"/>
    <w:rsid w:val="006B4088"/>
    <w:rsid w:val="006B4CEE"/>
    <w:rsid w:val="006B5EC3"/>
    <w:rsid w:val="006B6572"/>
    <w:rsid w:val="006D1F72"/>
    <w:rsid w:val="006D2DF0"/>
    <w:rsid w:val="006D7E3A"/>
    <w:rsid w:val="006E26DC"/>
    <w:rsid w:val="006E4D66"/>
    <w:rsid w:val="006E6D91"/>
    <w:rsid w:val="006E7104"/>
    <w:rsid w:val="00706837"/>
    <w:rsid w:val="0071450F"/>
    <w:rsid w:val="00721641"/>
    <w:rsid w:val="00735AD4"/>
    <w:rsid w:val="00736961"/>
    <w:rsid w:val="00744330"/>
    <w:rsid w:val="00762762"/>
    <w:rsid w:val="007759FD"/>
    <w:rsid w:val="007762E1"/>
    <w:rsid w:val="0078269B"/>
    <w:rsid w:val="00797063"/>
    <w:rsid w:val="007A0B11"/>
    <w:rsid w:val="007A5595"/>
    <w:rsid w:val="007A6DED"/>
    <w:rsid w:val="007B2B97"/>
    <w:rsid w:val="007B4AB2"/>
    <w:rsid w:val="007B77B3"/>
    <w:rsid w:val="007D19DD"/>
    <w:rsid w:val="007D5EE5"/>
    <w:rsid w:val="007D6631"/>
    <w:rsid w:val="007E17B4"/>
    <w:rsid w:val="007E403B"/>
    <w:rsid w:val="007F7757"/>
    <w:rsid w:val="00811FB9"/>
    <w:rsid w:val="0081552E"/>
    <w:rsid w:val="00816F79"/>
    <w:rsid w:val="00820C68"/>
    <w:rsid w:val="00830B99"/>
    <w:rsid w:val="00835339"/>
    <w:rsid w:val="0084467F"/>
    <w:rsid w:val="00856826"/>
    <w:rsid w:val="00865ACE"/>
    <w:rsid w:val="00874D22"/>
    <w:rsid w:val="00886DFA"/>
    <w:rsid w:val="00887B62"/>
    <w:rsid w:val="00890198"/>
    <w:rsid w:val="008A06ED"/>
    <w:rsid w:val="008A22FE"/>
    <w:rsid w:val="008C0DD6"/>
    <w:rsid w:val="008C6026"/>
    <w:rsid w:val="008D29E0"/>
    <w:rsid w:val="008E00C9"/>
    <w:rsid w:val="008E41A1"/>
    <w:rsid w:val="00902F38"/>
    <w:rsid w:val="0090364A"/>
    <w:rsid w:val="00903E8A"/>
    <w:rsid w:val="00907EF4"/>
    <w:rsid w:val="00910CA3"/>
    <w:rsid w:val="0091288C"/>
    <w:rsid w:val="00913374"/>
    <w:rsid w:val="00922B39"/>
    <w:rsid w:val="00935EAC"/>
    <w:rsid w:val="0094130D"/>
    <w:rsid w:val="00943621"/>
    <w:rsid w:val="00953863"/>
    <w:rsid w:val="00956393"/>
    <w:rsid w:val="00956E59"/>
    <w:rsid w:val="009701D7"/>
    <w:rsid w:val="00970561"/>
    <w:rsid w:val="00977AF6"/>
    <w:rsid w:val="00977F0F"/>
    <w:rsid w:val="00985D26"/>
    <w:rsid w:val="00986C73"/>
    <w:rsid w:val="0099200C"/>
    <w:rsid w:val="00993315"/>
    <w:rsid w:val="00997340"/>
    <w:rsid w:val="009A4444"/>
    <w:rsid w:val="009A61DD"/>
    <w:rsid w:val="009B5E84"/>
    <w:rsid w:val="009C65C3"/>
    <w:rsid w:val="009C7876"/>
    <w:rsid w:val="009D014B"/>
    <w:rsid w:val="009D7055"/>
    <w:rsid w:val="009E5245"/>
    <w:rsid w:val="009F09C0"/>
    <w:rsid w:val="009F2C95"/>
    <w:rsid w:val="00A10B54"/>
    <w:rsid w:val="00A159F5"/>
    <w:rsid w:val="00A16069"/>
    <w:rsid w:val="00A33E67"/>
    <w:rsid w:val="00A36BF0"/>
    <w:rsid w:val="00A40D1D"/>
    <w:rsid w:val="00A411C7"/>
    <w:rsid w:val="00A44FDD"/>
    <w:rsid w:val="00A51E29"/>
    <w:rsid w:val="00A5725B"/>
    <w:rsid w:val="00A701E0"/>
    <w:rsid w:val="00A74A1C"/>
    <w:rsid w:val="00A75FC9"/>
    <w:rsid w:val="00A806AD"/>
    <w:rsid w:val="00A80F8B"/>
    <w:rsid w:val="00A83343"/>
    <w:rsid w:val="00A96E0B"/>
    <w:rsid w:val="00AB1405"/>
    <w:rsid w:val="00AB22F3"/>
    <w:rsid w:val="00AC0833"/>
    <w:rsid w:val="00AD1255"/>
    <w:rsid w:val="00AE2272"/>
    <w:rsid w:val="00AF2E37"/>
    <w:rsid w:val="00B000A6"/>
    <w:rsid w:val="00B00F05"/>
    <w:rsid w:val="00B01456"/>
    <w:rsid w:val="00B035E8"/>
    <w:rsid w:val="00B122CB"/>
    <w:rsid w:val="00B13AB6"/>
    <w:rsid w:val="00B17C19"/>
    <w:rsid w:val="00B258AF"/>
    <w:rsid w:val="00B30483"/>
    <w:rsid w:val="00B30F97"/>
    <w:rsid w:val="00B43E0F"/>
    <w:rsid w:val="00B46A7A"/>
    <w:rsid w:val="00B510BC"/>
    <w:rsid w:val="00B60548"/>
    <w:rsid w:val="00B707B5"/>
    <w:rsid w:val="00B71332"/>
    <w:rsid w:val="00B846DA"/>
    <w:rsid w:val="00B84F16"/>
    <w:rsid w:val="00B92BC3"/>
    <w:rsid w:val="00B9623F"/>
    <w:rsid w:val="00BA0C97"/>
    <w:rsid w:val="00BA39E5"/>
    <w:rsid w:val="00BB0BD9"/>
    <w:rsid w:val="00BB4C30"/>
    <w:rsid w:val="00BB7C3F"/>
    <w:rsid w:val="00BC5C47"/>
    <w:rsid w:val="00BC5E1F"/>
    <w:rsid w:val="00BE1C57"/>
    <w:rsid w:val="00BE575D"/>
    <w:rsid w:val="00BE5DF8"/>
    <w:rsid w:val="00BE6E03"/>
    <w:rsid w:val="00BF081F"/>
    <w:rsid w:val="00BF486E"/>
    <w:rsid w:val="00C01314"/>
    <w:rsid w:val="00C103BB"/>
    <w:rsid w:val="00C1101F"/>
    <w:rsid w:val="00C175A1"/>
    <w:rsid w:val="00C3141B"/>
    <w:rsid w:val="00C36651"/>
    <w:rsid w:val="00C42AD3"/>
    <w:rsid w:val="00C510B6"/>
    <w:rsid w:val="00C543E2"/>
    <w:rsid w:val="00C60B1D"/>
    <w:rsid w:val="00C62CD3"/>
    <w:rsid w:val="00C66F41"/>
    <w:rsid w:val="00C824DD"/>
    <w:rsid w:val="00C94BE2"/>
    <w:rsid w:val="00C9595E"/>
    <w:rsid w:val="00C97864"/>
    <w:rsid w:val="00CA1D74"/>
    <w:rsid w:val="00CA32E0"/>
    <w:rsid w:val="00CA476F"/>
    <w:rsid w:val="00CA6DCF"/>
    <w:rsid w:val="00CB0465"/>
    <w:rsid w:val="00CB6071"/>
    <w:rsid w:val="00CC2C54"/>
    <w:rsid w:val="00CC354A"/>
    <w:rsid w:val="00CD0A21"/>
    <w:rsid w:val="00CD3D3D"/>
    <w:rsid w:val="00CE3540"/>
    <w:rsid w:val="00CE378D"/>
    <w:rsid w:val="00CE6642"/>
    <w:rsid w:val="00CE775B"/>
    <w:rsid w:val="00CE7B64"/>
    <w:rsid w:val="00CF0F71"/>
    <w:rsid w:val="00CF680C"/>
    <w:rsid w:val="00D00FF3"/>
    <w:rsid w:val="00D01C23"/>
    <w:rsid w:val="00D10354"/>
    <w:rsid w:val="00D2352D"/>
    <w:rsid w:val="00D23FDB"/>
    <w:rsid w:val="00D24CC3"/>
    <w:rsid w:val="00D364C3"/>
    <w:rsid w:val="00D373BE"/>
    <w:rsid w:val="00D40167"/>
    <w:rsid w:val="00D47A0D"/>
    <w:rsid w:val="00D55FCD"/>
    <w:rsid w:val="00D851FA"/>
    <w:rsid w:val="00D869B6"/>
    <w:rsid w:val="00D869DA"/>
    <w:rsid w:val="00D94719"/>
    <w:rsid w:val="00D94ED2"/>
    <w:rsid w:val="00DA4AEA"/>
    <w:rsid w:val="00DB1454"/>
    <w:rsid w:val="00DB4697"/>
    <w:rsid w:val="00DB79EA"/>
    <w:rsid w:val="00DB7AB3"/>
    <w:rsid w:val="00DC5675"/>
    <w:rsid w:val="00DE4C35"/>
    <w:rsid w:val="00DF00CA"/>
    <w:rsid w:val="00DF2ED9"/>
    <w:rsid w:val="00E00C74"/>
    <w:rsid w:val="00E012DD"/>
    <w:rsid w:val="00E06F60"/>
    <w:rsid w:val="00E175FB"/>
    <w:rsid w:val="00E17D9A"/>
    <w:rsid w:val="00E2444D"/>
    <w:rsid w:val="00E26A1F"/>
    <w:rsid w:val="00E374A4"/>
    <w:rsid w:val="00E37E48"/>
    <w:rsid w:val="00E503EE"/>
    <w:rsid w:val="00E6166B"/>
    <w:rsid w:val="00E6562A"/>
    <w:rsid w:val="00E66178"/>
    <w:rsid w:val="00E72B0C"/>
    <w:rsid w:val="00E73BE9"/>
    <w:rsid w:val="00E920A7"/>
    <w:rsid w:val="00E92C12"/>
    <w:rsid w:val="00E9769B"/>
    <w:rsid w:val="00EA4D58"/>
    <w:rsid w:val="00EB0B12"/>
    <w:rsid w:val="00EB5CBC"/>
    <w:rsid w:val="00EC137A"/>
    <w:rsid w:val="00EC32FF"/>
    <w:rsid w:val="00EC3E9D"/>
    <w:rsid w:val="00EC7206"/>
    <w:rsid w:val="00EE0689"/>
    <w:rsid w:val="00EF1779"/>
    <w:rsid w:val="00EF52B1"/>
    <w:rsid w:val="00F00402"/>
    <w:rsid w:val="00F01299"/>
    <w:rsid w:val="00F014AB"/>
    <w:rsid w:val="00F02A48"/>
    <w:rsid w:val="00F05A3D"/>
    <w:rsid w:val="00F06934"/>
    <w:rsid w:val="00F13C5F"/>
    <w:rsid w:val="00F17B6D"/>
    <w:rsid w:val="00F2092F"/>
    <w:rsid w:val="00F23CB2"/>
    <w:rsid w:val="00F25BF5"/>
    <w:rsid w:val="00F34FE8"/>
    <w:rsid w:val="00F44D75"/>
    <w:rsid w:val="00F45313"/>
    <w:rsid w:val="00F658B1"/>
    <w:rsid w:val="00F854A4"/>
    <w:rsid w:val="00F8620E"/>
    <w:rsid w:val="00F8719A"/>
    <w:rsid w:val="00F87B9D"/>
    <w:rsid w:val="00F92087"/>
    <w:rsid w:val="00F93218"/>
    <w:rsid w:val="00FA24CD"/>
    <w:rsid w:val="00FA66DF"/>
    <w:rsid w:val="00FA765D"/>
    <w:rsid w:val="00FB7F45"/>
    <w:rsid w:val="00FC27DE"/>
    <w:rsid w:val="00FC2F89"/>
    <w:rsid w:val="00FC3A6F"/>
    <w:rsid w:val="00FC4F6A"/>
    <w:rsid w:val="00FD34F6"/>
    <w:rsid w:val="00FE1558"/>
    <w:rsid w:val="00FE1FD5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79EA"/>
    <w:pPr>
      <w:spacing w:after="0" w:line="240" w:lineRule="auto"/>
    </w:pPr>
  </w:style>
  <w:style w:type="paragraph" w:customStyle="1" w:styleId="ConsPlusNormal">
    <w:name w:val="ConsPlusNormal"/>
    <w:rsid w:val="003E00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D6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66DA"/>
  </w:style>
  <w:style w:type="paragraph" w:styleId="a7">
    <w:name w:val="footer"/>
    <w:basedOn w:val="a"/>
    <w:link w:val="a8"/>
    <w:uiPriority w:val="99"/>
    <w:semiHidden/>
    <w:unhideWhenUsed/>
    <w:rsid w:val="001D6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66DA"/>
  </w:style>
  <w:style w:type="paragraph" w:styleId="a9">
    <w:name w:val="Balloon Text"/>
    <w:basedOn w:val="a"/>
    <w:link w:val="aa"/>
    <w:uiPriority w:val="99"/>
    <w:semiHidden/>
    <w:unhideWhenUsed/>
    <w:rsid w:val="00E9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769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BE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C137A"/>
    <w:rPr>
      <w:color w:val="0000FF"/>
      <w:u w:val="single"/>
    </w:rPr>
  </w:style>
  <w:style w:type="paragraph" w:customStyle="1" w:styleId="western">
    <w:name w:val="western"/>
    <w:basedOn w:val="a"/>
    <w:rsid w:val="00EC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rsid w:val="007B4AB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9E52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244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0D0E1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otnote reference"/>
    <w:aliases w:val="Знак сноски-FN"/>
    <w:basedOn w:val="a0"/>
    <w:uiPriority w:val="99"/>
    <w:semiHidden/>
    <w:rsid w:val="004802B0"/>
    <w:rPr>
      <w:rFonts w:cs="Times New Roman"/>
      <w:vertAlign w:val="superscript"/>
    </w:rPr>
  </w:style>
  <w:style w:type="character" w:customStyle="1" w:styleId="a4">
    <w:name w:val="Без интервала Знак"/>
    <w:basedOn w:val="a0"/>
    <w:link w:val="a3"/>
    <w:uiPriority w:val="1"/>
    <w:locked/>
    <w:rsid w:val="004D3E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B79EA"/>
    <w:pPr>
      <w:spacing w:after="0" w:line="240" w:lineRule="auto"/>
    </w:pPr>
  </w:style>
  <w:style w:type="paragraph" w:customStyle="1" w:styleId="ConsPlusNormal">
    <w:name w:val="ConsPlusNormal"/>
    <w:rsid w:val="003E00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D6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66DA"/>
  </w:style>
  <w:style w:type="paragraph" w:styleId="a7">
    <w:name w:val="footer"/>
    <w:basedOn w:val="a"/>
    <w:link w:val="a8"/>
    <w:uiPriority w:val="99"/>
    <w:semiHidden/>
    <w:unhideWhenUsed/>
    <w:rsid w:val="001D6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66DA"/>
  </w:style>
  <w:style w:type="paragraph" w:styleId="a9">
    <w:name w:val="Balloon Text"/>
    <w:basedOn w:val="a"/>
    <w:link w:val="aa"/>
    <w:uiPriority w:val="99"/>
    <w:semiHidden/>
    <w:unhideWhenUsed/>
    <w:rsid w:val="00E9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769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BE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C137A"/>
    <w:rPr>
      <w:color w:val="0000FF"/>
      <w:u w:val="single"/>
    </w:rPr>
  </w:style>
  <w:style w:type="paragraph" w:customStyle="1" w:styleId="western">
    <w:name w:val="western"/>
    <w:basedOn w:val="a"/>
    <w:rsid w:val="00EC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rsid w:val="007B4AB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9E52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244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0D0E1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otnote reference"/>
    <w:aliases w:val="Знак сноски-FN"/>
    <w:basedOn w:val="a0"/>
    <w:uiPriority w:val="99"/>
    <w:semiHidden/>
    <w:rsid w:val="004802B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E0FAA-341C-49DC-BD18-CF501317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Жукова Лариса</dc:creator>
  <cp:lastModifiedBy>enshulgina</cp:lastModifiedBy>
  <cp:revision>2</cp:revision>
  <cp:lastPrinted>2018-01-23T14:14:00Z</cp:lastPrinted>
  <dcterms:created xsi:type="dcterms:W3CDTF">2018-02-07T14:04:00Z</dcterms:created>
  <dcterms:modified xsi:type="dcterms:W3CDTF">2018-02-07T14:04:00Z</dcterms:modified>
</cp:coreProperties>
</file>