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>УТВЕРЖДЕН</w:t>
      </w:r>
    </w:p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 xml:space="preserve">   от</w:t>
      </w:r>
      <w:r w:rsidR="00617D90">
        <w:rPr>
          <w:rFonts w:ascii="Times New Roman" w:hAnsi="Times New Roman" w:cs="Times New Roman"/>
          <w:sz w:val="28"/>
          <w:szCs w:val="28"/>
        </w:rPr>
        <w:t xml:space="preserve"> 07.02.2018 </w:t>
      </w:r>
      <w:r w:rsidRPr="00D931C5">
        <w:rPr>
          <w:rFonts w:ascii="Times New Roman" w:hAnsi="Times New Roman" w:cs="Times New Roman"/>
          <w:sz w:val="28"/>
          <w:szCs w:val="28"/>
        </w:rPr>
        <w:t xml:space="preserve"> № </w:t>
      </w:r>
      <w:r w:rsidR="00617D90">
        <w:rPr>
          <w:rFonts w:ascii="Times New Roman" w:hAnsi="Times New Roman" w:cs="Times New Roman"/>
          <w:sz w:val="28"/>
          <w:szCs w:val="28"/>
        </w:rPr>
        <w:t>84-р</w:t>
      </w:r>
      <w:bookmarkStart w:id="0" w:name="_GoBack"/>
      <w:bookmarkEnd w:id="0"/>
    </w:p>
    <w:p w:rsidR="00135C22" w:rsidRPr="00D931C5" w:rsidRDefault="00135C22" w:rsidP="00135C2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</w:p>
    <w:p w:rsidR="00491D78" w:rsidRPr="00491D78" w:rsidRDefault="00753581" w:rsidP="00135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1C5">
        <w:rPr>
          <w:rFonts w:ascii="Times New Roman" w:hAnsi="Times New Roman" w:cs="Times New Roman"/>
          <w:b/>
          <w:bCs/>
          <w:sz w:val="24"/>
          <w:szCs w:val="24"/>
        </w:rPr>
        <w:t>ВЕДОМСТВЕННЫЙ ПЕРЕЧЕНЬ</w:t>
      </w:r>
    </w:p>
    <w:p w:rsidR="00135C22" w:rsidRPr="00D931C5" w:rsidRDefault="00135C22" w:rsidP="00135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1C5">
        <w:rPr>
          <w:rFonts w:ascii="Times New Roman" w:hAnsi="Times New Roman" w:cs="Times New Roman"/>
          <w:b/>
          <w:bCs/>
          <w:sz w:val="24"/>
          <w:szCs w:val="24"/>
        </w:rPr>
        <w:t xml:space="preserve"> отдельных видов товаров, работ, услуг, закупаемых  муниципальным казенным учреждением</w:t>
      </w:r>
    </w:p>
    <w:p w:rsidR="00135C22" w:rsidRPr="00D931C5" w:rsidRDefault="00135C22" w:rsidP="00135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1C5">
        <w:rPr>
          <w:rFonts w:ascii="Times New Roman" w:hAnsi="Times New Roman" w:cs="Times New Roman"/>
          <w:b/>
          <w:bCs/>
          <w:sz w:val="24"/>
          <w:szCs w:val="24"/>
        </w:rPr>
        <w:t xml:space="preserve">«Автобаза администрации городского округа город Воронеж», в отношении которых устанавливаются требования к потребительским свойствам и иным характеристикам (в том числе предельные цены товаров, работ, услуг) 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3118"/>
        <w:gridCol w:w="1843"/>
        <w:gridCol w:w="992"/>
        <w:gridCol w:w="1701"/>
        <w:gridCol w:w="2835"/>
        <w:gridCol w:w="3119"/>
      </w:tblGrid>
      <w:tr w:rsidR="00135C22" w:rsidRPr="00D931C5" w:rsidTr="00051ABB">
        <w:tc>
          <w:tcPr>
            <w:tcW w:w="488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490" w:type="dxa"/>
            <w:gridSpan w:val="5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135C22" w:rsidRPr="00D931C5" w:rsidTr="00051ABB">
        <w:tc>
          <w:tcPr>
            <w:tcW w:w="48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  <w:gridSpan w:val="2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954" w:type="dxa"/>
            <w:gridSpan w:val="2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135C22" w:rsidRPr="00D931C5" w:rsidTr="00051ABB">
        <w:tc>
          <w:tcPr>
            <w:tcW w:w="48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gridSpan w:val="2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C22" w:rsidRPr="00D931C5" w:rsidTr="00051ABB">
        <w:tc>
          <w:tcPr>
            <w:tcW w:w="15088" w:type="dxa"/>
            <w:gridSpan w:val="8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135C22" w:rsidRPr="00D931C5" w:rsidTr="00051ABB">
        <w:trPr>
          <w:trHeight w:val="1749"/>
        </w:trPr>
        <w:tc>
          <w:tcPr>
            <w:tcW w:w="488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5C22" w:rsidRPr="00D07ED0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служащие, относящиеся</w:t>
            </w:r>
          </w:p>
          <w:p w:rsidR="00135C22" w:rsidRPr="00D931C5" w:rsidRDefault="00135C22" w:rsidP="003E6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к категории 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3119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135C22" w:rsidRPr="00D931C5" w:rsidTr="00051ABB">
        <w:trPr>
          <w:trHeight w:val="28"/>
        </w:trPr>
        <w:tc>
          <w:tcPr>
            <w:tcW w:w="488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119" w:type="dxa"/>
          </w:tcPr>
          <w:p w:rsidR="00135C22" w:rsidRPr="00667A8B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135C22" w:rsidRPr="009C6C0E" w:rsidRDefault="00135C22" w:rsidP="00135C22">
      <w:pPr>
        <w:rPr>
          <w:lang w:val="en-US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992"/>
        <w:gridCol w:w="3117"/>
        <w:gridCol w:w="1844"/>
        <w:gridCol w:w="995"/>
        <w:gridCol w:w="1701"/>
        <w:gridCol w:w="2834"/>
        <w:gridCol w:w="3118"/>
      </w:tblGrid>
      <w:tr w:rsidR="00135C22" w:rsidRPr="00D931C5" w:rsidTr="00103ECB">
        <w:trPr>
          <w:trHeight w:val="25"/>
          <w:tblHeader/>
        </w:trPr>
        <w:tc>
          <w:tcPr>
            <w:tcW w:w="487" w:type="dxa"/>
          </w:tcPr>
          <w:p w:rsidR="00135C22" w:rsidRPr="00D931C5" w:rsidRDefault="00135C22" w:rsidP="00051A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5C22" w:rsidRPr="00D931C5" w:rsidTr="00051ABB">
        <w:trPr>
          <w:trHeight w:val="3520"/>
        </w:trPr>
        <w:tc>
          <w:tcPr>
            <w:tcW w:w="48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35C22" w:rsidRPr="009C6C0E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3117" w:type="dxa"/>
          </w:tcPr>
          <w:p w:rsidR="00135C22" w:rsidRPr="00D931C5" w:rsidRDefault="00135C22" w:rsidP="003E60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0492" w:type="dxa"/>
            <w:gridSpan w:val="5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Закупка не предусмотрена</w:t>
            </w:r>
          </w:p>
        </w:tc>
      </w:tr>
      <w:tr w:rsidR="00135C22" w:rsidRPr="00D931C5" w:rsidTr="00051ABB">
        <w:trPr>
          <w:trHeight w:val="56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135C22" w:rsidRPr="009C6C0E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4" w:type="dxa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ип (моноблок/системный блок и монитор)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701" w:type="dxa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тук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азмер экрана/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vAlign w:val="center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</w:p>
        </w:tc>
      </w:tr>
      <w:tr w:rsidR="00135C22" w:rsidRPr="00D931C5" w:rsidTr="00051ABB">
        <w:trPr>
          <w:trHeight w:val="20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995" w:type="dxa"/>
          </w:tcPr>
          <w:p w:rsidR="00135C22" w:rsidRPr="00D931C5" w:rsidRDefault="001A651D" w:rsidP="003F5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A651D" w:rsidP="003F52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bottom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3118" w:type="dxa"/>
            <w:vAlign w:val="bottom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3F52D3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135C22" w:rsidRPr="00D931C5" w:rsidTr="00051ABB">
        <w:trPr>
          <w:trHeight w:val="840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размер оперативной памяти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 SATA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 SATA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DVD-RW 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DVD-RW </w:t>
            </w:r>
          </w:p>
        </w:tc>
      </w:tr>
      <w:tr w:rsidR="00135C22" w:rsidRPr="00D931C5" w:rsidTr="00103ECB">
        <w:trPr>
          <w:trHeight w:val="20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135C22" w:rsidRPr="00D931C5" w:rsidTr="00103ECB">
        <w:trPr>
          <w:trHeight w:val="20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center"/>
          </w:tcPr>
          <w:p w:rsidR="00135C22" w:rsidRPr="00D931C5" w:rsidRDefault="00135C22" w:rsidP="00051AB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118" w:type="dxa"/>
            <w:vAlign w:val="center"/>
          </w:tcPr>
          <w:p w:rsidR="00135C22" w:rsidRPr="00D931C5" w:rsidRDefault="00135C22" w:rsidP="00051AB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135C22" w:rsidRPr="00D931C5" w:rsidTr="00051ABB">
        <w:trPr>
          <w:trHeight w:val="1022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редустановленное программное обеспечение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офисных программ (в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. текстовый редактор, табличный редактор, программа для создания презентаций и сла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д-шоу, программа для работы с сообщениями  электронной почты)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офисных программ (в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. текстовый редактор, табличный редактор, программа для создания презентаций и сла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д-шоу, программа для работы с сообщениями  электронной почты)</w:t>
            </w:r>
          </w:p>
        </w:tc>
      </w:tr>
      <w:tr w:rsidR="00135C22" w:rsidRPr="00D931C5" w:rsidTr="00103ECB">
        <w:trPr>
          <w:trHeight w:val="20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для принтера)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азрешение сканирования (для сканера)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1A651D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</w:p>
        </w:tc>
        <w:tc>
          <w:tcPr>
            <w:tcW w:w="2834" w:type="dxa"/>
          </w:tcPr>
          <w:p w:rsidR="00135C22" w:rsidRPr="00D931C5" w:rsidRDefault="00135C22" w:rsidP="001A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1200*1200 </w:t>
            </w:r>
          </w:p>
        </w:tc>
        <w:tc>
          <w:tcPr>
            <w:tcW w:w="3118" w:type="dxa"/>
          </w:tcPr>
          <w:p w:rsidR="00135C22" w:rsidRPr="001A651D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1200*1200 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ветность (цветной/черно-белый)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Цветной и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Цветной и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аксимальный формат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CE3B2F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корость печати/сканирования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701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3E60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135C22" w:rsidRPr="00D931C5" w:rsidRDefault="003E60AE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печатных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печати 33 страницы в минуту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(ч/б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4).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30 страниц в минуту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(А 4)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печати 33 страницы в минуту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(ч/б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   А</w:t>
            </w:r>
            <w:proofErr w:type="gram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4).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30 страниц в минуту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(А 4)</w:t>
            </w:r>
          </w:p>
        </w:tc>
      </w:tr>
      <w:tr w:rsidR="00135C22" w:rsidRPr="00D931C5" w:rsidTr="002578E0"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(RJ-45),</w:t>
            </w:r>
          </w:p>
          <w:p w:rsidR="00135C22" w:rsidRPr="00D931C5" w:rsidRDefault="00135C22" w:rsidP="00051ABB">
            <w:pPr>
              <w:tabs>
                <w:tab w:val="left" w:pos="1741"/>
              </w:tabs>
              <w:jc w:val="center"/>
              <w:rPr>
                <w:lang w:eastAsia="ru-RU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(RJ-45),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</w:p>
        </w:tc>
      </w:tr>
      <w:tr w:rsidR="00EE42D6" w:rsidRPr="00D931C5" w:rsidTr="002578E0">
        <w:trPr>
          <w:trHeight w:val="394"/>
        </w:trPr>
        <w:tc>
          <w:tcPr>
            <w:tcW w:w="487" w:type="dxa"/>
            <w:vMerge w:val="restart"/>
          </w:tcPr>
          <w:p w:rsidR="00EE42D6" w:rsidRPr="00D931C5" w:rsidRDefault="00EE42D6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3117" w:type="dxa"/>
            <w:vMerge w:val="restart"/>
          </w:tcPr>
          <w:p w:rsidR="00EE42D6" w:rsidRPr="00D931C5" w:rsidRDefault="00EE42D6" w:rsidP="00EE4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844" w:type="dxa"/>
            <w:vMerge w:val="restart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(телефон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смартфон)</w:t>
            </w:r>
          </w:p>
        </w:tc>
        <w:tc>
          <w:tcPr>
            <w:tcW w:w="995" w:type="dxa"/>
            <w:vMerge w:val="restart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Merge w:val="restart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3118" w:type="dxa"/>
            <w:vMerge w:val="restart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</w:tr>
      <w:tr w:rsidR="00EE42D6" w:rsidRPr="00D931C5" w:rsidTr="00DC712E">
        <w:trPr>
          <w:trHeight w:val="476"/>
        </w:trPr>
        <w:tc>
          <w:tcPr>
            <w:tcW w:w="487" w:type="dxa"/>
            <w:vMerge/>
            <w:tcBorders>
              <w:bottom w:val="single" w:sz="4" w:space="0" w:color="auto"/>
            </w:tcBorders>
          </w:tcPr>
          <w:p w:rsidR="00EE42D6" w:rsidRPr="00D931C5" w:rsidRDefault="00EE42D6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6" w:rsidRPr="00D931C5" w:rsidTr="00DC712E">
        <w:tc>
          <w:tcPr>
            <w:tcW w:w="487" w:type="dxa"/>
            <w:vMerge w:val="restart"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Поддержи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ваемые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GSM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900/1800/1900/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3G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4G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GSM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900/1800/1900/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3G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4G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E42D6" w:rsidRPr="00D931C5" w:rsidTr="00DC712E">
        <w:tc>
          <w:tcPr>
            <w:tcW w:w="487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Операционная  система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proofErr w:type="spellEnd"/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Phon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Android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iOS</w:t>
            </w:r>
            <w:proofErr w:type="spellEnd"/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Phon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EE42D6" w:rsidRPr="00D931C5" w:rsidTr="00DC712E">
        <w:tc>
          <w:tcPr>
            <w:tcW w:w="487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2D6" w:rsidRPr="00D931C5" w:rsidTr="00DC712E">
        <w:tc>
          <w:tcPr>
            <w:tcW w:w="487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Метод управления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(сенсорный/кнопочный)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Сенсорный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Сенсорный</w:t>
            </w:r>
          </w:p>
        </w:tc>
      </w:tr>
      <w:tr w:rsidR="00EE42D6" w:rsidRPr="00D931C5" w:rsidTr="00DC712E">
        <w:tc>
          <w:tcPr>
            <w:tcW w:w="487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SIM-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тук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42D6" w:rsidRPr="00617D90" w:rsidTr="002578E0">
        <w:tc>
          <w:tcPr>
            <w:tcW w:w="487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интерфейсов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Bluetooth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)       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Wi-Fi,  Bluetooth,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USB,   GPS       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Wi-Fi,  Bluetooth,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USB,   GPS       </w:t>
            </w:r>
          </w:p>
        </w:tc>
      </w:tr>
      <w:tr w:rsidR="00EE42D6" w:rsidRPr="00D931C5" w:rsidTr="002578E0">
        <w:tc>
          <w:tcPr>
            <w:tcW w:w="487" w:type="dxa"/>
            <w:vMerge w:val="restart"/>
            <w:tcBorders>
              <w:top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Стоимость годового владения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</w:p>
          <w:p w:rsidR="00EE42D6" w:rsidRPr="00D931C5" w:rsidRDefault="00EE42D6" w:rsidP="006F7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(включая договоры технической поддержки, обслуживание, сервисные договоры) из расчета на одного абонента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(одну единицу трафика) 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всего срока службы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E42D6" w:rsidRPr="00D931C5" w:rsidRDefault="00EE42D6" w:rsidP="00BB3A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е более 15,0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е более 12,0 тыс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42D6" w:rsidRPr="00D931C5" w:rsidTr="00051ABB">
        <w:tc>
          <w:tcPr>
            <w:tcW w:w="48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  <w:vMerge/>
          </w:tcPr>
          <w:p w:rsidR="00EE42D6" w:rsidRPr="00D931C5" w:rsidRDefault="00EE42D6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</w:p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е более 10,0 тыс. </w:t>
            </w:r>
          </w:p>
        </w:tc>
        <w:tc>
          <w:tcPr>
            <w:tcW w:w="3118" w:type="dxa"/>
          </w:tcPr>
          <w:p w:rsidR="00EE42D6" w:rsidRPr="00D931C5" w:rsidRDefault="00EE42D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е более 5,0 тыс.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577A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</w:t>
            </w:r>
            <w:r w:rsidR="00937C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 объемом цилиндров не более 1500 куб.</w:t>
            </w:r>
            <w:r w:rsidR="00577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см,    новые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A651D" w:rsidP="008158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81589B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81589B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103ECB">
        <w:trPr>
          <w:trHeight w:val="34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Default="00937CD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  <w:p w:rsidR="00577A3A" w:rsidRPr="002578E0" w:rsidRDefault="00577A3A" w:rsidP="00103E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29.10.22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5A6E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двигателем с искровым зажиганием, с рабоч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 объемом цилиндров  более 1500 куб.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см,    новые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A651D" w:rsidP="00937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937CDD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29.10.23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 поршневым двигателем внутреннего  сгорания с воспламенением от сжатия (дизел</w:t>
            </w:r>
            <w:r w:rsidR="00835C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полудизел</w:t>
            </w:r>
            <w:r w:rsidR="00835C7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135C22" w:rsidRPr="00D931C5" w:rsidRDefault="00135C22" w:rsidP="00051ABB">
            <w:pPr>
              <w:pStyle w:val="a8"/>
              <w:jc w:val="center"/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A651D" w:rsidP="005A6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29.10.24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людей прочие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ощность  двигателя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701" w:type="dxa"/>
          </w:tcPr>
          <w:p w:rsidR="00135C22" w:rsidRPr="00D931C5" w:rsidRDefault="001A651D" w:rsidP="005A6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ошадин</w:t>
            </w:r>
            <w:r w:rsidR="005A6E16">
              <w:rPr>
                <w:rFonts w:ascii="Times New Roman" w:hAnsi="Times New Roman" w:cs="Times New Roman"/>
                <w:sz w:val="24"/>
                <w:szCs w:val="24"/>
              </w:rPr>
              <w:t>ых сил</w:t>
            </w:r>
          </w:p>
        </w:tc>
        <w:tc>
          <w:tcPr>
            <w:tcW w:w="2834" w:type="dxa"/>
          </w:tcPr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  более  200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омплектация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Базовая.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Дополнительная комплектация:</w:t>
            </w:r>
          </w:p>
          <w:p w:rsidR="00135C22" w:rsidRPr="00D931C5" w:rsidRDefault="005A6E16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пции комфорта и безопасности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редельная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701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1,5 </w:t>
            </w:r>
            <w:proofErr w:type="gramStart"/>
            <w:r w:rsidR="004C6FB1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C22" w:rsidRPr="00D931C5" w:rsidTr="00103ECB">
        <w:trPr>
          <w:trHeight w:val="25"/>
        </w:trPr>
        <w:tc>
          <w:tcPr>
            <w:tcW w:w="487" w:type="dxa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29.10.30</w:t>
            </w:r>
          </w:p>
        </w:tc>
        <w:tc>
          <w:tcPr>
            <w:tcW w:w="3117" w:type="dxa"/>
          </w:tcPr>
          <w:p w:rsidR="00135C22" w:rsidRPr="00D931C5" w:rsidRDefault="00135C22" w:rsidP="00103E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или более  человек</w:t>
            </w:r>
          </w:p>
        </w:tc>
        <w:tc>
          <w:tcPr>
            <w:tcW w:w="10492" w:type="dxa"/>
            <w:gridSpan w:val="5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Закупка не предусмотрена</w:t>
            </w:r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 для  офисов.  Пояснение по закупаемой продукции: мебель для сидения, преимущественно с металлическим каркасом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атериал (металл)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561591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</w:p>
        </w:tc>
        <w:tc>
          <w:tcPr>
            <w:tcW w:w="3118" w:type="dxa"/>
          </w:tcPr>
          <w:p w:rsidR="00135C22" w:rsidRPr="00D931C5" w:rsidRDefault="00561591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значение: кожа натуральная</w:t>
            </w:r>
            <w:r w:rsidRPr="00420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озможные значения: искусственная кожа, мебельный (искусственный)  мех, искусственная замша (микрофибра), ткань, нетканые материалы </w:t>
            </w:r>
            <w:proofErr w:type="gramEnd"/>
          </w:p>
        </w:tc>
        <w:tc>
          <w:tcPr>
            <w:tcW w:w="3118" w:type="dxa"/>
          </w:tcPr>
          <w:p w:rsidR="00135C22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значение:</w:t>
            </w:r>
          </w:p>
          <w:p w:rsidR="00135C22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кожа натуральная</w:t>
            </w:r>
            <w:r w:rsidRPr="004203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озможные значения: искусственная кожа, мебельный (искусственный)  мех, искусственная замша (микрофибра), ткань, нетканые материалы</w:t>
            </w:r>
            <w:proofErr w:type="gramEnd"/>
          </w:p>
        </w:tc>
      </w:tr>
      <w:tr w:rsidR="00135C22" w:rsidRPr="00D931C5" w:rsidTr="00051ABB">
        <w:tc>
          <w:tcPr>
            <w:tcW w:w="487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 сидения, преимущественно с деревянным каркасом</w:t>
            </w:r>
          </w:p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(вид древесины)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Предельное значение: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массив  древесины ценных пород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твердолиственных и тропических).</w:t>
            </w:r>
          </w:p>
          <w:p w:rsidR="00135C22" w:rsidRPr="00D931C5" w:rsidRDefault="00561591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651D">
              <w:rPr>
                <w:rFonts w:ascii="Times New Roman" w:hAnsi="Times New Roman" w:cs="Times New Roman"/>
                <w:sz w:val="24"/>
                <w:szCs w:val="24"/>
              </w:rPr>
              <w:t>озможные значения</w:t>
            </w:r>
            <w:r w:rsidR="004C6F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</w:t>
            </w:r>
            <w:r w:rsidR="004C6FB1">
              <w:rPr>
                <w:rFonts w:ascii="Times New Roman" w:hAnsi="Times New Roman" w:cs="Times New Roman"/>
                <w:sz w:val="24"/>
                <w:szCs w:val="24"/>
              </w:rPr>
              <w:t xml:space="preserve">хвойных и </w:t>
            </w:r>
            <w:proofErr w:type="spellStart"/>
            <w:r w:rsidR="004C6FB1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4C6FB1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F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  <w:r w:rsidR="001A65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Возможное значение:</w:t>
            </w:r>
          </w:p>
          <w:p w:rsidR="00135C22" w:rsidRPr="00D931C5" w:rsidRDefault="00135C22" w:rsidP="00561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древесина х</w:t>
            </w:r>
            <w:r w:rsidR="001A651D">
              <w:rPr>
                <w:rFonts w:ascii="Times New Roman" w:hAnsi="Times New Roman" w:cs="Times New Roman"/>
                <w:sz w:val="24"/>
                <w:szCs w:val="24"/>
              </w:rPr>
              <w:t xml:space="preserve">войных и </w:t>
            </w:r>
            <w:proofErr w:type="spellStart"/>
            <w:r w:rsidR="001A651D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1A651D">
              <w:rPr>
                <w:rFonts w:ascii="Times New Roman" w:hAnsi="Times New Roman" w:cs="Times New Roman"/>
                <w:sz w:val="24"/>
                <w:szCs w:val="24"/>
              </w:rPr>
              <w:t xml:space="preserve"> пород (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  <w:r w:rsidR="001A65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9A4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значение: кожа натуральная.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A47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озможные значения: искусственная кожа, мебельный (искусственный)  мех, искусственная замша (микрофибра), ткань, нетканые материалы </w:t>
            </w:r>
            <w:proofErr w:type="gramEnd"/>
          </w:p>
        </w:tc>
        <w:tc>
          <w:tcPr>
            <w:tcW w:w="3118" w:type="dxa"/>
          </w:tcPr>
          <w:p w:rsidR="00135C22" w:rsidRPr="00D931C5" w:rsidRDefault="00135C22" w:rsidP="009A4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Предельное значение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искусственная кожа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озможные значения: мебельный (искусственный)  мех, искусственная замша (микрофибра), ткань, нетканые материалы</w:t>
            </w:r>
            <w:proofErr w:type="gramEnd"/>
          </w:p>
        </w:tc>
      </w:tr>
      <w:tr w:rsidR="00135C22" w:rsidRPr="00D931C5" w:rsidTr="00E6671D">
        <w:trPr>
          <w:trHeight w:val="1098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19.20.21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Автомобильное топливо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(АИ-92, АИ-95, </w:t>
            </w:r>
            <w:proofErr w:type="gramEnd"/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топливо дизельное летнее,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топливо дизельное зимнее)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ктановое число для бензина автомобильного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АИ-92: более 80,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92.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АИ-95: более 92, </w:t>
            </w:r>
          </w:p>
          <w:p w:rsidR="00135C22" w:rsidRPr="00D931C5" w:rsidRDefault="00135C22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95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АИ-92: более 80, 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92.</w:t>
            </w:r>
          </w:p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АИ-95: более 92, </w:t>
            </w:r>
          </w:p>
          <w:p w:rsidR="00135C22" w:rsidRPr="00D931C5" w:rsidRDefault="00135C22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но не  более 95</w:t>
            </w:r>
          </w:p>
        </w:tc>
      </w:tr>
      <w:tr w:rsidR="00135C22" w:rsidRPr="00D931C5" w:rsidTr="00051ABB">
        <w:tc>
          <w:tcPr>
            <w:tcW w:w="487" w:type="dxa"/>
            <w:vMerge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5C22">
              <w:rPr>
                <w:rFonts w:ascii="Times New Roman" w:hAnsi="Times New Roman" w:cs="Times New Roman"/>
                <w:sz w:val="24"/>
                <w:szCs w:val="24"/>
              </w:rPr>
              <w:t>ласс топлива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К 5</w:t>
            </w:r>
          </w:p>
        </w:tc>
      </w:tr>
      <w:tr w:rsidR="00135C22" w:rsidRPr="00D931C5" w:rsidTr="00E6671D">
        <w:trPr>
          <w:trHeight w:val="2985"/>
        </w:trPr>
        <w:tc>
          <w:tcPr>
            <w:tcW w:w="48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3117" w:type="dxa"/>
            <w:vMerge w:val="restart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российских </w:t>
            </w:r>
            <w:proofErr w:type="spellStart"/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криптоалгоритмов</w:t>
            </w:r>
            <w:proofErr w:type="spellEnd"/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5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  <w:tc>
          <w:tcPr>
            <w:tcW w:w="3118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</w:tr>
      <w:tr w:rsidR="00135C22" w:rsidRPr="00D931C5" w:rsidTr="00E6671D">
        <w:trPr>
          <w:trHeight w:val="1244"/>
        </w:trPr>
        <w:tc>
          <w:tcPr>
            <w:tcW w:w="48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135C22" w:rsidRPr="00D931C5" w:rsidRDefault="00135C22" w:rsidP="00051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135C22" w:rsidRPr="00D931C5" w:rsidRDefault="001A651D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95" w:type="dxa"/>
            <w:vAlign w:val="center"/>
          </w:tcPr>
          <w:p w:rsidR="00135C22" w:rsidRPr="001C7C90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35C22" w:rsidRPr="001C7C90" w:rsidRDefault="00135C22" w:rsidP="00E56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118" w:type="dxa"/>
            <w:vAlign w:val="center"/>
          </w:tcPr>
          <w:p w:rsidR="00135C22" w:rsidRPr="00010C34" w:rsidRDefault="00135C22" w:rsidP="00E562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135C22" w:rsidRPr="00D931C5" w:rsidTr="00E6671D">
        <w:trPr>
          <w:trHeight w:val="2507"/>
        </w:trPr>
        <w:tc>
          <w:tcPr>
            <w:tcW w:w="48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3117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844" w:type="dxa"/>
          </w:tcPr>
          <w:p w:rsidR="00135C22" w:rsidRPr="00D931C5" w:rsidRDefault="001A651D" w:rsidP="009A4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 xml:space="preserve">аксимальная скорость соединения в информационно-телекоммуникационной сети </w:t>
            </w:r>
            <w:r w:rsidR="009A47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5C22" w:rsidRPr="00D931C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9A47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5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35C22" w:rsidRPr="00D931C5" w:rsidRDefault="009A4757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Гбит/с</w:t>
            </w:r>
          </w:p>
        </w:tc>
        <w:tc>
          <w:tcPr>
            <w:tcW w:w="2834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35C22" w:rsidRPr="00D931C5" w:rsidRDefault="00135C22" w:rsidP="0005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71D" w:rsidRPr="00CB1E0D" w:rsidTr="006F6AE9">
        <w:trPr>
          <w:trHeight w:val="38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17.12.73. 110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Бумага офисная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1A65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6671D" w:rsidRPr="00E6671D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E6671D" w:rsidRPr="00CB1E0D" w:rsidTr="005A37F4">
        <w:trPr>
          <w:trHeight w:val="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6671D" w:rsidRPr="00CB1E0D" w:rsidTr="005A37F4">
        <w:trPr>
          <w:trHeight w:val="2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Плотность печатного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0C6182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6671D" w:rsidRPr="00CB1E0D" w:rsidTr="00E6671D">
        <w:trPr>
          <w:trHeight w:val="25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мкм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6671D" w:rsidRPr="00CB1E0D" w:rsidTr="00E6671D">
        <w:trPr>
          <w:trHeight w:val="252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CB1E0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E667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71D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E6671D" w:rsidRPr="001A651D" w:rsidTr="00BD61C0">
        <w:trPr>
          <w:trHeight w:val="2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CE3B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1D">
              <w:rPr>
                <w:rFonts w:ascii="Times New Roman" w:hAnsi="Times New Roman" w:cs="Times New Roman"/>
                <w:sz w:val="24"/>
                <w:szCs w:val="24"/>
              </w:rPr>
              <w:t>Непрозрачность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1A651D" w:rsidP="00DA45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6671D" w:rsidRPr="001A651D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1D" w:rsidRPr="001A651D" w:rsidRDefault="00E6671D" w:rsidP="00E6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1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:rsidR="00135C22" w:rsidRPr="001A651D" w:rsidRDefault="00135C22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2" w:rsidRPr="001A651D" w:rsidRDefault="00135C22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71D" w:rsidRPr="00D931C5" w:rsidRDefault="00E6671D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5C22" w:rsidRPr="00D931C5" w:rsidRDefault="00135C22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</w:rPr>
        <w:t>Руков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31C5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135C22" w:rsidRPr="00D931C5" w:rsidRDefault="00135C22" w:rsidP="00135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1C5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делами, учета и отчетности</w:t>
      </w:r>
      <w:r w:rsidRPr="00D931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О.В. </w:t>
      </w:r>
      <w:proofErr w:type="spellStart"/>
      <w:r w:rsidRPr="00D931C5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p w:rsidR="00135C22" w:rsidRPr="00D931C5" w:rsidRDefault="00135C22" w:rsidP="00135C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1A76" w:rsidRPr="00135C22" w:rsidRDefault="00F71A76" w:rsidP="00135C22"/>
    <w:sectPr w:rsidR="00F71A76" w:rsidRPr="00135C22" w:rsidSect="00135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843" w:right="1134" w:bottom="850" w:left="1134" w:header="14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A7" w:rsidRDefault="00390BA7" w:rsidP="00AF73A8">
      <w:pPr>
        <w:spacing w:after="0" w:line="240" w:lineRule="auto"/>
      </w:pPr>
      <w:r>
        <w:separator/>
      </w:r>
    </w:p>
  </w:endnote>
  <w:endnote w:type="continuationSeparator" w:id="0">
    <w:p w:rsidR="00390BA7" w:rsidRDefault="00390BA7" w:rsidP="00AF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A7" w:rsidRDefault="00390BA7" w:rsidP="00AF73A8">
      <w:pPr>
        <w:spacing w:after="0" w:line="240" w:lineRule="auto"/>
      </w:pPr>
      <w:r>
        <w:separator/>
      </w:r>
    </w:p>
  </w:footnote>
  <w:footnote w:type="continuationSeparator" w:id="0">
    <w:p w:rsidR="00390BA7" w:rsidRDefault="00390BA7" w:rsidP="00AF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44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45BF" w:rsidRDefault="00E945BF">
        <w:pPr>
          <w:pStyle w:val="a4"/>
          <w:jc w:val="center"/>
          <w:rPr>
            <w:lang w:val="en-US"/>
          </w:rPr>
        </w:pPr>
      </w:p>
      <w:p w:rsidR="00AF73A8" w:rsidRPr="00AF73A8" w:rsidRDefault="00AF73A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D9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73A8" w:rsidRDefault="00AF73A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22" w:rsidRDefault="00135C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70"/>
    <w:rsid w:val="00010C34"/>
    <w:rsid w:val="00073AD4"/>
    <w:rsid w:val="000C6182"/>
    <w:rsid w:val="00103ECB"/>
    <w:rsid w:val="00135C22"/>
    <w:rsid w:val="00151936"/>
    <w:rsid w:val="00156917"/>
    <w:rsid w:val="001861D6"/>
    <w:rsid w:val="001A651D"/>
    <w:rsid w:val="001C7C90"/>
    <w:rsid w:val="00214654"/>
    <w:rsid w:val="00237A07"/>
    <w:rsid w:val="002578E0"/>
    <w:rsid w:val="00263158"/>
    <w:rsid w:val="002661D1"/>
    <w:rsid w:val="002D4FC7"/>
    <w:rsid w:val="002E5DFA"/>
    <w:rsid w:val="00390BA7"/>
    <w:rsid w:val="003B74CB"/>
    <w:rsid w:val="003E60AE"/>
    <w:rsid w:val="003F52D3"/>
    <w:rsid w:val="00431AB4"/>
    <w:rsid w:val="00491D78"/>
    <w:rsid w:val="004A20C3"/>
    <w:rsid w:val="004C6FB1"/>
    <w:rsid w:val="00561591"/>
    <w:rsid w:val="00577A3A"/>
    <w:rsid w:val="005A37F4"/>
    <w:rsid w:val="005A6E16"/>
    <w:rsid w:val="005D7785"/>
    <w:rsid w:val="005E27B1"/>
    <w:rsid w:val="00617D90"/>
    <w:rsid w:val="00666C07"/>
    <w:rsid w:val="006B3E69"/>
    <w:rsid w:val="006F7360"/>
    <w:rsid w:val="00731AAA"/>
    <w:rsid w:val="00753581"/>
    <w:rsid w:val="00767042"/>
    <w:rsid w:val="007A3033"/>
    <w:rsid w:val="007C6D98"/>
    <w:rsid w:val="0081589B"/>
    <w:rsid w:val="00835C71"/>
    <w:rsid w:val="008A4622"/>
    <w:rsid w:val="008B6B1B"/>
    <w:rsid w:val="008B7168"/>
    <w:rsid w:val="008C63F3"/>
    <w:rsid w:val="00937CDD"/>
    <w:rsid w:val="009645F5"/>
    <w:rsid w:val="00977775"/>
    <w:rsid w:val="0098486D"/>
    <w:rsid w:val="009A4757"/>
    <w:rsid w:val="00AB438B"/>
    <w:rsid w:val="00AF73A8"/>
    <w:rsid w:val="00AF78C4"/>
    <w:rsid w:val="00B47770"/>
    <w:rsid w:val="00BB3AE4"/>
    <w:rsid w:val="00BB4F6B"/>
    <w:rsid w:val="00BD61C0"/>
    <w:rsid w:val="00C4564F"/>
    <w:rsid w:val="00C60C57"/>
    <w:rsid w:val="00C769BE"/>
    <w:rsid w:val="00C87F6F"/>
    <w:rsid w:val="00CE3B2F"/>
    <w:rsid w:val="00E00100"/>
    <w:rsid w:val="00E14877"/>
    <w:rsid w:val="00E2288A"/>
    <w:rsid w:val="00E562AF"/>
    <w:rsid w:val="00E6671D"/>
    <w:rsid w:val="00E945BF"/>
    <w:rsid w:val="00E96258"/>
    <w:rsid w:val="00E964F0"/>
    <w:rsid w:val="00EC01E7"/>
    <w:rsid w:val="00EE42D6"/>
    <w:rsid w:val="00EE535C"/>
    <w:rsid w:val="00F032FA"/>
    <w:rsid w:val="00F23CB0"/>
    <w:rsid w:val="00F71A76"/>
    <w:rsid w:val="00F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  <w:style w:type="paragraph" w:styleId="a8">
    <w:name w:val="No Spacing"/>
    <w:uiPriority w:val="1"/>
    <w:qFormat/>
    <w:rsid w:val="00135C2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3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  <w:style w:type="paragraph" w:styleId="a8">
    <w:name w:val="No Spacing"/>
    <w:uiPriority w:val="1"/>
    <w:qFormat/>
    <w:rsid w:val="00135C2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35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DE8A-BF89-4A81-9A2B-099E3048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cp:lastPrinted>2018-02-02T12:53:00Z</cp:lastPrinted>
  <dcterms:created xsi:type="dcterms:W3CDTF">2018-02-08T11:15:00Z</dcterms:created>
  <dcterms:modified xsi:type="dcterms:W3CDTF">2018-02-08T11:15:00Z</dcterms:modified>
</cp:coreProperties>
</file>