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4E" w:rsidRDefault="0087642D" w:rsidP="0087642D">
      <w:pPr>
        <w:ind w:firstLine="0"/>
      </w:pPr>
      <w:r>
        <w:rPr>
          <w:b/>
          <w:bCs/>
          <w:color w:val="FF0000"/>
          <w:u w:color="FF0000"/>
        </w:rPr>
        <w:t xml:space="preserve">                                                                                          </w:t>
      </w:r>
      <w:r>
        <w:t>УТВЕРЖДЕНО</w:t>
      </w:r>
      <w:r w:rsidR="0052264C">
        <w:t xml:space="preserve"> </w:t>
      </w:r>
    </w:p>
    <w:p w:rsidR="0087642D" w:rsidRDefault="0087642D" w:rsidP="0087642D">
      <w:pPr>
        <w:ind w:firstLine="0"/>
        <w:jc w:val="center"/>
      </w:pPr>
      <w:r>
        <w:t xml:space="preserve">                                                                     </w:t>
      </w:r>
      <w:r w:rsidR="00884865">
        <w:t>распоряжением</w:t>
      </w:r>
      <w:r w:rsidR="0052264C">
        <w:t xml:space="preserve"> администрации </w:t>
      </w:r>
    </w:p>
    <w:p w:rsidR="0082664E" w:rsidRDefault="0052264C" w:rsidP="0087642D">
      <w:pPr>
        <w:ind w:firstLine="0"/>
        <w:jc w:val="right"/>
      </w:pPr>
      <w:r>
        <w:t>городского</w:t>
      </w:r>
      <w:r w:rsidR="0087642D">
        <w:t xml:space="preserve"> </w:t>
      </w:r>
      <w:r>
        <w:t>округа</w:t>
      </w:r>
      <w:r w:rsidR="0087642D">
        <w:rPr>
          <w:rFonts w:ascii="Arial Unicode MS" w:hAnsi="Arial Unicode MS"/>
        </w:rPr>
        <w:t xml:space="preserve"> </w:t>
      </w:r>
      <w:r w:rsidR="0087642D">
        <w:rPr>
          <w:rFonts w:cs="Times New Roman"/>
        </w:rPr>
        <w:t>г</w:t>
      </w:r>
      <w:r>
        <w:t>ород Воронеж</w:t>
      </w:r>
    </w:p>
    <w:p w:rsidR="0082664E" w:rsidRDefault="0087642D" w:rsidP="00BA3DA7">
      <w:pPr>
        <w:ind w:firstLine="0"/>
        <w:jc w:val="center"/>
      </w:pPr>
      <w:r>
        <w:t xml:space="preserve">                                                                      </w:t>
      </w:r>
      <w:r w:rsidR="0052264C">
        <w:t xml:space="preserve">от </w:t>
      </w:r>
      <w:r w:rsidR="00B9209B">
        <w:t>09.02.2018</w:t>
      </w:r>
      <w:r w:rsidR="000E7BBF">
        <w:t xml:space="preserve"> </w:t>
      </w:r>
      <w:r>
        <w:t xml:space="preserve"> № </w:t>
      </w:r>
      <w:r w:rsidR="00B9209B">
        <w:t>97-р</w:t>
      </w:r>
      <w:bookmarkStart w:id="0" w:name="_GoBack"/>
      <w:bookmarkEnd w:id="0"/>
      <w:r w:rsidR="0052264C">
        <w:t xml:space="preserve"> </w:t>
      </w:r>
    </w:p>
    <w:p w:rsidR="00BA3DA7" w:rsidRDefault="00BA3DA7" w:rsidP="00793838">
      <w:pPr>
        <w:spacing w:line="240" w:lineRule="auto"/>
        <w:ind w:firstLine="0"/>
        <w:jc w:val="center"/>
      </w:pPr>
    </w:p>
    <w:p w:rsidR="00D4051A" w:rsidRDefault="00D4051A" w:rsidP="00793838">
      <w:pPr>
        <w:spacing w:line="240" w:lineRule="auto"/>
        <w:ind w:firstLine="0"/>
        <w:jc w:val="center"/>
      </w:pPr>
    </w:p>
    <w:p w:rsidR="0082664E" w:rsidRDefault="0052264C">
      <w:pPr>
        <w:pStyle w:val="ConsPlusTitle"/>
        <w:spacing w:line="240" w:lineRule="auto"/>
        <w:jc w:val="center"/>
      </w:pPr>
      <w:r>
        <w:t>ПОЛОЖЕНИЕ</w:t>
      </w:r>
    </w:p>
    <w:p w:rsidR="004F7E9B" w:rsidRPr="004132A9" w:rsidRDefault="004F4197" w:rsidP="00F61521">
      <w:pPr>
        <w:pStyle w:val="ConsPlusTitle"/>
        <w:spacing w:line="240" w:lineRule="auto"/>
        <w:jc w:val="center"/>
        <w:rPr>
          <w:b w:val="0"/>
          <w:bCs w:val="0"/>
        </w:rPr>
      </w:pPr>
      <w:r>
        <w:rPr>
          <w:bCs w:val="0"/>
        </w:rPr>
        <w:t>О</w:t>
      </w:r>
      <w:r w:rsidR="00116C45">
        <w:rPr>
          <w:bCs w:val="0"/>
        </w:rPr>
        <w:t xml:space="preserve"> СИСТЕМЕ УПРАВЛЕНИЯ ПРОЕКТНОЙ ДЕЯТЕЛЬНОСТЬЮ</w:t>
      </w:r>
      <w:r w:rsidR="00F61521">
        <w:rPr>
          <w:bCs w:val="0"/>
        </w:rPr>
        <w:t xml:space="preserve"> В АДМИНИСТРАЦИИ ГОРОДСКОГО ОКРУГА ГОРОД ВОРОНЕЖ</w:t>
      </w:r>
    </w:p>
    <w:p w:rsidR="004F7E9B" w:rsidRPr="00793838" w:rsidRDefault="004F7E9B" w:rsidP="00632AB8">
      <w:pPr>
        <w:pStyle w:val="ConsPlusTitle"/>
        <w:spacing w:line="240" w:lineRule="auto"/>
        <w:ind w:firstLine="0"/>
        <w:rPr>
          <w:b w:val="0"/>
        </w:rPr>
      </w:pPr>
    </w:p>
    <w:p w:rsidR="00632AB8" w:rsidRPr="00793838" w:rsidRDefault="00632AB8" w:rsidP="00632AB8">
      <w:pPr>
        <w:pStyle w:val="ConsPlusTitle"/>
        <w:spacing w:line="240" w:lineRule="auto"/>
        <w:ind w:firstLine="0"/>
        <w:rPr>
          <w:b w:val="0"/>
        </w:rPr>
      </w:pPr>
    </w:p>
    <w:p w:rsidR="0082664E" w:rsidRDefault="00392863" w:rsidP="00632AB8">
      <w:pPr>
        <w:spacing w:line="240" w:lineRule="auto"/>
        <w:jc w:val="center"/>
        <w:outlineLvl w:val="1"/>
        <w:rPr>
          <w:b/>
          <w:bCs/>
        </w:rPr>
      </w:pPr>
      <w:r w:rsidRPr="007563C3">
        <w:rPr>
          <w:b/>
          <w:bCs/>
        </w:rPr>
        <w:t>1</w:t>
      </w:r>
      <w:r w:rsidR="0052264C">
        <w:rPr>
          <w:b/>
          <w:bCs/>
        </w:rPr>
        <w:t>. Общие положения</w:t>
      </w:r>
    </w:p>
    <w:p w:rsidR="00F71399" w:rsidRPr="00793838" w:rsidRDefault="00F71399" w:rsidP="00632AB8">
      <w:pPr>
        <w:spacing w:line="240" w:lineRule="auto"/>
        <w:rPr>
          <w:bCs/>
        </w:rPr>
      </w:pPr>
    </w:p>
    <w:p w:rsidR="000F2A80" w:rsidRPr="00EB52E7" w:rsidRDefault="00116C45" w:rsidP="00EB52E7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>1.1. Положение о системе управления</w:t>
      </w:r>
      <w:r w:rsidR="00B20BFF" w:rsidRPr="00EB52E7">
        <w:rPr>
          <w:b w:val="0"/>
          <w:bCs w:val="0"/>
        </w:rPr>
        <w:t xml:space="preserve"> проектн</w:t>
      </w:r>
      <w:r>
        <w:rPr>
          <w:b w:val="0"/>
          <w:bCs w:val="0"/>
        </w:rPr>
        <w:t>ой деятельностью</w:t>
      </w:r>
      <w:r w:rsidR="00B20BFF" w:rsidRPr="00EB52E7">
        <w:rPr>
          <w:b w:val="0"/>
          <w:bCs w:val="0"/>
        </w:rPr>
        <w:t xml:space="preserve"> в администрации городского округа город Воронеж (далее – Положение) </w:t>
      </w:r>
      <w:r w:rsidR="009E5210">
        <w:rPr>
          <w:b w:val="0"/>
          <w:bCs w:val="0"/>
        </w:rPr>
        <w:t>определяет основные принципы</w:t>
      </w:r>
      <w:r w:rsidR="00B20BFF" w:rsidRPr="00EB52E7">
        <w:rPr>
          <w:b w:val="0"/>
          <w:bCs w:val="0"/>
        </w:rPr>
        <w:t xml:space="preserve"> организации проектной деятельности в администрации городского округа город Воронеж и структурных подразделениях администрации городского округа город Воронеж.</w:t>
      </w:r>
    </w:p>
    <w:p w:rsidR="00B20BFF" w:rsidRDefault="00B20BFF" w:rsidP="00B20BFF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>1.2. Настоящее Положение разработано с учетом следующих документов в области проектного управления:</w:t>
      </w:r>
    </w:p>
    <w:p w:rsidR="00B20BFF" w:rsidRDefault="007E3AAD" w:rsidP="00B20BFF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B20BFF">
        <w:rPr>
          <w:b w:val="0"/>
          <w:bCs w:val="0"/>
        </w:rPr>
        <w:t>Положение об организации проектной деятельности в Правительстве Российской Федерации, утвержденное постановлением Правительства Российской Ф</w:t>
      </w:r>
      <w:r w:rsidR="00610012">
        <w:rPr>
          <w:b w:val="0"/>
          <w:bCs w:val="0"/>
        </w:rPr>
        <w:t>едерации от 15.10.2016</w:t>
      </w:r>
      <w:r w:rsidR="00B20BFF">
        <w:rPr>
          <w:b w:val="0"/>
          <w:bCs w:val="0"/>
        </w:rPr>
        <w:t xml:space="preserve"> № 1050;</w:t>
      </w:r>
    </w:p>
    <w:p w:rsidR="00B20BFF" w:rsidRPr="00E17707" w:rsidRDefault="007E3AAD" w:rsidP="00B20BFF">
      <w:pPr>
        <w:pStyle w:val="ConsPlusTitle"/>
        <w:spacing w:line="360" w:lineRule="auto"/>
        <w:rPr>
          <w:b w:val="0"/>
          <w:bCs w:val="0"/>
        </w:rPr>
      </w:pPr>
      <w:r w:rsidRPr="00E17707">
        <w:rPr>
          <w:b w:val="0"/>
          <w:bCs w:val="0"/>
        </w:rPr>
        <w:t xml:space="preserve">- </w:t>
      </w:r>
      <w:r w:rsidR="00B20BFF" w:rsidRPr="00E17707">
        <w:rPr>
          <w:b w:val="0"/>
          <w:bCs w:val="0"/>
        </w:rPr>
        <w:t xml:space="preserve">Национальный стандарт ГОСТ </w:t>
      </w:r>
      <w:proofErr w:type="gramStart"/>
      <w:r w:rsidR="00B20BFF" w:rsidRPr="00E17707">
        <w:rPr>
          <w:b w:val="0"/>
          <w:bCs w:val="0"/>
        </w:rPr>
        <w:t>Р</w:t>
      </w:r>
      <w:proofErr w:type="gramEnd"/>
      <w:r w:rsidR="00B20BFF" w:rsidRPr="00E17707">
        <w:rPr>
          <w:b w:val="0"/>
          <w:bCs w:val="0"/>
        </w:rPr>
        <w:t xml:space="preserve"> 54869-2011 «Проектный менеджмент. Требования к управлению проектом»;</w:t>
      </w:r>
    </w:p>
    <w:p w:rsidR="00B20BFF" w:rsidRPr="00E17707" w:rsidRDefault="007E3AAD" w:rsidP="00B20BFF">
      <w:pPr>
        <w:pStyle w:val="ConsPlusTitle"/>
        <w:spacing w:line="360" w:lineRule="auto"/>
        <w:rPr>
          <w:b w:val="0"/>
          <w:bCs w:val="0"/>
        </w:rPr>
      </w:pPr>
      <w:r w:rsidRPr="00E17707">
        <w:rPr>
          <w:b w:val="0"/>
          <w:bCs w:val="0"/>
        </w:rPr>
        <w:t xml:space="preserve">- </w:t>
      </w:r>
      <w:r w:rsidR="00B20BFF" w:rsidRPr="00E17707">
        <w:rPr>
          <w:b w:val="0"/>
          <w:bCs w:val="0"/>
        </w:rPr>
        <w:t xml:space="preserve">Национальный стандарт ГОСТ </w:t>
      </w:r>
      <w:proofErr w:type="gramStart"/>
      <w:r w:rsidR="00B20BFF" w:rsidRPr="00E17707">
        <w:rPr>
          <w:b w:val="0"/>
          <w:bCs w:val="0"/>
        </w:rPr>
        <w:t>Р</w:t>
      </w:r>
      <w:proofErr w:type="gramEnd"/>
      <w:r w:rsidR="00B20BFF" w:rsidRPr="00E17707">
        <w:rPr>
          <w:b w:val="0"/>
          <w:bCs w:val="0"/>
        </w:rPr>
        <w:t xml:space="preserve"> 54871-2011 «Проектный менеджмент. Требование к управлению программой»;</w:t>
      </w:r>
    </w:p>
    <w:p w:rsidR="00B20BFF" w:rsidRPr="00E17707" w:rsidRDefault="007E3AAD" w:rsidP="00B20BFF">
      <w:pPr>
        <w:pStyle w:val="ConsPlusTitle"/>
        <w:spacing w:line="360" w:lineRule="auto"/>
        <w:rPr>
          <w:b w:val="0"/>
          <w:bCs w:val="0"/>
        </w:rPr>
      </w:pPr>
      <w:r w:rsidRPr="00E17707">
        <w:rPr>
          <w:b w:val="0"/>
          <w:bCs w:val="0"/>
        </w:rPr>
        <w:t xml:space="preserve">- </w:t>
      </w:r>
      <w:r w:rsidR="00B20BFF" w:rsidRPr="00E17707">
        <w:rPr>
          <w:b w:val="0"/>
          <w:bCs w:val="0"/>
        </w:rPr>
        <w:t xml:space="preserve">Национальный стандарт ГОСТ </w:t>
      </w:r>
      <w:proofErr w:type="gramStart"/>
      <w:r w:rsidR="00B20BFF" w:rsidRPr="00E17707">
        <w:rPr>
          <w:b w:val="0"/>
          <w:bCs w:val="0"/>
        </w:rPr>
        <w:t>Р</w:t>
      </w:r>
      <w:proofErr w:type="gramEnd"/>
      <w:r w:rsidR="00B20BFF" w:rsidRPr="00E17707">
        <w:rPr>
          <w:b w:val="0"/>
          <w:bCs w:val="0"/>
        </w:rPr>
        <w:t xml:space="preserve"> 54870-2011 «Проектный менеджмент. Требования к управлению портфелем»;</w:t>
      </w:r>
    </w:p>
    <w:p w:rsidR="00B20BFF" w:rsidRDefault="007E3AAD" w:rsidP="0071142B">
      <w:pPr>
        <w:pStyle w:val="ConsPlusTitle"/>
        <w:spacing w:line="360" w:lineRule="auto"/>
        <w:rPr>
          <w:b w:val="0"/>
          <w:bCs w:val="0"/>
        </w:rPr>
      </w:pPr>
      <w:r w:rsidRPr="00E17707">
        <w:rPr>
          <w:b w:val="0"/>
          <w:bCs w:val="0"/>
        </w:rPr>
        <w:t xml:space="preserve">- </w:t>
      </w:r>
      <w:r w:rsidR="00B20BFF" w:rsidRPr="00E17707">
        <w:rPr>
          <w:b w:val="0"/>
          <w:bCs w:val="0"/>
        </w:rPr>
        <w:t xml:space="preserve">Национальный стандарт ГОСТ </w:t>
      </w:r>
      <w:proofErr w:type="gramStart"/>
      <w:r w:rsidR="00B20BFF" w:rsidRPr="00E17707">
        <w:rPr>
          <w:b w:val="0"/>
          <w:bCs w:val="0"/>
        </w:rPr>
        <w:t>Р</w:t>
      </w:r>
      <w:proofErr w:type="gramEnd"/>
      <w:r w:rsidR="00B20BFF" w:rsidRPr="00E17707">
        <w:rPr>
          <w:b w:val="0"/>
          <w:bCs w:val="0"/>
        </w:rPr>
        <w:t xml:space="preserve"> ИСО 21500-2014 «Руков</w:t>
      </w:r>
      <w:r w:rsidR="00D4051A">
        <w:rPr>
          <w:b w:val="0"/>
          <w:bCs w:val="0"/>
        </w:rPr>
        <w:t>одство по управлению проектами»;</w:t>
      </w:r>
    </w:p>
    <w:p w:rsidR="00D4051A" w:rsidRDefault="00D4051A" w:rsidP="00D4051A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D4051A">
        <w:rPr>
          <w:b w:val="0"/>
          <w:bCs w:val="0"/>
        </w:rPr>
        <w:t>Методические рекомендации по вн</w:t>
      </w:r>
      <w:r>
        <w:rPr>
          <w:b w:val="0"/>
          <w:bCs w:val="0"/>
        </w:rPr>
        <w:t xml:space="preserve">едрению проектного управления в </w:t>
      </w:r>
      <w:r w:rsidRPr="00D4051A">
        <w:rPr>
          <w:b w:val="0"/>
          <w:bCs w:val="0"/>
        </w:rPr>
        <w:t>органах исполнительной власти, утвержденные распоряжением</w:t>
      </w:r>
      <w:r>
        <w:rPr>
          <w:b w:val="0"/>
          <w:bCs w:val="0"/>
        </w:rPr>
        <w:t xml:space="preserve"> </w:t>
      </w:r>
      <w:r w:rsidRPr="00D4051A">
        <w:rPr>
          <w:b w:val="0"/>
          <w:bCs w:val="0"/>
        </w:rPr>
        <w:t>Министерства экономического развития Российской Федерации от 14</w:t>
      </w:r>
      <w:r w:rsidR="00610012">
        <w:rPr>
          <w:b w:val="0"/>
          <w:bCs w:val="0"/>
        </w:rPr>
        <w:t>.04.2014</w:t>
      </w:r>
      <w:r>
        <w:rPr>
          <w:b w:val="0"/>
          <w:bCs w:val="0"/>
        </w:rPr>
        <w:t xml:space="preserve"> №</w:t>
      </w:r>
      <w:r w:rsidRPr="00D4051A">
        <w:rPr>
          <w:b w:val="0"/>
          <w:bCs w:val="0"/>
        </w:rPr>
        <w:t xml:space="preserve"> 26Р-АУ.</w:t>
      </w:r>
    </w:p>
    <w:p w:rsidR="00484AA7" w:rsidRDefault="00484AA7" w:rsidP="00632AB8">
      <w:pPr>
        <w:pStyle w:val="ConsPlusTitle"/>
        <w:spacing w:line="240" w:lineRule="auto"/>
        <w:rPr>
          <w:b w:val="0"/>
          <w:bCs w:val="0"/>
        </w:rPr>
      </w:pPr>
    </w:p>
    <w:p w:rsidR="000F2A80" w:rsidRDefault="00392863" w:rsidP="00F71399">
      <w:pPr>
        <w:spacing w:line="360" w:lineRule="auto"/>
        <w:jc w:val="center"/>
        <w:outlineLvl w:val="1"/>
        <w:rPr>
          <w:b/>
          <w:bCs/>
        </w:rPr>
      </w:pPr>
      <w:r w:rsidRPr="00392863">
        <w:rPr>
          <w:b/>
          <w:bCs/>
        </w:rPr>
        <w:t>2</w:t>
      </w:r>
      <w:r w:rsidR="000F2A80" w:rsidRPr="000F2A80">
        <w:rPr>
          <w:b/>
          <w:bCs/>
        </w:rPr>
        <w:t xml:space="preserve">. </w:t>
      </w:r>
      <w:r w:rsidR="006D298C">
        <w:rPr>
          <w:b/>
          <w:bCs/>
        </w:rPr>
        <w:t>Основные понятия</w:t>
      </w:r>
      <w:r w:rsidR="000F2A80">
        <w:rPr>
          <w:b/>
          <w:bCs/>
        </w:rPr>
        <w:t>, используемые в настоящем Положении</w:t>
      </w:r>
    </w:p>
    <w:p w:rsidR="006D298C" w:rsidRDefault="006D298C" w:rsidP="00632AB8">
      <w:pPr>
        <w:spacing w:before="240" w:line="240" w:lineRule="auto"/>
        <w:jc w:val="center"/>
        <w:outlineLvl w:val="1"/>
        <w:rPr>
          <w:b/>
          <w:bCs/>
        </w:rPr>
      </w:pPr>
      <w:r w:rsidRPr="006D298C">
        <w:rPr>
          <w:b/>
          <w:bCs/>
        </w:rPr>
        <w:t>2.1. Объекты управления и основные элементы проектной деятельности</w:t>
      </w:r>
    </w:p>
    <w:p w:rsidR="00711710" w:rsidRPr="00632AB8" w:rsidRDefault="00711710" w:rsidP="00632AB8">
      <w:pPr>
        <w:spacing w:line="240" w:lineRule="auto"/>
        <w:rPr>
          <w:bCs/>
        </w:rPr>
      </w:pPr>
    </w:p>
    <w:p w:rsidR="00B52550" w:rsidRDefault="00B52550" w:rsidP="00B52550">
      <w:pPr>
        <w:spacing w:line="360" w:lineRule="auto"/>
      </w:pPr>
      <w:r>
        <w:t>2.1.1. Проектная деятельность – деятельность, связанная с инициированием, подготовкой, реализацией и завершением проектов (программ).</w:t>
      </w:r>
    </w:p>
    <w:p w:rsidR="00B52550" w:rsidRDefault="00B52550" w:rsidP="00B52550">
      <w:pPr>
        <w:spacing w:line="360" w:lineRule="auto"/>
      </w:pPr>
      <w:r>
        <w:t>2.1.2. Портфель – совокупность проектов и (или) программ, объединенных в целях эффективного управления для достижения стратегических целей.</w:t>
      </w:r>
    </w:p>
    <w:p w:rsidR="00B52550" w:rsidRDefault="00B52550" w:rsidP="00B52550">
      <w:pPr>
        <w:spacing w:line="360" w:lineRule="auto"/>
      </w:pPr>
      <w:r>
        <w:t xml:space="preserve">2.1.3. Компонент портфеля – проект или программа, </w:t>
      </w:r>
      <w:proofErr w:type="gramStart"/>
      <w:r>
        <w:t>реализуемые</w:t>
      </w:r>
      <w:proofErr w:type="gramEnd"/>
      <w:r>
        <w:t xml:space="preserve"> в рамках портфеля.</w:t>
      </w:r>
    </w:p>
    <w:p w:rsidR="00B52550" w:rsidRDefault="00B52550" w:rsidP="00B52550">
      <w:pPr>
        <w:spacing w:line="360" w:lineRule="auto"/>
      </w:pPr>
      <w:r>
        <w:t>2.1.4. Программа – комплекс взаимосвязанных проектов и мероприятий, объединенных общей целью и координируемых совместно в целях повышения общей результативности и управляемости.</w:t>
      </w:r>
    </w:p>
    <w:p w:rsidR="00B52550" w:rsidRDefault="00B52550" w:rsidP="00B52550">
      <w:pPr>
        <w:spacing w:line="360" w:lineRule="auto"/>
      </w:pPr>
      <w:r>
        <w:t>2.1.5. Проект – комплекс взаимосвязанных мероприятий, направленных на достижение уникальных результатов в условиях временных и ресурсных ограничений.</w:t>
      </w:r>
    </w:p>
    <w:p w:rsidR="00A92907" w:rsidRDefault="00B52550" w:rsidP="00A92907">
      <w:pPr>
        <w:spacing w:line="360" w:lineRule="auto"/>
      </w:pPr>
      <w:r>
        <w:t xml:space="preserve">2.1.6. </w:t>
      </w:r>
      <w:r w:rsidR="00A92907">
        <w:t xml:space="preserve">Приоритетный проект (программа) – проект </w:t>
      </w:r>
      <w:r w:rsidR="00A92907" w:rsidRPr="0035027C">
        <w:t>(</w:t>
      </w:r>
      <w:r w:rsidR="00A92907">
        <w:t>программа</w:t>
      </w:r>
      <w:r w:rsidR="00A92907" w:rsidRPr="0035027C">
        <w:t>), о</w:t>
      </w:r>
      <w:r w:rsidR="00A92907">
        <w:t>пределенный</w:t>
      </w:r>
      <w:r w:rsidR="00A92907" w:rsidRPr="0035027C">
        <w:t xml:space="preserve"> президиумом Совета при Президенте Российской Федерации по стратегическому р</w:t>
      </w:r>
      <w:r w:rsidR="00A92907">
        <w:t>азвитию и приоритетным проектам и предусматривающий</w:t>
      </w:r>
      <w:r w:rsidR="00A92907" w:rsidRPr="0035027C">
        <w:t xml:space="preserve"> участие </w:t>
      </w:r>
      <w:r w:rsidR="00A92907">
        <w:t>городского округа город Воронеж.</w:t>
      </w:r>
    </w:p>
    <w:p w:rsidR="00A92907" w:rsidRDefault="00A92907" w:rsidP="00A92907">
      <w:pPr>
        <w:spacing w:line="360" w:lineRule="auto"/>
      </w:pPr>
      <w:r>
        <w:t>2.1.7. Стратегический проект (программа) – проект (программа), направленный</w:t>
      </w:r>
      <w:r w:rsidRPr="00857BBD">
        <w:t xml:space="preserve"> на достижение целей и показателей социальн</w:t>
      </w:r>
      <w:r>
        <w:t>о-экономического развития городского округа город Воронеж и соответствующий критериям отбора проектов (программ).</w:t>
      </w:r>
    </w:p>
    <w:p w:rsidR="00B0296B" w:rsidRDefault="00B0296B" w:rsidP="00B0296B">
      <w:pPr>
        <w:spacing w:line="360" w:lineRule="auto"/>
      </w:pPr>
      <w:r>
        <w:t xml:space="preserve">2.1.8. Региональный проект (программа) – проект (программа), инициируемый правительством Воронежской области или исполнительными органами государственной власти Воронежской области, в которых принимает участие администрация городского округа город Воронеж или структурные подразделения администрации городского округа город Воронеж, или стратегический проект (программа), включенные в портфель проектов и программ Воронежской области. </w:t>
      </w:r>
    </w:p>
    <w:p w:rsidR="00FC541F" w:rsidRDefault="00FF030C" w:rsidP="00FC541F">
      <w:pPr>
        <w:spacing w:line="360" w:lineRule="auto"/>
      </w:pPr>
      <w:r>
        <w:t>2.1.9</w:t>
      </w:r>
      <w:r w:rsidR="00A92907">
        <w:t xml:space="preserve">. </w:t>
      </w:r>
      <w:r w:rsidR="00A92907" w:rsidRPr="00D6265D">
        <w:t xml:space="preserve">Инфраструктурный проект управы района </w:t>
      </w:r>
      <w:r w:rsidR="00A92907">
        <w:t xml:space="preserve">городского округа город Воронеж </w:t>
      </w:r>
      <w:r w:rsidR="00A92907" w:rsidRPr="00D6265D">
        <w:t xml:space="preserve">– </w:t>
      </w:r>
      <w:r w:rsidR="00A92907">
        <w:t xml:space="preserve">проект, направленный на создание объектов инфраструктуры района городского округа город Воронеж и характеризующийся высокой социальной значимостью для жителей района городского округа город Воронеж. </w:t>
      </w:r>
      <w:r w:rsidR="00FC541F">
        <w:t>Инфраструктурный</w:t>
      </w:r>
      <w:r w:rsidR="00A92907">
        <w:t xml:space="preserve"> проект </w:t>
      </w:r>
      <w:r w:rsidR="00FC541F">
        <w:t>решае</w:t>
      </w:r>
      <w:r w:rsidR="00FC541F" w:rsidRPr="00FC541F">
        <w:t>т задачи, которые</w:t>
      </w:r>
      <w:r w:rsidR="00FC541F">
        <w:t xml:space="preserve"> </w:t>
      </w:r>
      <w:r w:rsidR="00FC541F" w:rsidRPr="00FC541F">
        <w:t>стоят перед</w:t>
      </w:r>
      <w:r w:rsidR="00A92907">
        <w:t xml:space="preserve"> </w:t>
      </w:r>
      <w:r w:rsidR="00FC541F">
        <w:t>управой района городского округа город Воронеж, относя</w:t>
      </w:r>
      <w:r w:rsidR="00A92907">
        <w:t xml:space="preserve">тся к сфере </w:t>
      </w:r>
      <w:r w:rsidR="00FC541F">
        <w:t xml:space="preserve">ее </w:t>
      </w:r>
      <w:r w:rsidR="00A92907">
        <w:t>полномочий</w:t>
      </w:r>
      <w:r w:rsidR="00FC541F">
        <w:t>, но выходя</w:t>
      </w:r>
      <w:r w:rsidR="00A92907">
        <w:t>т за рамки текущей процессной деятельности.</w:t>
      </w:r>
      <w:r w:rsidR="00FC541F" w:rsidRPr="00FC541F">
        <w:t xml:space="preserve"> </w:t>
      </w:r>
    </w:p>
    <w:p w:rsidR="006D246D" w:rsidRDefault="006D246D" w:rsidP="006D246D">
      <w:pPr>
        <w:spacing w:line="360" w:lineRule="auto"/>
      </w:pPr>
      <w:r>
        <w:t>2.1.</w:t>
      </w:r>
      <w:r w:rsidR="00FF030C">
        <w:t>10</w:t>
      </w:r>
      <w:r>
        <w:t>. Жизненный цикл проекта (программы) – последовательность из четырех стадий: инициация, подготовка, реализация и завершение.</w:t>
      </w:r>
    </w:p>
    <w:p w:rsidR="00FC541F" w:rsidRDefault="006D246D" w:rsidP="00FC541F">
      <w:pPr>
        <w:spacing w:line="360" w:lineRule="auto"/>
      </w:pPr>
      <w:r>
        <w:t>2.1.</w:t>
      </w:r>
      <w:r w:rsidR="00FF030C">
        <w:t>11</w:t>
      </w:r>
      <w:r w:rsidR="00FC541F">
        <w:t xml:space="preserve">. Гибкая методология – способ реализации проекта, предполагающий командную работу </w:t>
      </w:r>
      <w:r w:rsidR="00554E7C">
        <w:t>непродолжительными фиксированными</w:t>
      </w:r>
      <w:r w:rsidR="00FC541F">
        <w:t xml:space="preserve"> временными промежутками (спринтами), каждый из которых завершается созданием одного из результатов проекта (части результата проекта) и корректировкой планов и перечня работ на основании обратной связи, полученной от куратора проекта, </w:t>
      </w:r>
      <w:r w:rsidR="00503C54">
        <w:t xml:space="preserve">функционального </w:t>
      </w:r>
      <w:r w:rsidR="00FC541F">
        <w:t>заказчика проекта и при необходимости заинтересованных сторон проекта.</w:t>
      </w:r>
    </w:p>
    <w:p w:rsidR="00FC541F" w:rsidRPr="00B52550" w:rsidRDefault="006D246D" w:rsidP="00FC541F">
      <w:pPr>
        <w:spacing w:line="360" w:lineRule="auto"/>
      </w:pPr>
      <w:r>
        <w:t>2.1.1</w:t>
      </w:r>
      <w:r w:rsidR="00FF030C">
        <w:t>2</w:t>
      </w:r>
      <w:r w:rsidR="00FC541F">
        <w:t xml:space="preserve">. </w:t>
      </w:r>
      <w:r w:rsidR="00FC541F" w:rsidRPr="00B52550">
        <w:t xml:space="preserve">Каскадная методология – способ реализации проекта (программы), основанный на последовательном прохождении всех стадий жизненного цикла. Переход к следующей стадии жизненного цикла проекта (программы) возможен только после завершения предыдущей стадии и принятия соответствующего решения Проектным комитетом (для инфраструктурных проектов – руководителем управы района городского округа город Воронеж). </w:t>
      </w:r>
    </w:p>
    <w:p w:rsidR="00FC541F" w:rsidRDefault="00FF030C" w:rsidP="00FC541F">
      <w:pPr>
        <w:spacing w:line="360" w:lineRule="auto"/>
      </w:pPr>
      <w:r>
        <w:t>2.1.13</w:t>
      </w:r>
      <w:r w:rsidR="00FC541F">
        <w:t xml:space="preserve">. </w:t>
      </w:r>
      <w:proofErr w:type="gramStart"/>
      <w:r w:rsidR="00FC541F">
        <w:t>Параметры проекта (программы) – сведения о проекте (программе), количественные и качественные характеристики проекта (программы) (сроки, стоимость, ресурсы, риски и другие).</w:t>
      </w:r>
      <w:proofErr w:type="gramEnd"/>
    </w:p>
    <w:p w:rsidR="00FC541F" w:rsidRDefault="00FF030C" w:rsidP="00FC541F">
      <w:pPr>
        <w:spacing w:line="360" w:lineRule="auto"/>
      </w:pPr>
      <w:r>
        <w:t>2.1.14</w:t>
      </w:r>
      <w:r w:rsidR="00554E7C">
        <w:t>. Контрольная точка (веха) – значимое событие проекта (программы), отражающее получение результатов проекта (программы). Контрольная точка формулируется в форме завершенного действия и в отличие от работы не имеет длительности, имеет только срок окончания.</w:t>
      </w:r>
    </w:p>
    <w:p w:rsidR="00554E7C" w:rsidRDefault="00FF030C" w:rsidP="00FC541F">
      <w:pPr>
        <w:spacing w:line="360" w:lineRule="auto"/>
      </w:pPr>
      <w:r>
        <w:t>2.1.15</w:t>
      </w:r>
      <w:r w:rsidR="00554E7C">
        <w:t>. Спринт – фиксированный промежуток времени (не более месяца), в рамках которого команда проекта выполняет часть работ, необходимых для достижения</w:t>
      </w:r>
      <w:r w:rsidR="00C25F1F">
        <w:t xml:space="preserve"> результатов проекта</w:t>
      </w:r>
      <w:r w:rsidR="00554E7C">
        <w:t>. Подготовка паспорта проекта является нулевым спринтом.</w:t>
      </w:r>
    </w:p>
    <w:p w:rsidR="00554E7C" w:rsidRDefault="00FF030C" w:rsidP="00FC541F">
      <w:pPr>
        <w:spacing w:line="360" w:lineRule="auto"/>
      </w:pPr>
      <w:r>
        <w:t>2.1.16</w:t>
      </w:r>
      <w:r w:rsidR="00554E7C">
        <w:t xml:space="preserve">. Мероприятие – </w:t>
      </w:r>
      <w:r w:rsidR="00554E7C" w:rsidRPr="00790FAA">
        <w:t xml:space="preserve">набор связанных </w:t>
      </w:r>
      <w:r w:rsidR="00554E7C">
        <w:t>работ</w:t>
      </w:r>
      <w:r w:rsidR="00554E7C" w:rsidRPr="00790FAA">
        <w:t>, выполняемых для дос</w:t>
      </w:r>
      <w:r w:rsidR="00554E7C">
        <w:t>тижения цели, показателей и результатов проекта (программы).</w:t>
      </w:r>
    </w:p>
    <w:p w:rsidR="00554E7C" w:rsidRPr="00AA2A45" w:rsidRDefault="00FF030C" w:rsidP="00554E7C">
      <w:pPr>
        <w:spacing w:line="360" w:lineRule="auto"/>
      </w:pPr>
      <w:r>
        <w:t>2.1.17</w:t>
      </w:r>
      <w:r w:rsidR="00554E7C">
        <w:t>. Работа – действие, входящее в состав мероприятия</w:t>
      </w:r>
      <w:r w:rsidR="00115B08" w:rsidRPr="00115B08">
        <w:t xml:space="preserve"> </w:t>
      </w:r>
      <w:r w:rsidR="00115B08">
        <w:t xml:space="preserve">и </w:t>
      </w:r>
      <w:r w:rsidR="00554E7C" w:rsidRPr="00DE7E76">
        <w:t>имеющее сроки начала и окончания.</w:t>
      </w:r>
    </w:p>
    <w:p w:rsidR="00554E7C" w:rsidRDefault="00FF030C" w:rsidP="00554E7C">
      <w:pPr>
        <w:spacing w:line="360" w:lineRule="auto"/>
      </w:pPr>
      <w:r>
        <w:t>2.1.18</w:t>
      </w:r>
      <w:r w:rsidR="00554E7C" w:rsidRPr="00AA2A45">
        <w:t xml:space="preserve">. Результат проекта </w:t>
      </w:r>
      <w:r w:rsidR="00554E7C">
        <w:t xml:space="preserve">(программы) </w:t>
      </w:r>
      <w:r w:rsidR="00554E7C" w:rsidRPr="00AA2A45">
        <w:t>– измеримый эффект, пол</w:t>
      </w:r>
      <w:r w:rsidR="00554E7C">
        <w:t>учаемый при реализации проекта (программы).</w:t>
      </w:r>
    </w:p>
    <w:p w:rsidR="00554E7C" w:rsidRPr="001A14EE" w:rsidRDefault="00FF030C" w:rsidP="00554E7C">
      <w:pPr>
        <w:spacing w:line="360" w:lineRule="auto"/>
      </w:pPr>
      <w:r>
        <w:t>2.1.19</w:t>
      </w:r>
      <w:r w:rsidR="00554E7C">
        <w:t xml:space="preserve">. </w:t>
      </w:r>
      <w:r w:rsidR="00554E7C" w:rsidRPr="001A14EE">
        <w:t xml:space="preserve">Предложение по проекту (программе) – документ, содержащий информацию, необходимую для принятия решения о возможности реализации комплекса мероприятий в формате проекта </w:t>
      </w:r>
      <w:r w:rsidR="00554E7C">
        <w:t>(</w:t>
      </w:r>
      <w:r w:rsidR="00554E7C" w:rsidRPr="001A14EE">
        <w:t>программы</w:t>
      </w:r>
      <w:r w:rsidR="00554E7C">
        <w:t>)</w:t>
      </w:r>
      <w:r w:rsidR="00554E7C" w:rsidRPr="001A14EE">
        <w:t xml:space="preserve"> (в том числе наименование проекта</w:t>
      </w:r>
      <w:r w:rsidR="00C25F1F">
        <w:t xml:space="preserve"> (программы)</w:t>
      </w:r>
      <w:r w:rsidR="00554E7C" w:rsidRPr="001A14EE">
        <w:t>, основания для инициации, связь с документами стратегического планирования, оценка сроков и стоимости проекта (программы)</w:t>
      </w:r>
      <w:r w:rsidR="00554E7C">
        <w:t>, результаты, ключевые участники</w:t>
      </w:r>
      <w:r w:rsidR="00554E7C" w:rsidRPr="001A14EE">
        <w:t>).</w:t>
      </w:r>
    </w:p>
    <w:p w:rsidR="00554E7C" w:rsidRDefault="00FF030C" w:rsidP="00554E7C">
      <w:pPr>
        <w:spacing w:line="360" w:lineRule="auto"/>
      </w:pPr>
      <w:r>
        <w:t>2.1.20</w:t>
      </w:r>
      <w:r w:rsidR="00554E7C">
        <w:t xml:space="preserve">. </w:t>
      </w:r>
      <w:proofErr w:type="gramStart"/>
      <w:r w:rsidR="00554E7C" w:rsidRPr="00EB06C8">
        <w:t>Паспорт проекта (программы) –</w:t>
      </w:r>
      <w:r w:rsidR="0006523D">
        <w:t xml:space="preserve"> </w:t>
      </w:r>
      <w:r w:rsidR="00554E7C" w:rsidRPr="00EB06C8">
        <w:t xml:space="preserve">документ, содержащий </w:t>
      </w:r>
      <w:r w:rsidR="00554E7C">
        <w:t xml:space="preserve">детальную </w:t>
      </w:r>
      <w:r w:rsidR="00554E7C" w:rsidRPr="00EB06C8">
        <w:t xml:space="preserve">информацию о параметрах проекта </w:t>
      </w:r>
      <w:r w:rsidR="00554E7C">
        <w:t>(</w:t>
      </w:r>
      <w:r w:rsidR="00554E7C" w:rsidRPr="00EB06C8">
        <w:t>программы</w:t>
      </w:r>
      <w:r w:rsidR="00554E7C">
        <w:t xml:space="preserve">) (в том числе показатели проекта (программы), команду проекта (программы), заинтересованные стороны, бюджет, план по контрольным точкам, план управления рисками, план коммуникаций) и выступающий </w:t>
      </w:r>
      <w:r w:rsidR="00554E7C" w:rsidRPr="00EB06C8">
        <w:t>основой для сравнения, отслеживания и мониторинга реализации проекта (программы).</w:t>
      </w:r>
      <w:proofErr w:type="gramEnd"/>
    </w:p>
    <w:p w:rsidR="00F95311" w:rsidRDefault="00FF030C" w:rsidP="00C75EF3">
      <w:pPr>
        <w:spacing w:line="360" w:lineRule="auto"/>
      </w:pPr>
      <w:r>
        <w:t>2.1.21</w:t>
      </w:r>
      <w:r w:rsidR="00554E7C">
        <w:t xml:space="preserve">. </w:t>
      </w:r>
      <w:r w:rsidR="00F95311" w:rsidRPr="00BB22E8">
        <w:t xml:space="preserve">Дорожная карта </w:t>
      </w:r>
      <w:r w:rsidR="009E5210" w:rsidRPr="00BB22E8">
        <w:t>–</w:t>
      </w:r>
      <w:r w:rsidR="0006523D">
        <w:t xml:space="preserve"> </w:t>
      </w:r>
      <w:r w:rsidR="009E5210" w:rsidRPr="00BB22E8">
        <w:t xml:space="preserve">документ, содержащий поэтапный план выполнения </w:t>
      </w:r>
      <w:r w:rsidR="00EB0C11">
        <w:t>работ</w:t>
      </w:r>
      <w:r w:rsidR="009E5210" w:rsidRPr="00BB22E8">
        <w:t xml:space="preserve">, обеспечивающих достижение </w:t>
      </w:r>
      <w:r w:rsidR="00673F7A">
        <w:t>цели, показателей и результатов проекта</w:t>
      </w:r>
      <w:r w:rsidR="0099345E" w:rsidRPr="00BB22E8">
        <w:t>.</w:t>
      </w:r>
    </w:p>
    <w:p w:rsidR="00554E7C" w:rsidRDefault="00FF030C" w:rsidP="00554E7C">
      <w:pPr>
        <w:spacing w:line="360" w:lineRule="auto"/>
      </w:pPr>
      <w:r>
        <w:t>2.1.22</w:t>
      </w:r>
      <w:r w:rsidR="00554E7C">
        <w:t xml:space="preserve">. </w:t>
      </w:r>
      <w:r w:rsidR="00554E7C" w:rsidRPr="00E56CAC">
        <w:t>Отчет по статусу проекта (программы) –</w:t>
      </w:r>
      <w:r w:rsidR="0006523D">
        <w:t xml:space="preserve"> </w:t>
      </w:r>
      <w:r w:rsidR="00554E7C" w:rsidRPr="00E56CAC">
        <w:t xml:space="preserve">документ, содержащий информацию о текущем состоянии проекта </w:t>
      </w:r>
      <w:r w:rsidR="0006523D">
        <w:t>(программы)</w:t>
      </w:r>
      <w:r w:rsidR="00554E7C" w:rsidRPr="00E56CAC">
        <w:t xml:space="preserve"> (в том числе </w:t>
      </w:r>
      <w:r w:rsidR="00554E7C">
        <w:t>выполненные работы, пройденные контрольные точ</w:t>
      </w:r>
      <w:r w:rsidR="00554E7C" w:rsidRPr="00E56CAC">
        <w:t>к</w:t>
      </w:r>
      <w:r w:rsidR="00554E7C">
        <w:t xml:space="preserve">и, наступившие риски, выявленные изменения за </w:t>
      </w:r>
      <w:r w:rsidR="0006523D">
        <w:t>отчетный период</w:t>
      </w:r>
      <w:r w:rsidR="00554E7C">
        <w:t xml:space="preserve">) и прогнозы на предстоящий </w:t>
      </w:r>
      <w:r w:rsidR="000E04AD">
        <w:t>отчетный период</w:t>
      </w:r>
      <w:r w:rsidR="00554E7C">
        <w:t xml:space="preserve"> проекта (программы)</w:t>
      </w:r>
      <w:r w:rsidR="00554E7C" w:rsidRPr="00E56CAC">
        <w:t>.</w:t>
      </w:r>
    </w:p>
    <w:p w:rsidR="00064155" w:rsidRDefault="00FF030C" w:rsidP="00064155">
      <w:pPr>
        <w:spacing w:line="360" w:lineRule="auto"/>
      </w:pPr>
      <w:r>
        <w:t>2.1.23</w:t>
      </w:r>
      <w:r w:rsidR="0006523D">
        <w:t xml:space="preserve">. </w:t>
      </w:r>
      <w:r w:rsidR="00EB0C11">
        <w:t>Итоговый отчет по проекту (программе)</w:t>
      </w:r>
      <w:r w:rsidR="00064155">
        <w:t xml:space="preserve"> – документ, содержащий оценку успешности </w:t>
      </w:r>
      <w:r w:rsidR="006A3823">
        <w:t xml:space="preserve">реализации </w:t>
      </w:r>
      <w:r w:rsidR="00064155">
        <w:t>проекта</w:t>
      </w:r>
      <w:r w:rsidR="006A3823">
        <w:t xml:space="preserve"> </w:t>
      </w:r>
      <w:r w:rsidR="0006523D">
        <w:t>(</w:t>
      </w:r>
      <w:r w:rsidR="006A3823">
        <w:t>программы</w:t>
      </w:r>
      <w:r w:rsidR="0006523D">
        <w:t>)</w:t>
      </w:r>
      <w:r w:rsidR="00064155">
        <w:t xml:space="preserve"> (в том числе достижения цели</w:t>
      </w:r>
      <w:r w:rsidR="006A3823">
        <w:t>, показателей и результатов</w:t>
      </w:r>
      <w:r w:rsidR="00064155">
        <w:t xml:space="preserve"> проек</w:t>
      </w:r>
      <w:r w:rsidR="006A3823">
        <w:t>та (программы), соблюдения сроков и контрольных точек, бюджета, наступления рисков</w:t>
      </w:r>
      <w:r w:rsidR="00064155">
        <w:t>)</w:t>
      </w:r>
      <w:r w:rsidR="006A3823">
        <w:t>, оценку качества работы и взаимодействи</w:t>
      </w:r>
      <w:r w:rsidR="00DF7483">
        <w:t xml:space="preserve">я команды проекта (программы), а также </w:t>
      </w:r>
      <w:r w:rsidR="006A3823">
        <w:t xml:space="preserve">обобщенный опыт и </w:t>
      </w:r>
      <w:r w:rsidR="00064155">
        <w:t>рекоменда</w:t>
      </w:r>
      <w:r w:rsidR="006A3823">
        <w:t>ции.</w:t>
      </w:r>
    </w:p>
    <w:p w:rsidR="00554E7C" w:rsidRDefault="00554E7C" w:rsidP="00A10A86">
      <w:pPr>
        <w:spacing w:line="360" w:lineRule="auto"/>
      </w:pPr>
    </w:p>
    <w:p w:rsidR="006D298C" w:rsidRPr="00D53555" w:rsidRDefault="006D298C" w:rsidP="00390A30">
      <w:pPr>
        <w:spacing w:line="240" w:lineRule="auto"/>
        <w:jc w:val="center"/>
        <w:outlineLvl w:val="1"/>
        <w:rPr>
          <w:b/>
          <w:bCs/>
        </w:rPr>
      </w:pPr>
      <w:r w:rsidRPr="00D53555">
        <w:rPr>
          <w:b/>
          <w:bCs/>
        </w:rPr>
        <w:t xml:space="preserve">2.2. Субъекты управления проектной деятельностью </w:t>
      </w:r>
    </w:p>
    <w:p w:rsidR="006D298C" w:rsidRDefault="006D298C" w:rsidP="00390A30">
      <w:pPr>
        <w:spacing w:line="240" w:lineRule="auto"/>
      </w:pPr>
    </w:p>
    <w:p w:rsidR="006326A9" w:rsidRDefault="006326A9" w:rsidP="006326A9">
      <w:pPr>
        <w:spacing w:line="360" w:lineRule="auto"/>
      </w:pPr>
      <w:r>
        <w:t xml:space="preserve">2.2.1. </w:t>
      </w:r>
      <w:r>
        <w:rPr>
          <w:bCs/>
        </w:rPr>
        <w:t>Комитет управления проектами при главе городского округа город Воронеж (Проектный комитет)</w:t>
      </w:r>
      <w:r>
        <w:t xml:space="preserve"> </w:t>
      </w:r>
      <w:r w:rsidRPr="00011324">
        <w:t xml:space="preserve">– высший коллегиальный координационно-контрольный орган в </w:t>
      </w:r>
      <w:r>
        <w:t>системе</w:t>
      </w:r>
      <w:r w:rsidRPr="00011324">
        <w:t xml:space="preserve"> управления проектной деятельностью</w:t>
      </w:r>
      <w:r>
        <w:t xml:space="preserve"> администрации городского округа город Воронеж</w:t>
      </w:r>
      <w:r w:rsidRPr="00011324">
        <w:t xml:space="preserve">, образованный в целях принятия управленческих решений в части </w:t>
      </w:r>
      <w:r>
        <w:t>развития системы управления проектной деятельностью</w:t>
      </w:r>
      <w:r w:rsidRPr="00011324">
        <w:t xml:space="preserve"> и</w:t>
      </w:r>
      <w:r>
        <w:t xml:space="preserve"> осуществления</w:t>
      </w:r>
      <w:r w:rsidRPr="00011324">
        <w:t xml:space="preserve"> </w:t>
      </w:r>
      <w:proofErr w:type="spellStart"/>
      <w:r>
        <w:t>верхнеуровневого</w:t>
      </w:r>
      <w:proofErr w:type="spellEnd"/>
      <w:r>
        <w:t xml:space="preserve"> контроля инициации, подготовки, реализации и завершения проектов (программ).</w:t>
      </w:r>
    </w:p>
    <w:p w:rsidR="006326A9" w:rsidRDefault="006326A9" w:rsidP="00DE7C10">
      <w:pPr>
        <w:spacing w:line="360" w:lineRule="auto"/>
      </w:pPr>
      <w:r>
        <w:t xml:space="preserve">2.2.2. </w:t>
      </w:r>
      <w:r w:rsidRPr="00DB1041">
        <w:t xml:space="preserve">Городской проектный офис – </w:t>
      </w:r>
      <w:r>
        <w:t>орган управления проектной деятельностью, обеспечивающий</w:t>
      </w:r>
      <w:r w:rsidRPr="00DB1041">
        <w:t xml:space="preserve"> деятельность </w:t>
      </w:r>
      <w:r>
        <w:rPr>
          <w:bCs/>
        </w:rPr>
        <w:t>Проектного комитета</w:t>
      </w:r>
      <w:r w:rsidRPr="00DB1041">
        <w:rPr>
          <w:bCs/>
        </w:rPr>
        <w:t xml:space="preserve">, </w:t>
      </w:r>
      <w:r>
        <w:rPr>
          <w:bCs/>
        </w:rPr>
        <w:t>организацию сбора предложений по проектам (</w:t>
      </w:r>
      <w:r w:rsidRPr="00DB1041">
        <w:rPr>
          <w:bCs/>
        </w:rPr>
        <w:t>программ</w:t>
      </w:r>
      <w:r>
        <w:rPr>
          <w:bCs/>
        </w:rPr>
        <w:t>ам), взаимодействие участников проектной деятельности</w:t>
      </w:r>
      <w:r w:rsidRPr="00DB1041">
        <w:rPr>
          <w:bCs/>
        </w:rPr>
        <w:t xml:space="preserve"> </w:t>
      </w:r>
      <w:r>
        <w:rPr>
          <w:bCs/>
        </w:rPr>
        <w:t>в ходе согласования документов по проектам (программам) и осуществляющий мониторинг проектов и программ.</w:t>
      </w:r>
    </w:p>
    <w:p w:rsidR="006326A9" w:rsidRDefault="006326A9" w:rsidP="00DE7C10">
      <w:pPr>
        <w:spacing w:line="360" w:lineRule="auto"/>
      </w:pPr>
      <w:r>
        <w:t xml:space="preserve">2.2.3. </w:t>
      </w:r>
      <w:r w:rsidRPr="00DB1041">
        <w:t xml:space="preserve">Координатор проектной деятельности – </w:t>
      </w:r>
      <w:r>
        <w:t>орган управления проектной деятельностью</w:t>
      </w:r>
      <w:r w:rsidRPr="00DB1041">
        <w:t>,</w:t>
      </w:r>
      <w:r>
        <w:t xml:space="preserve"> обеспечивающий</w:t>
      </w:r>
      <w:r w:rsidRPr="00DB1041">
        <w:t xml:space="preserve"> внедрение и развитие системы управления проектной деятельностью в администрации городского округа город Воронеж, </w:t>
      </w:r>
      <w:r>
        <w:t>осуществляющий</w:t>
      </w:r>
      <w:r w:rsidRPr="00DB1041">
        <w:t xml:space="preserve"> информационную, аналитическую, методологическую и методическую поддержку проектной деятельности.</w:t>
      </w:r>
    </w:p>
    <w:p w:rsidR="006649EC" w:rsidRDefault="006326A9" w:rsidP="00DE7C10">
      <w:pPr>
        <w:spacing w:line="360" w:lineRule="auto"/>
      </w:pPr>
      <w:r>
        <w:t xml:space="preserve">2.2.4. Команда проекта (программы) – совокупность лиц, объединенных во временную организационную структуру для выполнения работ проекта (программы). </w:t>
      </w:r>
    </w:p>
    <w:p w:rsidR="006649EC" w:rsidRDefault="006649EC" w:rsidP="00DE7C10">
      <w:pPr>
        <w:spacing w:line="360" w:lineRule="auto"/>
      </w:pPr>
      <w:r>
        <w:t>Команда проекта состоит из управленческой группы проекта (</w:t>
      </w:r>
      <w:r w:rsidR="00503C54">
        <w:t xml:space="preserve">функциональный </w:t>
      </w:r>
      <w:r>
        <w:t xml:space="preserve">заказчик проекта, куратор проекта и руководитель проекта) и рабочей группы проекта (администратор проекта, руководители направлений и исполнители). </w:t>
      </w:r>
    </w:p>
    <w:p w:rsidR="006649EC" w:rsidRDefault="006649EC" w:rsidP="00DE7C10">
      <w:pPr>
        <w:spacing w:line="360" w:lineRule="auto"/>
      </w:pPr>
      <w:r>
        <w:t>Команда программы состоит из управленческой группы программы (</w:t>
      </w:r>
      <w:r w:rsidR="00503C54">
        <w:t xml:space="preserve">функциональный </w:t>
      </w:r>
      <w:r>
        <w:t>заказчик программы, куратор программы, руководитель программы и руководители проектов, входящих в состав программы) и рабочей группы программы (администратор программы, рабочие группы проектов и исполнители мероприятий, входящих в состав программы).</w:t>
      </w:r>
    </w:p>
    <w:p w:rsidR="006649EC" w:rsidRDefault="006649EC" w:rsidP="006649EC">
      <w:pPr>
        <w:spacing w:line="360" w:lineRule="auto"/>
      </w:pPr>
      <w:r>
        <w:t>2.2.5. Инициатор проекта (программы) – сотрудник структурного подразделения администрации городского окру</w:t>
      </w:r>
      <w:r w:rsidR="00FF030C">
        <w:t xml:space="preserve">га город Воронеж, муниципального учреждения, </w:t>
      </w:r>
      <w:r w:rsidR="00610012">
        <w:t xml:space="preserve">предприятия </w:t>
      </w:r>
      <w:r>
        <w:t xml:space="preserve">или представитель общественного объединения, направивший предложение по проекту (программе). </w:t>
      </w:r>
    </w:p>
    <w:p w:rsidR="00705FA3" w:rsidRDefault="00705FA3" w:rsidP="00517458">
      <w:pPr>
        <w:spacing w:line="360" w:lineRule="auto"/>
      </w:pPr>
      <w:r>
        <w:t xml:space="preserve">2.2.6. Куратор проекта (программы) – </w:t>
      </w:r>
      <w:r w:rsidR="00517458">
        <w:t xml:space="preserve">первый заместителей главы администрации, заместитель главы администрации </w:t>
      </w:r>
      <w:r>
        <w:t xml:space="preserve">или руководитель управы района городского округа город Воронеж, отвечающий за обеспечение проекта (программы) ресурсами, осуществляющий </w:t>
      </w:r>
      <w:proofErr w:type="spellStart"/>
      <w:r>
        <w:t>верхнеуровневый</w:t>
      </w:r>
      <w:proofErr w:type="spellEnd"/>
      <w:r>
        <w:t xml:space="preserve"> контроль реализации проекта (программы) и разрешение вопросов, выходящих за рамки полномочий руководителя проекта (программы).</w:t>
      </w:r>
    </w:p>
    <w:p w:rsidR="00705FA3" w:rsidRDefault="00F40F18" w:rsidP="00705FA3">
      <w:pPr>
        <w:spacing w:line="360" w:lineRule="auto"/>
      </w:pPr>
      <w:r>
        <w:t>2.2.7. Функциональный з</w:t>
      </w:r>
      <w:r w:rsidR="00705FA3">
        <w:t>аказчик проекта (программы) – руководитель или заместитель руководителя структурного подразделения администрации городского округа город Воронеж, являющегося владельцем результатов проекта (программы).</w:t>
      </w:r>
    </w:p>
    <w:p w:rsidR="00705FA3" w:rsidRDefault="00705FA3" w:rsidP="00705FA3">
      <w:pPr>
        <w:spacing w:line="360" w:lineRule="auto"/>
      </w:pPr>
      <w:r>
        <w:t>2.2.8. Руководитель проекта (программы) – муниципальный служащий администрации городского округа город Воронеж, обладающий необходимым уровнем квалификации в сфере п</w:t>
      </w:r>
      <w:r w:rsidR="00110A36">
        <w:t>роектного управления, наделенный</w:t>
      </w:r>
      <w:r>
        <w:t xml:space="preserve"> </w:t>
      </w:r>
      <w:r w:rsidR="00110A36">
        <w:t xml:space="preserve">необходимыми </w:t>
      </w:r>
      <w:r>
        <w:t xml:space="preserve">полномочиями, отвечающий за достижение результатов проекта (программы), руководящий процессами </w:t>
      </w:r>
      <w:r w:rsidR="00E755C3">
        <w:t>подготовки</w:t>
      </w:r>
      <w:r>
        <w:t>, исполнения, контроля и завершения проекта (программы) и осуществляющий оперативное управление проектом (программой).</w:t>
      </w:r>
    </w:p>
    <w:p w:rsidR="00705FA3" w:rsidRDefault="00705FA3" w:rsidP="00705FA3">
      <w:pPr>
        <w:spacing w:line="360" w:lineRule="auto"/>
      </w:pPr>
      <w:r>
        <w:t>2.2.9. Руководитель направления – лицо, определенное руководителем проекта, отвечающее за организацию работы участников команды проекта по одному из направлений проекта.</w:t>
      </w:r>
    </w:p>
    <w:p w:rsidR="00DE7C10" w:rsidRDefault="00705FA3" w:rsidP="00DE7C10">
      <w:pPr>
        <w:spacing w:line="360" w:lineRule="auto"/>
      </w:pPr>
      <w:r>
        <w:t xml:space="preserve">2.2.10. </w:t>
      </w:r>
      <w:proofErr w:type="gramStart"/>
      <w:r w:rsidR="006D298C">
        <w:t xml:space="preserve">Администратор проекта (программы) – лицо, определенное руководителем проекта (программы), обеспечивающее процесс </w:t>
      </w:r>
      <w:r w:rsidR="00E755C3">
        <w:t>подготовки</w:t>
      </w:r>
      <w:r w:rsidR="006D298C">
        <w:t xml:space="preserve"> проекта (программы), </w:t>
      </w:r>
      <w:r w:rsidR="00115B08">
        <w:t>формирование</w:t>
      </w:r>
      <w:r w:rsidR="006D298C">
        <w:t xml:space="preserve"> отчетности, сопровождение согласования и ведение проектной документации, мониторинг реализации проекта (программы), организацию совещаний и оказание иной административной поддержки руководителю проекта (программы).</w:t>
      </w:r>
      <w:proofErr w:type="gramEnd"/>
      <w:r w:rsidR="00DE7C10">
        <w:t xml:space="preserve"> По решению главы городского округа город Воронеж функции администратора проекта (программы) на время реализации проекта (программы) могут быть возложены на Координатора проектной деятельности.</w:t>
      </w:r>
    </w:p>
    <w:p w:rsidR="00705FA3" w:rsidRDefault="00705FA3" w:rsidP="00705FA3">
      <w:pPr>
        <w:spacing w:line="360" w:lineRule="auto"/>
      </w:pPr>
      <w:r>
        <w:t xml:space="preserve">2.2.11. Исполнитель – лицо, ответственное за непосредственное выполнение работ </w:t>
      </w:r>
      <w:r w:rsidR="00517458">
        <w:t>мероприятия, проекта или программы</w:t>
      </w:r>
      <w:r>
        <w:t>.</w:t>
      </w:r>
    </w:p>
    <w:p w:rsidR="002D485A" w:rsidRDefault="00705FA3" w:rsidP="001D6F01">
      <w:pPr>
        <w:spacing w:line="360" w:lineRule="auto"/>
      </w:pPr>
      <w:r>
        <w:rPr>
          <w:bCs/>
        </w:rPr>
        <w:t xml:space="preserve">2.2.12. </w:t>
      </w:r>
      <w:r w:rsidR="001D6F01" w:rsidRPr="00696931">
        <w:rPr>
          <w:bCs/>
        </w:rPr>
        <w:t xml:space="preserve">Заинтересованные стороны – </w:t>
      </w:r>
      <w:r w:rsidR="001D6F01" w:rsidRPr="00696931">
        <w:t xml:space="preserve">лица или организации, </w:t>
      </w:r>
      <w:r w:rsidR="002D485A" w:rsidRPr="00696931">
        <w:t>которые могут влиять на проект (программу) или которые подвержены влияни</w:t>
      </w:r>
      <w:r w:rsidR="0047499A">
        <w:t>ю со стороны проекта (программы</w:t>
      </w:r>
      <w:r w:rsidR="002D485A" w:rsidRPr="00696931">
        <w:t>)</w:t>
      </w:r>
      <w:r w:rsidR="0047499A">
        <w:t>.</w:t>
      </w:r>
    </w:p>
    <w:p w:rsidR="006D298C" w:rsidRDefault="006D298C" w:rsidP="00632AB8">
      <w:pPr>
        <w:spacing w:line="240" w:lineRule="auto"/>
      </w:pPr>
    </w:p>
    <w:p w:rsidR="000F2A80" w:rsidRDefault="00392863" w:rsidP="00632AB8">
      <w:pPr>
        <w:spacing w:line="240" w:lineRule="auto"/>
        <w:jc w:val="center"/>
        <w:outlineLvl w:val="1"/>
        <w:rPr>
          <w:b/>
          <w:bCs/>
        </w:rPr>
      </w:pPr>
      <w:r w:rsidRPr="007563C3">
        <w:rPr>
          <w:b/>
          <w:bCs/>
        </w:rPr>
        <w:t>3</w:t>
      </w:r>
      <w:r w:rsidR="000F2A80" w:rsidRPr="002E676B">
        <w:rPr>
          <w:b/>
          <w:bCs/>
        </w:rPr>
        <w:t xml:space="preserve">. </w:t>
      </w:r>
      <w:r w:rsidR="002E676B">
        <w:rPr>
          <w:b/>
          <w:bCs/>
        </w:rPr>
        <w:t>Участники проектной деятельности</w:t>
      </w:r>
    </w:p>
    <w:p w:rsidR="006C2235" w:rsidRDefault="006C2235" w:rsidP="00632AB8">
      <w:pPr>
        <w:spacing w:line="240" w:lineRule="auto"/>
        <w:rPr>
          <w:b/>
          <w:bCs/>
        </w:rPr>
      </w:pPr>
    </w:p>
    <w:p w:rsidR="000F2A80" w:rsidRPr="00EB52E7" w:rsidRDefault="00605EA3" w:rsidP="00EB52E7">
      <w:pPr>
        <w:spacing w:line="360" w:lineRule="auto"/>
      </w:pPr>
      <w:r w:rsidRPr="00EB52E7">
        <w:t xml:space="preserve">3.1. </w:t>
      </w:r>
      <w:r w:rsidR="007F1E4F" w:rsidRPr="00EB52E7">
        <w:t>Организационная структура системы управления проектной деятельностью в администрации городского округа город Воронеж включает в себя:</w:t>
      </w:r>
    </w:p>
    <w:p w:rsidR="007F1E4F" w:rsidRPr="00EB52E7" w:rsidRDefault="00605EA3" w:rsidP="004C0DAB">
      <w:pPr>
        <w:spacing w:line="360" w:lineRule="auto"/>
      </w:pPr>
      <w:r w:rsidRPr="00EB52E7">
        <w:t>а)</w:t>
      </w:r>
      <w:r w:rsidR="007F1E4F" w:rsidRPr="00EB52E7">
        <w:t xml:space="preserve"> </w:t>
      </w:r>
      <w:r w:rsidR="00CB78C6">
        <w:t>Комитет управления проектами при главе городского округа город Воронеж</w:t>
      </w:r>
      <w:r w:rsidR="004C0DAB">
        <w:t xml:space="preserve"> (далее – </w:t>
      </w:r>
      <w:r w:rsidR="00EF3796" w:rsidRPr="00EB52E7">
        <w:t>Проектный комитет</w:t>
      </w:r>
      <w:r w:rsidR="004C0DAB">
        <w:t>)</w:t>
      </w:r>
      <w:r w:rsidR="007F1E4F" w:rsidRPr="00EB52E7">
        <w:t>;</w:t>
      </w:r>
    </w:p>
    <w:p w:rsidR="007F1E4F" w:rsidRPr="00EB52E7" w:rsidRDefault="00605EA3" w:rsidP="00EB52E7">
      <w:pPr>
        <w:spacing w:line="360" w:lineRule="auto"/>
      </w:pPr>
      <w:r w:rsidRPr="00EB52E7">
        <w:t>б)</w:t>
      </w:r>
      <w:r w:rsidR="007F1E4F" w:rsidRPr="00EB52E7">
        <w:t xml:space="preserve"> Городской проектный офис;</w:t>
      </w:r>
    </w:p>
    <w:p w:rsidR="007F1E4F" w:rsidRPr="00EB52E7" w:rsidRDefault="00605EA3" w:rsidP="00EB52E7">
      <w:pPr>
        <w:spacing w:line="360" w:lineRule="auto"/>
      </w:pPr>
      <w:r w:rsidRPr="00EB52E7">
        <w:t>в)</w:t>
      </w:r>
      <w:r w:rsidR="00047FA8" w:rsidRPr="00EB52E7">
        <w:t xml:space="preserve"> К</w:t>
      </w:r>
      <w:r w:rsidR="007F1E4F" w:rsidRPr="00EB52E7">
        <w:t>оординатор</w:t>
      </w:r>
      <w:r w:rsidR="005D4F1C">
        <w:t>а</w:t>
      </w:r>
      <w:r w:rsidR="007F1E4F" w:rsidRPr="00EB52E7">
        <w:t xml:space="preserve"> </w:t>
      </w:r>
      <w:r w:rsidR="00E04AE3" w:rsidRPr="00EB52E7">
        <w:t>проектной деятельности</w:t>
      </w:r>
      <w:r w:rsidR="007F1E4F" w:rsidRPr="00EB52E7">
        <w:t>.</w:t>
      </w:r>
    </w:p>
    <w:p w:rsidR="00DE7C10" w:rsidRDefault="00DE7C10" w:rsidP="00EB52E7">
      <w:pPr>
        <w:spacing w:line="360" w:lineRule="auto"/>
      </w:pPr>
      <w:r>
        <w:t xml:space="preserve">Функции, права, состав, порядок </w:t>
      </w:r>
      <w:r w:rsidR="00517458">
        <w:t>формирования</w:t>
      </w:r>
      <w:r>
        <w:t xml:space="preserve"> и работы Проектного комитета устанавливаются Положением о Комитете управления проектами при главе городского округа город Воронеж, утверждаемым распоряжением администрации городского округа город Воронеж.</w:t>
      </w:r>
    </w:p>
    <w:p w:rsidR="00605EA3" w:rsidRPr="0083260E" w:rsidRDefault="00605EA3" w:rsidP="00EB52E7">
      <w:pPr>
        <w:spacing w:line="360" w:lineRule="auto"/>
      </w:pPr>
      <w:r w:rsidRPr="0083260E">
        <w:t>Функции Городского проектного офиса осуществляются управлением главы городского округа администрации городского округа город Воронеж</w:t>
      </w:r>
      <w:r w:rsidR="00EB52E7" w:rsidRPr="0083260E">
        <w:t>.</w:t>
      </w:r>
    </w:p>
    <w:p w:rsidR="007F1E4F" w:rsidRDefault="00047FA8" w:rsidP="00EB52E7">
      <w:pPr>
        <w:spacing w:line="360" w:lineRule="auto"/>
      </w:pPr>
      <w:r w:rsidRPr="0083260E">
        <w:t>Функции К</w:t>
      </w:r>
      <w:r w:rsidR="007F1E4F" w:rsidRPr="0083260E">
        <w:t xml:space="preserve">оординатора </w:t>
      </w:r>
      <w:r w:rsidR="00E04AE3" w:rsidRPr="0083260E">
        <w:t xml:space="preserve">проектной деятельности </w:t>
      </w:r>
      <w:r w:rsidR="00605EA3" w:rsidRPr="0083260E">
        <w:t>осуществляются муниципальным казенным</w:t>
      </w:r>
      <w:r w:rsidR="00531DA8" w:rsidRPr="0083260E">
        <w:t xml:space="preserve"> учреждение</w:t>
      </w:r>
      <w:r w:rsidR="00605EA3" w:rsidRPr="0083260E">
        <w:t>м</w:t>
      </w:r>
      <w:r w:rsidR="00531DA8" w:rsidRPr="0083260E">
        <w:t xml:space="preserve"> городского округа город Воронеж «Агентство по созданию и развитию системы управления проектной деятельностью».</w:t>
      </w:r>
    </w:p>
    <w:p w:rsidR="007F1E4F" w:rsidRPr="00EB52E7" w:rsidRDefault="003B30EB" w:rsidP="00EB52E7">
      <w:pPr>
        <w:spacing w:line="360" w:lineRule="auto"/>
      </w:pPr>
      <w:r>
        <w:t>3.2</w:t>
      </w:r>
      <w:r w:rsidR="001C6219" w:rsidRPr="00EB52E7">
        <w:t xml:space="preserve">. </w:t>
      </w:r>
      <w:r w:rsidR="006C2235" w:rsidRPr="00EB52E7">
        <w:t>Ролевая структура проекта (программы) представляет собой:</w:t>
      </w:r>
    </w:p>
    <w:p w:rsidR="006C2235" w:rsidRPr="00EB52E7" w:rsidRDefault="00C147B2" w:rsidP="00EB52E7">
      <w:pPr>
        <w:spacing w:line="360" w:lineRule="auto"/>
      </w:pPr>
      <w:r w:rsidRPr="00EB52E7">
        <w:t>а)</w:t>
      </w:r>
      <w:r w:rsidR="006C2235" w:rsidRPr="00EB52E7">
        <w:t xml:space="preserve"> инициатор проекта (программы);</w:t>
      </w:r>
    </w:p>
    <w:p w:rsidR="006C2235" w:rsidRPr="00EB52E7" w:rsidRDefault="00C147B2" w:rsidP="00EB52E7">
      <w:pPr>
        <w:spacing w:line="360" w:lineRule="auto"/>
      </w:pPr>
      <w:r w:rsidRPr="00EB52E7">
        <w:t>б)</w:t>
      </w:r>
      <w:r w:rsidR="006C2235" w:rsidRPr="00EB52E7">
        <w:t xml:space="preserve"> куратор проекта (программы);</w:t>
      </w:r>
    </w:p>
    <w:p w:rsidR="00F211C0" w:rsidRPr="00EB52E7" w:rsidRDefault="00C147B2" w:rsidP="00EB52E7">
      <w:pPr>
        <w:spacing w:line="360" w:lineRule="auto"/>
      </w:pPr>
      <w:r w:rsidRPr="00EB52E7">
        <w:t>в)</w:t>
      </w:r>
      <w:r w:rsidR="006C2235" w:rsidRPr="00EB52E7">
        <w:t xml:space="preserve"> </w:t>
      </w:r>
      <w:r w:rsidR="00602361">
        <w:t xml:space="preserve">функциональный </w:t>
      </w:r>
      <w:r w:rsidR="006C2235" w:rsidRPr="00EB52E7">
        <w:t>заказчик проекта (программы);</w:t>
      </w:r>
    </w:p>
    <w:p w:rsidR="006C2235" w:rsidRPr="00EB52E7" w:rsidRDefault="00C147B2" w:rsidP="00EB52E7">
      <w:pPr>
        <w:spacing w:line="360" w:lineRule="auto"/>
      </w:pPr>
      <w:r w:rsidRPr="00EB52E7">
        <w:t>г)</w:t>
      </w:r>
      <w:r w:rsidR="006C2235" w:rsidRPr="00EB52E7">
        <w:t xml:space="preserve"> руководитель проекта (программы);</w:t>
      </w:r>
    </w:p>
    <w:p w:rsidR="006C2235" w:rsidRPr="00EB52E7" w:rsidRDefault="00DE6C56" w:rsidP="00EB52E7">
      <w:pPr>
        <w:spacing w:line="360" w:lineRule="auto"/>
      </w:pPr>
      <w:r>
        <w:t>д</w:t>
      </w:r>
      <w:r w:rsidR="00C147B2" w:rsidRPr="00EB52E7">
        <w:t>)</w:t>
      </w:r>
      <w:r w:rsidR="006C2235" w:rsidRPr="00EB52E7">
        <w:t xml:space="preserve"> администратор проекта</w:t>
      </w:r>
      <w:r w:rsidR="0011799A" w:rsidRPr="00EB52E7">
        <w:t xml:space="preserve"> (программы)</w:t>
      </w:r>
      <w:r w:rsidR="006C2235" w:rsidRPr="00EB52E7">
        <w:t>;</w:t>
      </w:r>
    </w:p>
    <w:p w:rsidR="006C2235" w:rsidRPr="00EB52E7" w:rsidRDefault="00DE6C56" w:rsidP="00EB52E7">
      <w:pPr>
        <w:spacing w:line="360" w:lineRule="auto"/>
      </w:pPr>
      <w:r>
        <w:t>е</w:t>
      </w:r>
      <w:r w:rsidR="00C147B2" w:rsidRPr="00EB52E7">
        <w:t>)</w:t>
      </w:r>
      <w:r w:rsidR="00A84086" w:rsidRPr="00EB52E7">
        <w:t xml:space="preserve"> </w:t>
      </w:r>
      <w:r w:rsidR="00F211C0" w:rsidRPr="00EB52E7">
        <w:t>исполнители</w:t>
      </w:r>
      <w:r w:rsidR="006C2235" w:rsidRPr="00EB52E7">
        <w:t>.</w:t>
      </w:r>
    </w:p>
    <w:p w:rsidR="006C2235" w:rsidRDefault="006C2235" w:rsidP="00EB52E7">
      <w:pPr>
        <w:spacing w:line="360" w:lineRule="auto"/>
      </w:pPr>
      <w:r w:rsidRPr="00EB52E7">
        <w:t>В зависимости от масштаба в проекте (программе) могут быть назначены руководители направлений.</w:t>
      </w:r>
    </w:p>
    <w:p w:rsidR="00C3004F" w:rsidRDefault="003B30EB" w:rsidP="00EB52E7">
      <w:pPr>
        <w:spacing w:line="360" w:lineRule="auto"/>
      </w:pPr>
      <w:r>
        <w:t>3.3</w:t>
      </w:r>
      <w:r w:rsidR="00C3004F" w:rsidRPr="00EB52E7">
        <w:t>. По решению Проектного комитета могут создаватьс</w:t>
      </w:r>
      <w:r w:rsidR="00506A89" w:rsidRPr="00EB52E7">
        <w:t xml:space="preserve">я экспертные </w:t>
      </w:r>
      <w:r w:rsidR="00602361">
        <w:t xml:space="preserve">и общественно-деловые </w:t>
      </w:r>
      <w:r w:rsidR="00506A89" w:rsidRPr="00EB52E7">
        <w:t xml:space="preserve">советы, </w:t>
      </w:r>
      <w:r w:rsidR="00BB06BE" w:rsidRPr="00EB52E7">
        <w:t xml:space="preserve">выполняющие функции по подготовке заключений на </w:t>
      </w:r>
      <w:r w:rsidR="00AA0ED2">
        <w:t>документы по проекту (программе)</w:t>
      </w:r>
      <w:r w:rsidR="00BB06BE" w:rsidRPr="00EB52E7">
        <w:t>, предложений по увеличению выгод от проекта и предупреждению рисков, участию в приемке промежуточных и окончательных результатов проекта (программы).</w:t>
      </w:r>
    </w:p>
    <w:p w:rsidR="007F1E4F" w:rsidRDefault="007F1E4F" w:rsidP="00DE05D8">
      <w:pPr>
        <w:spacing w:line="240" w:lineRule="auto"/>
        <w:rPr>
          <w:bCs/>
        </w:rPr>
      </w:pPr>
    </w:p>
    <w:p w:rsidR="000F2A80" w:rsidRDefault="00392863" w:rsidP="00DE05D8">
      <w:pPr>
        <w:spacing w:line="240" w:lineRule="auto"/>
        <w:jc w:val="center"/>
        <w:outlineLvl w:val="1"/>
        <w:rPr>
          <w:b/>
          <w:bCs/>
        </w:rPr>
      </w:pPr>
      <w:r w:rsidRPr="007563C3">
        <w:rPr>
          <w:b/>
          <w:bCs/>
        </w:rPr>
        <w:t>4</w:t>
      </w:r>
      <w:r w:rsidR="000F2A80">
        <w:rPr>
          <w:b/>
          <w:bCs/>
        </w:rPr>
        <w:t xml:space="preserve">. </w:t>
      </w:r>
      <w:r w:rsidR="003C18FB">
        <w:rPr>
          <w:b/>
          <w:bCs/>
        </w:rPr>
        <w:t>Классификация объектов управления</w:t>
      </w:r>
    </w:p>
    <w:p w:rsidR="00B73E4B" w:rsidRDefault="00B73E4B" w:rsidP="00DE05D8">
      <w:pPr>
        <w:spacing w:line="240" w:lineRule="auto"/>
        <w:rPr>
          <w:bCs/>
        </w:rPr>
      </w:pPr>
    </w:p>
    <w:p w:rsidR="00F13BA2" w:rsidRDefault="00D53555" w:rsidP="00C87302">
      <w:pPr>
        <w:spacing w:line="360" w:lineRule="auto"/>
      </w:pPr>
      <w:r>
        <w:rPr>
          <w:bCs/>
        </w:rPr>
        <w:t xml:space="preserve">4.1. </w:t>
      </w:r>
      <w:r w:rsidR="00F13BA2">
        <w:t xml:space="preserve">К проектам (программам), в реализации которых принимает участие </w:t>
      </w:r>
      <w:r w:rsidR="004C0DAB">
        <w:t>администрация городского</w:t>
      </w:r>
      <w:r w:rsidR="00A139B2">
        <w:t xml:space="preserve"> округ</w:t>
      </w:r>
      <w:r w:rsidR="004C0DAB">
        <w:t>а</w:t>
      </w:r>
      <w:r w:rsidR="00F13BA2">
        <w:t xml:space="preserve"> город Воронеж, относятся:</w:t>
      </w:r>
    </w:p>
    <w:p w:rsidR="00F13BA2" w:rsidRDefault="00F13BA2" w:rsidP="00F13BA2">
      <w:pPr>
        <w:spacing w:line="360" w:lineRule="auto"/>
      </w:pPr>
      <w:r>
        <w:t>а) приоритетные проекты (программы);</w:t>
      </w:r>
    </w:p>
    <w:p w:rsidR="00F13BA2" w:rsidRDefault="00F13BA2" w:rsidP="00F13BA2">
      <w:pPr>
        <w:spacing w:line="360" w:lineRule="auto"/>
      </w:pPr>
      <w:r>
        <w:t>б) региональные проекты (программы);</w:t>
      </w:r>
    </w:p>
    <w:p w:rsidR="00F13BA2" w:rsidRDefault="00F13BA2" w:rsidP="00F13BA2">
      <w:pPr>
        <w:spacing w:line="360" w:lineRule="auto"/>
      </w:pPr>
      <w:r>
        <w:t xml:space="preserve">в) </w:t>
      </w:r>
      <w:r w:rsidR="0017582C">
        <w:t>стратегические проекты (программы);</w:t>
      </w:r>
    </w:p>
    <w:p w:rsidR="00A24804" w:rsidRDefault="0017582C" w:rsidP="00A24804">
      <w:pPr>
        <w:spacing w:line="360" w:lineRule="auto"/>
      </w:pPr>
      <w:r>
        <w:t>г) инфраструктурные проекты управ районов городского округа город Воронеж (далее – инфраструктурные проекты).</w:t>
      </w:r>
    </w:p>
    <w:p w:rsidR="00A24804" w:rsidRDefault="00F13BA2" w:rsidP="00A24804">
      <w:pPr>
        <w:spacing w:line="360" w:lineRule="auto"/>
      </w:pPr>
      <w:r>
        <w:t xml:space="preserve">4.2. </w:t>
      </w:r>
      <w:proofErr w:type="gramStart"/>
      <w:r>
        <w:t xml:space="preserve">В отношении приоритетных проектов (программ) </w:t>
      </w:r>
      <w:r w:rsidR="00A139B2">
        <w:t xml:space="preserve">проектная деятельность </w:t>
      </w:r>
      <w:r>
        <w:t xml:space="preserve">осуществляется на основании </w:t>
      </w:r>
      <w:r>
        <w:rPr>
          <w:bCs/>
        </w:rPr>
        <w:t>нормативных правовых</w:t>
      </w:r>
      <w:r w:rsidRPr="00804240">
        <w:rPr>
          <w:bCs/>
        </w:rPr>
        <w:t xml:space="preserve"> </w:t>
      </w:r>
      <w:r>
        <w:rPr>
          <w:bCs/>
        </w:rPr>
        <w:t>актов</w:t>
      </w:r>
      <w:r w:rsidRPr="00804240">
        <w:rPr>
          <w:bCs/>
        </w:rPr>
        <w:t xml:space="preserve"> администрации городского округа город Воронеж</w:t>
      </w:r>
      <w:r>
        <w:t xml:space="preserve">, </w:t>
      </w:r>
      <w:r w:rsidR="00A12F00">
        <w:t>если в документах, являющихся основанием для подготовки предложения по приоритетному проекту (программе)</w:t>
      </w:r>
      <w:r w:rsidR="00BC682A">
        <w:t xml:space="preserve">, </w:t>
      </w:r>
      <w:r>
        <w:t xml:space="preserve">отсутствуют требования к управлению </w:t>
      </w:r>
      <w:r w:rsidR="00A139B2">
        <w:t xml:space="preserve">приоритетным проектом (программой) </w:t>
      </w:r>
      <w:r>
        <w:t>в соответствии с постановлением Правительства Российской Федерации от</w:t>
      </w:r>
      <w:r w:rsidR="0017582C">
        <w:t xml:space="preserve"> 15.10.2016 </w:t>
      </w:r>
      <w:r>
        <w:t>№ 1050 и методическими рекомендациями Федерального проектного офиса.</w:t>
      </w:r>
      <w:proofErr w:type="gramEnd"/>
    </w:p>
    <w:p w:rsidR="00A24804" w:rsidRDefault="00A24804" w:rsidP="00A24804">
      <w:pPr>
        <w:spacing w:line="360" w:lineRule="auto"/>
      </w:pPr>
      <w:r>
        <w:t xml:space="preserve">4.3. В отношении региональных проектов (программ) проектная деятельность осуществляется на основании </w:t>
      </w:r>
      <w:r>
        <w:rPr>
          <w:bCs/>
        </w:rPr>
        <w:t>нормативных правовых</w:t>
      </w:r>
      <w:r w:rsidRPr="00804240">
        <w:rPr>
          <w:bCs/>
        </w:rPr>
        <w:t xml:space="preserve"> </w:t>
      </w:r>
      <w:r>
        <w:rPr>
          <w:bCs/>
        </w:rPr>
        <w:t>актов</w:t>
      </w:r>
      <w:r>
        <w:t xml:space="preserve"> Воронежской области и других методических документов Регионального проектного офиса. </w:t>
      </w:r>
    </w:p>
    <w:p w:rsidR="00F13BA2" w:rsidRDefault="00A24804" w:rsidP="00A24804">
      <w:pPr>
        <w:spacing w:line="360" w:lineRule="auto"/>
      </w:pPr>
      <w:r>
        <w:t>4.4</w:t>
      </w:r>
      <w:r w:rsidR="000722D4">
        <w:t xml:space="preserve">. </w:t>
      </w:r>
      <w:r w:rsidR="00F13BA2">
        <w:t xml:space="preserve">В отношении стратегических проектов (программ) решения в рамках </w:t>
      </w:r>
      <w:r w:rsidR="00A139B2">
        <w:t>проектной деятельности</w:t>
      </w:r>
      <w:r w:rsidR="00F13BA2">
        <w:t xml:space="preserve"> принимает Проектный комитет.</w:t>
      </w:r>
    </w:p>
    <w:p w:rsidR="00FB1415" w:rsidRDefault="00A24804" w:rsidP="00736793">
      <w:pPr>
        <w:spacing w:line="360" w:lineRule="auto"/>
      </w:pPr>
      <w:r>
        <w:t>4.5</w:t>
      </w:r>
      <w:r w:rsidR="00EF3796">
        <w:t xml:space="preserve">. </w:t>
      </w:r>
      <w:r w:rsidR="00EF3796" w:rsidRPr="00ED05AC">
        <w:t xml:space="preserve">Для </w:t>
      </w:r>
      <w:r w:rsidR="00EF3796">
        <w:t>стратегических проектов</w:t>
      </w:r>
      <w:r w:rsidR="00FB1415">
        <w:t xml:space="preserve"> (программ)</w:t>
      </w:r>
      <w:r w:rsidR="00EF3796">
        <w:t xml:space="preserve"> </w:t>
      </w:r>
      <w:r w:rsidR="00EF3796" w:rsidRPr="00ED05AC">
        <w:t xml:space="preserve">Городской проектный офис в обязательном порядке проводит оценку возможности реализации комплекса мероприятий в формате </w:t>
      </w:r>
      <w:r w:rsidR="00EF3796">
        <w:t xml:space="preserve">стратегического </w:t>
      </w:r>
      <w:r w:rsidR="00EF3796" w:rsidRPr="00ED05AC">
        <w:t>проекта (программы).</w:t>
      </w:r>
      <w:r w:rsidR="00FB1415">
        <w:t xml:space="preserve"> Критерии отбора проектов </w:t>
      </w:r>
      <w:r w:rsidR="00736793">
        <w:t xml:space="preserve">(программ) </w:t>
      </w:r>
      <w:r w:rsidR="00FB1415">
        <w:t xml:space="preserve">определяются Регламентом </w:t>
      </w:r>
      <w:r w:rsidR="00FB1415" w:rsidRPr="00602361">
        <w:t xml:space="preserve">инициации проектов и программ в администрации городского округа город </w:t>
      </w:r>
      <w:r w:rsidR="00FB1415">
        <w:t>Воронеж, утверждаемым распоряжением администрации городского округа город Воронеж.</w:t>
      </w:r>
    </w:p>
    <w:p w:rsidR="00F13BA2" w:rsidRDefault="00A24804" w:rsidP="00937C91">
      <w:pPr>
        <w:spacing w:line="360" w:lineRule="auto"/>
      </w:pPr>
      <w:r>
        <w:t>4.6</w:t>
      </w:r>
      <w:r w:rsidR="00F13BA2">
        <w:t xml:space="preserve">. В отношении инфраструктурных проектов решения в рамках </w:t>
      </w:r>
      <w:r w:rsidR="00A139B2">
        <w:t>проектной деятельности</w:t>
      </w:r>
      <w:r w:rsidR="00F13BA2">
        <w:t xml:space="preserve"> принимает руководитель управы района городского округа </w:t>
      </w:r>
      <w:r w:rsidR="001D68A5">
        <w:t>город Воронеж</w:t>
      </w:r>
      <w:r w:rsidR="00602361">
        <w:t>.</w:t>
      </w:r>
    </w:p>
    <w:p w:rsidR="00DE05D8" w:rsidRPr="005D3F08" w:rsidRDefault="00DE05D8" w:rsidP="00824451">
      <w:pPr>
        <w:spacing w:line="240" w:lineRule="auto"/>
      </w:pPr>
    </w:p>
    <w:p w:rsidR="00F13BA2" w:rsidRDefault="00392863" w:rsidP="00824451">
      <w:pPr>
        <w:spacing w:line="240" w:lineRule="auto"/>
        <w:jc w:val="center"/>
        <w:outlineLvl w:val="1"/>
        <w:rPr>
          <w:b/>
          <w:bCs/>
        </w:rPr>
      </w:pPr>
      <w:r w:rsidRPr="007563C3">
        <w:rPr>
          <w:b/>
          <w:bCs/>
        </w:rPr>
        <w:t>5</w:t>
      </w:r>
      <w:r w:rsidR="00F13BA2" w:rsidRPr="00F13BA2">
        <w:rPr>
          <w:b/>
          <w:bCs/>
        </w:rPr>
        <w:t>. Управление проектами и программами</w:t>
      </w:r>
    </w:p>
    <w:p w:rsidR="00F13BA2" w:rsidRPr="00F13BA2" w:rsidRDefault="00F13BA2" w:rsidP="00824451">
      <w:pPr>
        <w:spacing w:line="240" w:lineRule="auto"/>
        <w:rPr>
          <w:bCs/>
        </w:rPr>
      </w:pPr>
    </w:p>
    <w:p w:rsidR="00D53555" w:rsidRDefault="00F13BA2" w:rsidP="00937C91">
      <w:pPr>
        <w:spacing w:line="360" w:lineRule="auto"/>
      </w:pPr>
      <w:r>
        <w:t>5</w:t>
      </w:r>
      <w:r w:rsidR="00C3004F">
        <w:t xml:space="preserve">.1. </w:t>
      </w:r>
      <w:r w:rsidR="002E676B" w:rsidRPr="00C3004F">
        <w:t xml:space="preserve">Целью управления проектами </w:t>
      </w:r>
      <w:r w:rsidR="00824451">
        <w:t xml:space="preserve">и программами </w:t>
      </w:r>
      <w:r w:rsidR="007F1E4F" w:rsidRPr="00C3004F">
        <w:t xml:space="preserve">является </w:t>
      </w:r>
      <w:r w:rsidR="00A84086" w:rsidRPr="00C3004F">
        <w:t>обеспечение прозрачности, обоснованности и своевременности принимаемых решений в</w:t>
      </w:r>
      <w:r w:rsidR="007F1E4F" w:rsidRPr="00C3004F">
        <w:t xml:space="preserve"> администрации городского округа город Воронеж и</w:t>
      </w:r>
      <w:r w:rsidR="00A84086" w:rsidRPr="00C3004F">
        <w:t xml:space="preserve"> повышение эффективности внутриведомственного и межведомственного взаимодействия</w:t>
      </w:r>
      <w:r w:rsidR="007F1E4F" w:rsidRPr="00C3004F">
        <w:t xml:space="preserve"> структурных подразделений администрации городског</w:t>
      </w:r>
      <w:r w:rsidR="00A84086" w:rsidRPr="00C3004F">
        <w:t>о округа город Воронеж</w:t>
      </w:r>
      <w:r w:rsidR="007F1E4F" w:rsidRPr="00C3004F">
        <w:t>.</w:t>
      </w:r>
    </w:p>
    <w:p w:rsidR="0011799A" w:rsidRDefault="00D53555" w:rsidP="00937C91">
      <w:pPr>
        <w:spacing w:line="360" w:lineRule="auto"/>
      </w:pPr>
      <w:r>
        <w:t>5</w:t>
      </w:r>
      <w:r w:rsidR="00804240">
        <w:t>.</w:t>
      </w:r>
      <w:r w:rsidR="00BD7CEC" w:rsidRPr="00BD7CEC">
        <w:t>2</w:t>
      </w:r>
      <w:r>
        <w:t>.</w:t>
      </w:r>
      <w:r w:rsidR="00804240">
        <w:t xml:space="preserve"> </w:t>
      </w:r>
      <w:r w:rsidR="0011799A">
        <w:t>Задачей стадии «Инициация» является</w:t>
      </w:r>
      <w:r w:rsidR="007279D9">
        <w:t xml:space="preserve"> формальная инициация проекта</w:t>
      </w:r>
      <w:r w:rsidR="000B3321">
        <w:t xml:space="preserve"> (программы)</w:t>
      </w:r>
      <w:r w:rsidR="007279D9">
        <w:t>, то есть принятие решения о целесообразности реализации комплекса мероприятий в формате проекта</w:t>
      </w:r>
      <w:r w:rsidR="000B3321">
        <w:t xml:space="preserve"> (программы)</w:t>
      </w:r>
      <w:r w:rsidR="00736793">
        <w:t xml:space="preserve">, назначение куратора, </w:t>
      </w:r>
      <w:r w:rsidR="00602361">
        <w:t xml:space="preserve">функционального </w:t>
      </w:r>
      <w:r w:rsidR="00736793">
        <w:t xml:space="preserve">заказчика и </w:t>
      </w:r>
      <w:r w:rsidR="007279D9">
        <w:t>руководителя проекта</w:t>
      </w:r>
      <w:r w:rsidR="000B3321">
        <w:t xml:space="preserve"> (программы)</w:t>
      </w:r>
      <w:r w:rsidR="007279D9">
        <w:t xml:space="preserve"> и предоставление им полномочий для продолжения работы.</w:t>
      </w:r>
    </w:p>
    <w:p w:rsidR="007279D9" w:rsidRDefault="00A10A86" w:rsidP="00937C91">
      <w:pPr>
        <w:spacing w:line="360" w:lineRule="auto"/>
      </w:pPr>
      <w:r w:rsidRPr="007A1EAF">
        <w:t>Контрольной точкой</w:t>
      </w:r>
      <w:r w:rsidR="007279D9" w:rsidRPr="007A1EAF">
        <w:t xml:space="preserve"> стадии «Инициация» является утверждение </w:t>
      </w:r>
      <w:r w:rsidR="0035027C" w:rsidRPr="007A1EAF">
        <w:t>предложения по проекту</w:t>
      </w:r>
      <w:r w:rsidR="000B3321" w:rsidRPr="007A1EAF">
        <w:t xml:space="preserve"> (программе)</w:t>
      </w:r>
      <w:r w:rsidR="007279D9" w:rsidRPr="007A1EAF">
        <w:t xml:space="preserve"> на заседании Проектного комитета (для инфраструктурных проектов</w:t>
      </w:r>
      <w:r w:rsidR="00DA2FE3" w:rsidRPr="007A1EAF">
        <w:t xml:space="preserve"> </w:t>
      </w:r>
      <w:r w:rsidR="007279D9" w:rsidRPr="007A1EAF">
        <w:t>–</w:t>
      </w:r>
      <w:r w:rsidR="001D68A5">
        <w:t xml:space="preserve"> </w:t>
      </w:r>
      <w:r w:rsidR="005F2AC6">
        <w:t>утверждение</w:t>
      </w:r>
      <w:r w:rsidR="005F2AC6" w:rsidRPr="005F2AC6">
        <w:t xml:space="preserve"> </w:t>
      </w:r>
      <w:r w:rsidR="005F2AC6">
        <w:t>руководителем</w:t>
      </w:r>
      <w:r w:rsidR="005F2AC6" w:rsidRPr="007A1EAF">
        <w:t xml:space="preserve"> управы района городского округа</w:t>
      </w:r>
      <w:r w:rsidR="007279D9" w:rsidRPr="007A1EAF">
        <w:t>).</w:t>
      </w:r>
    </w:p>
    <w:p w:rsidR="007279D9" w:rsidRDefault="000B3321" w:rsidP="00937C91">
      <w:pPr>
        <w:spacing w:line="360" w:lineRule="auto"/>
      </w:pPr>
      <w:r>
        <w:t>5</w:t>
      </w:r>
      <w:r w:rsidR="00804240">
        <w:t>.</w:t>
      </w:r>
      <w:r w:rsidR="007A1EAF">
        <w:t>3</w:t>
      </w:r>
      <w:r w:rsidR="00804240">
        <w:t xml:space="preserve">. </w:t>
      </w:r>
      <w:r w:rsidR="007279D9">
        <w:t>Задачей стадии «П</w:t>
      </w:r>
      <w:r w:rsidR="001D68A5">
        <w:t>одготовка</w:t>
      </w:r>
      <w:r w:rsidR="007279D9">
        <w:t xml:space="preserve">» </w:t>
      </w:r>
      <w:r w:rsidR="00836694">
        <w:t xml:space="preserve">является </w:t>
      </w:r>
      <w:r w:rsidR="00804240">
        <w:t>принятие решения</w:t>
      </w:r>
      <w:r w:rsidR="00CE3DBD">
        <w:t xml:space="preserve"> о начале выполнения работ по проекту</w:t>
      </w:r>
      <w:r>
        <w:t xml:space="preserve"> (программе)</w:t>
      </w:r>
      <w:r w:rsidR="00CE3DBD">
        <w:t xml:space="preserve">, то есть детальное </w:t>
      </w:r>
      <w:r w:rsidR="00BD7CEC">
        <w:t>определение целей, результатов</w:t>
      </w:r>
      <w:r w:rsidR="007A1EAF">
        <w:t>, команды проекта (программы)</w:t>
      </w:r>
      <w:r w:rsidR="00BD7CEC">
        <w:t xml:space="preserve"> </w:t>
      </w:r>
      <w:r w:rsidR="00CE3DBD">
        <w:t>и других параметров проекта</w:t>
      </w:r>
      <w:r>
        <w:t xml:space="preserve"> (программы)</w:t>
      </w:r>
      <w:r w:rsidR="00804240">
        <w:t xml:space="preserve">. </w:t>
      </w:r>
    </w:p>
    <w:p w:rsidR="00B8598E" w:rsidRDefault="00A10A86" w:rsidP="00937C91">
      <w:pPr>
        <w:spacing w:line="360" w:lineRule="auto"/>
      </w:pPr>
      <w:r>
        <w:t>Контрольной точкой</w:t>
      </w:r>
      <w:r w:rsidR="00B8598E">
        <w:t xml:space="preserve"> стадии «П</w:t>
      </w:r>
      <w:r w:rsidR="003803DA">
        <w:t>одготовка</w:t>
      </w:r>
      <w:r w:rsidR="00B8598E">
        <w:t xml:space="preserve">» является утверждение паспорта проекта </w:t>
      </w:r>
      <w:r w:rsidR="000B3321">
        <w:t xml:space="preserve">(программы) </w:t>
      </w:r>
      <w:r w:rsidR="00B8598E">
        <w:t>на заседании Проектного комитета (</w:t>
      </w:r>
      <w:r w:rsidR="00B8598E" w:rsidRPr="007A1EAF">
        <w:t>для инфраструктурных проектов –</w:t>
      </w:r>
      <w:r w:rsidR="001D68A5">
        <w:t xml:space="preserve"> </w:t>
      </w:r>
      <w:r w:rsidR="005F2AC6">
        <w:t>утверждение</w:t>
      </w:r>
      <w:r w:rsidR="005F2AC6" w:rsidRPr="005F2AC6">
        <w:t xml:space="preserve"> </w:t>
      </w:r>
      <w:r w:rsidR="001D68A5" w:rsidRPr="007A1EAF">
        <w:t>дорожной карты</w:t>
      </w:r>
      <w:r w:rsidR="001D68A5">
        <w:t xml:space="preserve"> </w:t>
      </w:r>
      <w:r w:rsidR="005F2AC6">
        <w:t>руководителем управы района городского округа</w:t>
      </w:r>
      <w:r w:rsidR="00804240">
        <w:t xml:space="preserve">), в соответствии с которым </w:t>
      </w:r>
      <w:proofErr w:type="gramStart"/>
      <w:r w:rsidR="00804240">
        <w:t>будут выполнены работы и относительно которого</w:t>
      </w:r>
      <w:proofErr w:type="gramEnd"/>
      <w:r w:rsidR="00804240">
        <w:t xml:space="preserve"> будет осуществлять</w:t>
      </w:r>
      <w:r w:rsidR="001D68A5">
        <w:t>ся</w:t>
      </w:r>
      <w:r w:rsidR="00804240">
        <w:t xml:space="preserve"> </w:t>
      </w:r>
      <w:r w:rsidR="001D68A5">
        <w:t xml:space="preserve">мониторинг и </w:t>
      </w:r>
      <w:r w:rsidR="00804240">
        <w:t>контроль реализации проекта</w:t>
      </w:r>
      <w:r w:rsidR="000B3321">
        <w:t xml:space="preserve"> (программы)</w:t>
      </w:r>
      <w:r w:rsidR="00804240">
        <w:t>.</w:t>
      </w:r>
    </w:p>
    <w:p w:rsidR="00095708" w:rsidRDefault="000B3321" w:rsidP="00095708">
      <w:pPr>
        <w:spacing w:line="360" w:lineRule="auto"/>
      </w:pPr>
      <w:r w:rsidRPr="00CC4220">
        <w:t>5</w:t>
      </w:r>
      <w:r w:rsidR="00804240" w:rsidRPr="00CC4220">
        <w:t>.</w:t>
      </w:r>
      <w:r w:rsidR="007A1EAF" w:rsidRPr="00CC4220">
        <w:t>4</w:t>
      </w:r>
      <w:r w:rsidRPr="00CC4220">
        <w:t>.</w:t>
      </w:r>
      <w:r w:rsidR="00804240" w:rsidRPr="00CC4220">
        <w:t xml:space="preserve"> </w:t>
      </w:r>
      <w:r w:rsidR="00B8598E" w:rsidRPr="00CC4220">
        <w:t xml:space="preserve">Задачей стадии «Реализация» является </w:t>
      </w:r>
      <w:r w:rsidR="00095708">
        <w:t>организация и выполнение работ проекта, обеспечивающих достижение цели и получение результатов проекта (программы) в соответствии с паспортом проекта (программы) (для инфраструктурных проектов – в соответствии с дорожной картой).</w:t>
      </w:r>
    </w:p>
    <w:p w:rsidR="00095708" w:rsidRDefault="003803DA" w:rsidP="003803DA">
      <w:pPr>
        <w:spacing w:line="360" w:lineRule="auto"/>
        <w:rPr>
          <w:bCs/>
        </w:rPr>
      </w:pPr>
      <w:r>
        <w:rPr>
          <w:bCs/>
        </w:rPr>
        <w:t xml:space="preserve">Руководитель проекта совместно с командой проекта принимает решение о реализации проекта с применением гибкой методологии и (или) каскадной методологии. </w:t>
      </w:r>
      <w:r w:rsidR="00095708">
        <w:rPr>
          <w:bCs/>
        </w:rPr>
        <w:t xml:space="preserve">Гибкая методология может быть применена не только к проекту в целом, но и к отдельному направлению или блоку работ проекта. </w:t>
      </w:r>
    </w:p>
    <w:p w:rsidR="00095708" w:rsidRDefault="003803DA" w:rsidP="00095708">
      <w:pPr>
        <w:spacing w:line="360" w:lineRule="auto"/>
        <w:rPr>
          <w:bCs/>
        </w:rPr>
      </w:pPr>
      <w:r>
        <w:rPr>
          <w:bCs/>
        </w:rPr>
        <w:t>Реализация программы</w:t>
      </w:r>
      <w:r w:rsidR="00095708">
        <w:rPr>
          <w:bCs/>
        </w:rPr>
        <w:t xml:space="preserve"> осуществляется с применением каскадной методологии. Отдельные проекты и мероприятия, входящие в состав программы, могут быть реализованы с применением гибкой методологии.</w:t>
      </w:r>
    </w:p>
    <w:p w:rsidR="000D1C0F" w:rsidRDefault="007A1EAF" w:rsidP="00937C91">
      <w:pPr>
        <w:spacing w:line="360" w:lineRule="auto"/>
      </w:pPr>
      <w:r w:rsidRPr="00CC4220">
        <w:t>Контрольной точкой стадии «Реал</w:t>
      </w:r>
      <w:r w:rsidR="00736793">
        <w:t>и</w:t>
      </w:r>
      <w:r w:rsidR="003803DA">
        <w:t>зация» является достижение цели</w:t>
      </w:r>
      <w:r w:rsidRPr="00CC4220">
        <w:t>, показателей и результатов проекта (программы)</w:t>
      </w:r>
      <w:r w:rsidR="000D1C0F" w:rsidRPr="00CC4220">
        <w:t>.</w:t>
      </w:r>
    </w:p>
    <w:p w:rsidR="00CC4220" w:rsidRPr="00CC4220" w:rsidRDefault="00CC4220" w:rsidP="00CC4220">
      <w:pPr>
        <w:spacing w:line="360" w:lineRule="auto"/>
      </w:pPr>
      <w:r>
        <w:t xml:space="preserve">5.5. </w:t>
      </w:r>
      <w:r w:rsidRPr="00CC4220">
        <w:t xml:space="preserve">В процессе </w:t>
      </w:r>
      <w:r>
        <w:t>реализации</w:t>
      </w:r>
      <w:r w:rsidRPr="00CC4220">
        <w:t xml:space="preserve"> </w:t>
      </w:r>
      <w:r w:rsidR="00C52D39">
        <w:t>проекта (программы)</w:t>
      </w:r>
      <w:r w:rsidRPr="00CC4220">
        <w:t xml:space="preserve"> руководитель проекта (программы) осуществляет оперативное управление и мониторинг проекта (программы), в том числе посредством проведения регулярных собраний команды проекта</w:t>
      </w:r>
      <w:r w:rsidR="00DE4A9A">
        <w:t xml:space="preserve"> (программы)</w:t>
      </w:r>
      <w:r w:rsidRPr="00CC4220">
        <w:t xml:space="preserve">, в ходе которых производится обмен информацией о выполненных и планируемых </w:t>
      </w:r>
      <w:r w:rsidR="00C52D39">
        <w:t xml:space="preserve">к выполнению </w:t>
      </w:r>
      <w:r w:rsidRPr="00CC4220">
        <w:t xml:space="preserve">работах, а также о возникших трудностях в ходе выполнения работ. </w:t>
      </w:r>
    </w:p>
    <w:p w:rsidR="00602361" w:rsidRDefault="00CC4220" w:rsidP="00602361">
      <w:pPr>
        <w:spacing w:line="360" w:lineRule="auto"/>
      </w:pPr>
      <w:r w:rsidRPr="00EF3796">
        <w:t xml:space="preserve">5.6. </w:t>
      </w:r>
      <w:proofErr w:type="spellStart"/>
      <w:r w:rsidR="00602361">
        <w:t>Верхнеуровневый</w:t>
      </w:r>
      <w:proofErr w:type="spellEnd"/>
      <w:r w:rsidRPr="00EF3796">
        <w:t xml:space="preserve"> мониторинг реализации проекта (программы) осуществляется </w:t>
      </w:r>
      <w:r w:rsidR="00736793">
        <w:t>с помощью</w:t>
      </w:r>
      <w:r w:rsidRPr="00EF3796">
        <w:t xml:space="preserve"> отчета по статусу проекта (программы), формируемого руководителем проекта (программы) на основании сведений участник</w:t>
      </w:r>
      <w:r w:rsidR="00602361">
        <w:t>ов команды проекта (программы).</w:t>
      </w:r>
    </w:p>
    <w:p w:rsidR="00602361" w:rsidRDefault="00CC4220" w:rsidP="00602361">
      <w:pPr>
        <w:spacing w:line="360" w:lineRule="auto"/>
      </w:pPr>
      <w:r w:rsidRPr="00EF3796">
        <w:t xml:space="preserve">Отчет по статусу </w:t>
      </w:r>
      <w:r w:rsidR="00602361">
        <w:t xml:space="preserve">стратегического </w:t>
      </w:r>
      <w:r w:rsidRPr="00EF3796">
        <w:t>проекта (программы) направляется в Городской проектный офис для рассмотрения на заседании Проектного комитета</w:t>
      </w:r>
      <w:r w:rsidR="00602361">
        <w:t xml:space="preserve">. </w:t>
      </w:r>
    </w:p>
    <w:p w:rsidR="00503C54" w:rsidRDefault="00602361" w:rsidP="00503C54">
      <w:pPr>
        <w:spacing w:line="360" w:lineRule="auto"/>
      </w:pPr>
      <w:r>
        <w:t xml:space="preserve">Отчет по статусу инфраструктурного проекта </w:t>
      </w:r>
      <w:r w:rsidR="00503C54" w:rsidRPr="0050655C">
        <w:t>предоставляется для проверки на соответствие методологии Координатору проектной деятельности</w:t>
      </w:r>
      <w:r w:rsidR="00503C54">
        <w:t xml:space="preserve"> и при отсутствии замечаний</w:t>
      </w:r>
      <w:r w:rsidR="00503C54" w:rsidRPr="0050655C">
        <w:t xml:space="preserve"> направляет</w:t>
      </w:r>
      <w:r w:rsidR="00503C54">
        <w:t>ся</w:t>
      </w:r>
      <w:r w:rsidR="00503C54" w:rsidRPr="0050655C">
        <w:t xml:space="preserve"> на утверждение куратору проекта.</w:t>
      </w:r>
    </w:p>
    <w:p w:rsidR="00B8598E" w:rsidRDefault="000B3321" w:rsidP="00C87302">
      <w:pPr>
        <w:spacing w:line="360" w:lineRule="auto"/>
      </w:pPr>
      <w:r>
        <w:t>5</w:t>
      </w:r>
      <w:r w:rsidR="00804240">
        <w:t>.</w:t>
      </w:r>
      <w:r w:rsidR="00CC4220">
        <w:t>7</w:t>
      </w:r>
      <w:r>
        <w:t>.</w:t>
      </w:r>
      <w:r w:rsidR="00804240">
        <w:t xml:space="preserve"> </w:t>
      </w:r>
      <w:r w:rsidR="00EB663C">
        <w:t xml:space="preserve">Задачей стадии «Завершение» является </w:t>
      </w:r>
      <w:r w:rsidR="00AF331E">
        <w:t xml:space="preserve">формальное </w:t>
      </w:r>
      <w:r w:rsidR="00622D54">
        <w:t>закрытие проекта</w:t>
      </w:r>
      <w:r>
        <w:t xml:space="preserve"> (программы)</w:t>
      </w:r>
      <w:r w:rsidR="00622D54">
        <w:t>, то есть подготовка и анализ информации об итогах проекта</w:t>
      </w:r>
      <w:r>
        <w:t xml:space="preserve"> (программы)</w:t>
      </w:r>
      <w:r w:rsidR="00622D54">
        <w:t xml:space="preserve"> для последующего применения полученного опыта.</w:t>
      </w:r>
    </w:p>
    <w:p w:rsidR="00AF331E" w:rsidRDefault="00A10A86" w:rsidP="00804240">
      <w:pPr>
        <w:spacing w:line="360" w:lineRule="auto"/>
      </w:pPr>
      <w:r>
        <w:t>Контрольной точкой</w:t>
      </w:r>
      <w:r w:rsidR="00AF331E">
        <w:t xml:space="preserve"> стадии «Завершение» является утверждение итогового отчета по проекту</w:t>
      </w:r>
      <w:r w:rsidR="000B3321">
        <w:t xml:space="preserve"> (программе)</w:t>
      </w:r>
      <w:r w:rsidR="00AF331E">
        <w:t xml:space="preserve"> на заседании Проектного комитета (для инфраструктурных проектов </w:t>
      </w:r>
      <w:r w:rsidR="00804240">
        <w:t>–</w:t>
      </w:r>
      <w:r w:rsidR="00C52D39">
        <w:t xml:space="preserve"> </w:t>
      </w:r>
      <w:r w:rsidR="005F2AC6">
        <w:t xml:space="preserve">утверждение </w:t>
      </w:r>
      <w:r w:rsidR="00C52D39">
        <w:t xml:space="preserve">итогового отчета по проекту </w:t>
      </w:r>
      <w:r w:rsidR="005F2AC6">
        <w:t>руководителем управы района городского округа</w:t>
      </w:r>
      <w:r w:rsidR="00AF331E">
        <w:t>).</w:t>
      </w:r>
    </w:p>
    <w:p w:rsidR="00B8598E" w:rsidRDefault="00BD7CEC" w:rsidP="00DA2FE3">
      <w:pPr>
        <w:spacing w:line="360" w:lineRule="auto"/>
      </w:pPr>
      <w:r>
        <w:t>5.</w:t>
      </w:r>
      <w:r w:rsidR="00CC4220">
        <w:t>8</w:t>
      </w:r>
      <w:r w:rsidR="00D54120">
        <w:t xml:space="preserve">. </w:t>
      </w:r>
      <w:r w:rsidR="00F831EE" w:rsidRPr="00F831EE">
        <w:t xml:space="preserve">В случае несоответствия полученных результатов запланированным </w:t>
      </w:r>
      <w:r w:rsidR="00804240">
        <w:t xml:space="preserve">на любой из стадий жизненного цикла </w:t>
      </w:r>
      <w:r w:rsidR="000B3321">
        <w:t xml:space="preserve">проекта (программы) </w:t>
      </w:r>
      <w:r w:rsidR="00F831EE">
        <w:t>Проектный комитет (</w:t>
      </w:r>
      <w:r w:rsidR="00D54120">
        <w:t xml:space="preserve">для инфраструктурных проектов </w:t>
      </w:r>
      <w:r w:rsidR="00DA2FE3">
        <w:t>–</w:t>
      </w:r>
      <w:r w:rsidR="00D54120">
        <w:t xml:space="preserve"> руководитель</w:t>
      </w:r>
      <w:r w:rsidR="00F831EE">
        <w:t xml:space="preserve"> управы района</w:t>
      </w:r>
      <w:r w:rsidR="00D54120">
        <w:t xml:space="preserve"> городского округа</w:t>
      </w:r>
      <w:r w:rsidR="00F831EE">
        <w:t>)</w:t>
      </w:r>
      <w:r w:rsidR="00F831EE" w:rsidRPr="00F831EE">
        <w:t xml:space="preserve"> вправе принять решение о возвращении к началу текущей стадии </w:t>
      </w:r>
      <w:r w:rsidR="000B3321">
        <w:t>жизненного цикла</w:t>
      </w:r>
      <w:r w:rsidR="00F831EE" w:rsidRPr="00F831EE">
        <w:t>, доработке результатов проекта</w:t>
      </w:r>
      <w:r w:rsidR="000B3321">
        <w:t xml:space="preserve"> (программы)</w:t>
      </w:r>
      <w:r w:rsidR="00F831EE" w:rsidRPr="00F831EE">
        <w:t xml:space="preserve">, приостановлении </w:t>
      </w:r>
      <w:r w:rsidR="00D54120">
        <w:t xml:space="preserve">или преждевременном завершении </w:t>
      </w:r>
      <w:r w:rsidR="00F831EE" w:rsidRPr="00F831EE">
        <w:t>проекта</w:t>
      </w:r>
      <w:r w:rsidR="000B3321">
        <w:t xml:space="preserve"> (программы)</w:t>
      </w:r>
      <w:r w:rsidR="00F831EE" w:rsidRPr="00F831EE">
        <w:t>.</w:t>
      </w:r>
    </w:p>
    <w:p w:rsidR="0011799A" w:rsidRDefault="00BD7CEC" w:rsidP="00622D54">
      <w:pPr>
        <w:spacing w:line="360" w:lineRule="auto"/>
      </w:pPr>
      <w:r>
        <w:t>5.</w:t>
      </w:r>
      <w:r w:rsidR="00CC4220">
        <w:t>9</w:t>
      </w:r>
      <w:r w:rsidR="00D54120">
        <w:t xml:space="preserve">. </w:t>
      </w:r>
      <w:proofErr w:type="gramStart"/>
      <w:r w:rsidR="00B8598E">
        <w:t>Последовательность действий и порядок взаимодействия участников проектной деятельности в процессе управления п</w:t>
      </w:r>
      <w:r w:rsidR="00C52D39">
        <w:t>роектами и программами определяю</w:t>
      </w:r>
      <w:r w:rsidR="00B8598E">
        <w:t xml:space="preserve">тся </w:t>
      </w:r>
      <w:r>
        <w:t>Р</w:t>
      </w:r>
      <w:r w:rsidR="000B3321">
        <w:t xml:space="preserve">егламентом инициации проектов и программ </w:t>
      </w:r>
      <w:r w:rsidR="00281C7B">
        <w:t xml:space="preserve">в администрации </w:t>
      </w:r>
      <w:r w:rsidR="008F2378">
        <w:t xml:space="preserve">городского округа город Воронеж, </w:t>
      </w:r>
      <w:r>
        <w:t>Р</w:t>
      </w:r>
      <w:r w:rsidR="00B8598E">
        <w:t>егламентом управления проектами и программами в администрации городского округа город Воронеж</w:t>
      </w:r>
      <w:r w:rsidR="008F2378">
        <w:t xml:space="preserve">, Регламентом завершения </w:t>
      </w:r>
      <w:r w:rsidR="008F2378" w:rsidRPr="00DC2532">
        <w:t>проектов и программ в администрации городского округа город Воронеж и Регламентом управления имениями</w:t>
      </w:r>
      <w:r w:rsidR="00DC2532" w:rsidRPr="00DC2532">
        <w:t xml:space="preserve"> в проектах и программах в администрации городского округа</w:t>
      </w:r>
      <w:proofErr w:type="gramEnd"/>
      <w:r w:rsidR="00DC2532" w:rsidRPr="00DC2532">
        <w:t xml:space="preserve"> город Воронеж</w:t>
      </w:r>
      <w:r w:rsidR="00B8598E" w:rsidRPr="00DC2532">
        <w:t>,</w:t>
      </w:r>
      <w:r w:rsidR="00B8598E">
        <w:t xml:space="preserve"> </w:t>
      </w:r>
      <w:proofErr w:type="gramStart"/>
      <w:r w:rsidR="00B8598E">
        <w:t>утверждаемым</w:t>
      </w:r>
      <w:r w:rsidR="00C30CB6">
        <w:t>и</w:t>
      </w:r>
      <w:proofErr w:type="gramEnd"/>
      <w:r w:rsidR="00B8598E">
        <w:t xml:space="preserve"> распоряжением администрации городского округа город Воронеж.</w:t>
      </w:r>
    </w:p>
    <w:p w:rsidR="00C87302" w:rsidRDefault="00C87302" w:rsidP="00632AB8">
      <w:pPr>
        <w:spacing w:line="240" w:lineRule="auto"/>
      </w:pPr>
    </w:p>
    <w:p w:rsidR="000F2A80" w:rsidRDefault="00392863" w:rsidP="00632AB8">
      <w:pPr>
        <w:spacing w:line="240" w:lineRule="auto"/>
        <w:jc w:val="center"/>
        <w:outlineLvl w:val="1"/>
        <w:rPr>
          <w:b/>
          <w:bCs/>
        </w:rPr>
      </w:pPr>
      <w:r w:rsidRPr="007563C3">
        <w:rPr>
          <w:b/>
          <w:bCs/>
        </w:rPr>
        <w:t>6</w:t>
      </w:r>
      <w:r w:rsidR="000F2A80" w:rsidRPr="000F2A80">
        <w:rPr>
          <w:b/>
          <w:bCs/>
        </w:rPr>
        <w:t xml:space="preserve">. </w:t>
      </w:r>
      <w:r w:rsidR="000F2A80">
        <w:rPr>
          <w:b/>
          <w:bCs/>
        </w:rPr>
        <w:t>Управление портфелем проектов и программ</w:t>
      </w:r>
    </w:p>
    <w:p w:rsidR="00836694" w:rsidRPr="000F2A80" w:rsidRDefault="00836694" w:rsidP="00632AB8">
      <w:pPr>
        <w:spacing w:line="240" w:lineRule="auto"/>
        <w:rPr>
          <w:b/>
          <w:bCs/>
        </w:rPr>
      </w:pPr>
    </w:p>
    <w:p w:rsidR="0082664E" w:rsidRDefault="000B3321" w:rsidP="00B20BFF">
      <w:pPr>
        <w:spacing w:line="360" w:lineRule="auto"/>
      </w:pPr>
      <w:r>
        <w:t>6</w:t>
      </w:r>
      <w:r w:rsidR="00D54120">
        <w:t xml:space="preserve">.1. </w:t>
      </w:r>
      <w:r w:rsidR="00526613">
        <w:t>Целью управления</w:t>
      </w:r>
      <w:r w:rsidR="00836694">
        <w:t xml:space="preserve"> портфелем является </w:t>
      </w:r>
      <w:r w:rsidR="003E361C">
        <w:t>повышение</w:t>
      </w:r>
      <w:r w:rsidR="00C26905">
        <w:t xml:space="preserve"> эффективности распределения ресурсов</w:t>
      </w:r>
      <w:r w:rsidR="00C26905" w:rsidRPr="0011799A">
        <w:t xml:space="preserve"> для достижения целей и показателей социально-экономического развития город</w:t>
      </w:r>
      <w:r w:rsidR="005D31AE">
        <w:t>ского округа город Воронеж</w:t>
      </w:r>
      <w:r w:rsidR="00C26905">
        <w:t xml:space="preserve"> посредством </w:t>
      </w:r>
      <w:r w:rsidR="005327E9">
        <w:t>обеспечения</w:t>
      </w:r>
      <w:r w:rsidR="00A91BBF">
        <w:t xml:space="preserve"> связи </w:t>
      </w:r>
      <w:r w:rsidR="00C26905">
        <w:t>между уровнем стратегического управления и уровнем управления проектами и программами</w:t>
      </w:r>
      <w:r w:rsidR="00D54120" w:rsidRPr="00D54120">
        <w:t xml:space="preserve"> </w:t>
      </w:r>
      <w:r w:rsidR="00D54120">
        <w:t>в администрации городского округа город Воронеж</w:t>
      </w:r>
      <w:r w:rsidR="00C26905">
        <w:t>.</w:t>
      </w:r>
    </w:p>
    <w:p w:rsidR="00C26905" w:rsidRDefault="000B3321" w:rsidP="00B20BFF">
      <w:pPr>
        <w:spacing w:line="360" w:lineRule="auto"/>
      </w:pPr>
      <w:r>
        <w:t>6</w:t>
      </w:r>
      <w:r w:rsidR="00D54120">
        <w:t xml:space="preserve">.2. </w:t>
      </w:r>
      <w:r w:rsidR="00C26905">
        <w:t xml:space="preserve">Управление портфелем представляет собой последовательность </w:t>
      </w:r>
      <w:r w:rsidR="005327E9">
        <w:t xml:space="preserve">повторяющихся с определенной цикличностью </w:t>
      </w:r>
      <w:r w:rsidR="00C26905">
        <w:t>процессов:</w:t>
      </w:r>
    </w:p>
    <w:p w:rsidR="00C26905" w:rsidRDefault="00D54120" w:rsidP="00B20BFF">
      <w:pPr>
        <w:spacing w:line="360" w:lineRule="auto"/>
      </w:pPr>
      <w:r>
        <w:t>а)</w:t>
      </w:r>
      <w:r w:rsidR="00C26905">
        <w:t xml:space="preserve"> обеспечение управления портфелем проектов и программ;</w:t>
      </w:r>
    </w:p>
    <w:p w:rsidR="00C26905" w:rsidRDefault="00D54120" w:rsidP="00B20BFF">
      <w:pPr>
        <w:spacing w:line="360" w:lineRule="auto"/>
      </w:pPr>
      <w:r>
        <w:t>б)</w:t>
      </w:r>
      <w:r w:rsidR="00C26905">
        <w:t xml:space="preserve"> формирование портфеля проектов и программ;</w:t>
      </w:r>
    </w:p>
    <w:p w:rsidR="00A91BBF" w:rsidRDefault="00D54120" w:rsidP="005327E9">
      <w:pPr>
        <w:spacing w:line="360" w:lineRule="auto"/>
      </w:pPr>
      <w:r>
        <w:t>в)</w:t>
      </w:r>
      <w:r w:rsidR="00C26905">
        <w:t xml:space="preserve"> мониторинг и контроль портфеля проектов и программ.</w:t>
      </w:r>
    </w:p>
    <w:p w:rsidR="00FA637C" w:rsidRDefault="000B3321" w:rsidP="00DE05D8">
      <w:pPr>
        <w:spacing w:line="360" w:lineRule="auto"/>
      </w:pPr>
      <w:r>
        <w:t>6</w:t>
      </w:r>
      <w:r w:rsidR="003E361C">
        <w:t xml:space="preserve">.3. </w:t>
      </w:r>
      <w:r w:rsidR="00FA637C">
        <w:t xml:space="preserve">Задачей процесса «Обеспечение управления портфелем» является определение </w:t>
      </w:r>
      <w:r w:rsidR="00F4218F">
        <w:t xml:space="preserve">Проектным комитетом приоритетов, </w:t>
      </w:r>
      <w:r w:rsidR="00FA637C">
        <w:t xml:space="preserve">основных параметров </w:t>
      </w:r>
      <w:r w:rsidR="00DC2532">
        <w:t xml:space="preserve">и </w:t>
      </w:r>
      <w:r w:rsidR="00F4218F">
        <w:t xml:space="preserve">ограничений </w:t>
      </w:r>
      <w:r w:rsidR="00FA637C">
        <w:t>портфеля</w:t>
      </w:r>
      <w:r w:rsidR="00F4218F">
        <w:t>, а также процедур управления</w:t>
      </w:r>
      <w:r w:rsidR="00DC2532">
        <w:t xml:space="preserve"> портфелем</w:t>
      </w:r>
      <w:r w:rsidR="00F4218F">
        <w:t>.</w:t>
      </w:r>
    </w:p>
    <w:p w:rsidR="00F4218F" w:rsidRDefault="000B3321" w:rsidP="00C87302">
      <w:pPr>
        <w:spacing w:line="360" w:lineRule="auto"/>
      </w:pPr>
      <w:r>
        <w:t>6</w:t>
      </w:r>
      <w:r w:rsidR="003E361C">
        <w:t xml:space="preserve">.4. </w:t>
      </w:r>
      <w:r w:rsidR="00FA637C">
        <w:t>Задачей процесса «Формирование портфеля» является</w:t>
      </w:r>
      <w:r w:rsidR="00F4218F">
        <w:t xml:space="preserve"> формирование оптимального перечня компонентов портфеля</w:t>
      </w:r>
      <w:r w:rsidR="003E361C">
        <w:t xml:space="preserve"> </w:t>
      </w:r>
      <w:r w:rsidR="00F4218F">
        <w:t xml:space="preserve">для достижения </w:t>
      </w:r>
      <w:r w:rsidR="00F4218F" w:rsidRPr="0011799A">
        <w:t>целей и показателей социально-экономического развития город</w:t>
      </w:r>
      <w:r w:rsidR="00F4218F">
        <w:t>а с учетом заданных в рамках предыдущего процесса требований и ограничений.</w:t>
      </w:r>
    </w:p>
    <w:p w:rsidR="00FA637C" w:rsidRDefault="000B3321" w:rsidP="00C87302">
      <w:pPr>
        <w:spacing w:line="360" w:lineRule="auto"/>
      </w:pPr>
      <w:r>
        <w:t>6</w:t>
      </w:r>
      <w:r w:rsidR="003E361C">
        <w:t xml:space="preserve">.5. </w:t>
      </w:r>
      <w:r w:rsidR="00FA637C">
        <w:t>Задачей процесса «Мониторинг и контроль портфеля» является</w:t>
      </w:r>
      <w:r w:rsidR="00F4218F">
        <w:t xml:space="preserve"> осуществление мониторинга и контроля достижения показателей портфеля, а также своевременное выявление отклонений текущих показателей от плановых и оперативное внесение корректирующих действий для их устранения.</w:t>
      </w:r>
    </w:p>
    <w:p w:rsidR="00CE3DBD" w:rsidRDefault="000B3321" w:rsidP="00C87302">
      <w:pPr>
        <w:spacing w:line="360" w:lineRule="auto"/>
      </w:pPr>
      <w:r>
        <w:t>6</w:t>
      </w:r>
      <w:r w:rsidR="003E361C">
        <w:t xml:space="preserve">.6. </w:t>
      </w:r>
      <w:r w:rsidR="00CE3DBD">
        <w:t xml:space="preserve">Последовательность действий и порядок взаимодействия участников проектной деятельности в процессе управления портфелем </w:t>
      </w:r>
      <w:r w:rsidR="00BD7CEC">
        <w:t>определяется Р</w:t>
      </w:r>
      <w:r w:rsidR="00D4220B">
        <w:t>егламентом управления портфелем проектов и программ в администрации городского округа город Воронеж, утверждаемым распоряжением администрации городского округа город Вор</w:t>
      </w:r>
      <w:r w:rsidR="005327E9">
        <w:t>о</w:t>
      </w:r>
      <w:r w:rsidR="00D4220B">
        <w:t>неж.</w:t>
      </w:r>
    </w:p>
    <w:p w:rsidR="00BF3B9B" w:rsidRPr="00ED653D" w:rsidRDefault="00BF3B9B" w:rsidP="00ED653D">
      <w:pPr>
        <w:spacing w:line="240" w:lineRule="auto"/>
        <w:rPr>
          <w:bCs/>
        </w:rPr>
      </w:pPr>
    </w:p>
    <w:p w:rsidR="003976B1" w:rsidRDefault="003976B1" w:rsidP="00ED653D">
      <w:pPr>
        <w:spacing w:line="240" w:lineRule="auto"/>
      </w:pPr>
    </w:p>
    <w:p w:rsidR="006B19BD" w:rsidRDefault="006B19BD" w:rsidP="00ED653D">
      <w:pPr>
        <w:spacing w:line="240" w:lineRule="auto"/>
      </w:pPr>
    </w:p>
    <w:p w:rsidR="004874C9" w:rsidRDefault="004874C9" w:rsidP="004874C9">
      <w:pPr>
        <w:ind w:firstLine="0"/>
      </w:pPr>
      <w:r>
        <w:t xml:space="preserve">Директор МКУ «Агентство </w:t>
      </w:r>
    </w:p>
    <w:p w:rsidR="004874C9" w:rsidRDefault="004874C9" w:rsidP="004874C9">
      <w:pPr>
        <w:ind w:firstLine="0"/>
      </w:pPr>
      <w:r>
        <w:t xml:space="preserve">управления проектами»                                                      </w:t>
      </w:r>
      <w:r w:rsidR="0031259F">
        <w:t xml:space="preserve"> </w:t>
      </w:r>
      <w:r>
        <w:t xml:space="preserve">            </w:t>
      </w:r>
      <w:r w:rsidR="0031259F">
        <w:t xml:space="preserve">А.О. </w:t>
      </w:r>
      <w:proofErr w:type="spellStart"/>
      <w:r w:rsidR="0031259F">
        <w:t>Калтыков</w:t>
      </w:r>
      <w:proofErr w:type="spellEnd"/>
    </w:p>
    <w:sectPr w:rsidR="004874C9" w:rsidSect="00484AA7">
      <w:headerReference w:type="default" r:id="rId9"/>
      <w:pgSz w:w="11900" w:h="16840"/>
      <w:pgMar w:top="1134" w:right="567" w:bottom="1701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BE" w:rsidRDefault="00ED0ABE">
      <w:pPr>
        <w:spacing w:line="240" w:lineRule="auto"/>
      </w:pPr>
      <w:r>
        <w:separator/>
      </w:r>
    </w:p>
  </w:endnote>
  <w:endnote w:type="continuationSeparator" w:id="0">
    <w:p w:rsidR="00ED0ABE" w:rsidRDefault="00ED0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BE" w:rsidRDefault="00ED0ABE">
      <w:pPr>
        <w:spacing w:line="240" w:lineRule="auto"/>
      </w:pPr>
      <w:r>
        <w:separator/>
      </w:r>
    </w:p>
  </w:footnote>
  <w:footnote w:type="continuationSeparator" w:id="0">
    <w:p w:rsidR="00ED0ABE" w:rsidRDefault="00ED0A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4E" w:rsidRDefault="0052264C">
    <w:pPr>
      <w:pStyle w:val="a6"/>
      <w:tabs>
        <w:tab w:val="clear" w:pos="9355"/>
        <w:tab w:val="right" w:pos="933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B9209B"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017"/>
    <w:multiLevelType w:val="hybridMultilevel"/>
    <w:tmpl w:val="DE064E40"/>
    <w:styleLink w:val="a"/>
    <w:lvl w:ilvl="0" w:tplc="424A75C2">
      <w:start w:val="1"/>
      <w:numFmt w:val="bullet"/>
      <w:lvlText w:val="-"/>
      <w:lvlJc w:val="left"/>
      <w:pPr>
        <w:tabs>
          <w:tab w:val="num" w:pos="930"/>
        </w:tabs>
        <w:ind w:left="2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9C147A">
      <w:start w:val="1"/>
      <w:numFmt w:val="bullet"/>
      <w:lvlText w:val="-"/>
      <w:lvlJc w:val="left"/>
      <w:pPr>
        <w:tabs>
          <w:tab w:val="num" w:pos="1309"/>
        </w:tabs>
        <w:ind w:left="6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36890E">
      <w:start w:val="1"/>
      <w:numFmt w:val="bullet"/>
      <w:lvlText w:val="-"/>
      <w:lvlJc w:val="left"/>
      <w:pPr>
        <w:tabs>
          <w:tab w:val="num" w:pos="1909"/>
        </w:tabs>
        <w:ind w:left="12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222A56">
      <w:start w:val="1"/>
      <w:numFmt w:val="bullet"/>
      <w:lvlText w:val="-"/>
      <w:lvlJc w:val="left"/>
      <w:pPr>
        <w:tabs>
          <w:tab w:val="num" w:pos="2509"/>
        </w:tabs>
        <w:ind w:left="18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4ABC90">
      <w:start w:val="1"/>
      <w:numFmt w:val="bullet"/>
      <w:lvlText w:val="-"/>
      <w:lvlJc w:val="left"/>
      <w:pPr>
        <w:tabs>
          <w:tab w:val="num" w:pos="3109"/>
        </w:tabs>
        <w:ind w:left="24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44C4">
      <w:start w:val="1"/>
      <w:numFmt w:val="bullet"/>
      <w:lvlText w:val="-"/>
      <w:lvlJc w:val="left"/>
      <w:pPr>
        <w:tabs>
          <w:tab w:val="num" w:pos="3709"/>
        </w:tabs>
        <w:ind w:left="30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6E27F8">
      <w:start w:val="1"/>
      <w:numFmt w:val="bullet"/>
      <w:lvlText w:val="-"/>
      <w:lvlJc w:val="left"/>
      <w:pPr>
        <w:tabs>
          <w:tab w:val="num" w:pos="4309"/>
        </w:tabs>
        <w:ind w:left="36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902162">
      <w:start w:val="1"/>
      <w:numFmt w:val="bullet"/>
      <w:lvlText w:val="-"/>
      <w:lvlJc w:val="left"/>
      <w:pPr>
        <w:tabs>
          <w:tab w:val="num" w:pos="4909"/>
        </w:tabs>
        <w:ind w:left="42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922BA0">
      <w:start w:val="1"/>
      <w:numFmt w:val="bullet"/>
      <w:lvlText w:val="-"/>
      <w:lvlJc w:val="left"/>
      <w:pPr>
        <w:tabs>
          <w:tab w:val="num" w:pos="5509"/>
        </w:tabs>
        <w:ind w:left="48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92A595B"/>
    <w:multiLevelType w:val="hybridMultilevel"/>
    <w:tmpl w:val="737004D2"/>
    <w:styleLink w:val="a0"/>
    <w:lvl w:ilvl="0" w:tplc="324A8DFE">
      <w:start w:val="1"/>
      <w:numFmt w:val="decimal"/>
      <w:lvlText w:val="%1."/>
      <w:lvlJc w:val="left"/>
      <w:pPr>
        <w:tabs>
          <w:tab w:val="num" w:pos="1004"/>
        </w:tabs>
        <w:ind w:left="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62E72">
      <w:start w:val="1"/>
      <w:numFmt w:val="decimal"/>
      <w:lvlText w:val="%2."/>
      <w:lvlJc w:val="left"/>
      <w:pPr>
        <w:tabs>
          <w:tab w:val="num" w:pos="1804"/>
        </w:tabs>
        <w:ind w:left="1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809054">
      <w:start w:val="1"/>
      <w:numFmt w:val="decimal"/>
      <w:lvlText w:val="%3."/>
      <w:lvlJc w:val="left"/>
      <w:pPr>
        <w:tabs>
          <w:tab w:val="num" w:pos="2604"/>
        </w:tabs>
        <w:ind w:left="1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B0FD8A">
      <w:start w:val="1"/>
      <w:numFmt w:val="decimal"/>
      <w:lvlText w:val="%4."/>
      <w:lvlJc w:val="left"/>
      <w:pPr>
        <w:tabs>
          <w:tab w:val="num" w:pos="3404"/>
        </w:tabs>
        <w:ind w:left="2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449696">
      <w:start w:val="1"/>
      <w:numFmt w:val="decimal"/>
      <w:lvlText w:val="%5."/>
      <w:lvlJc w:val="left"/>
      <w:pPr>
        <w:tabs>
          <w:tab w:val="num" w:pos="4204"/>
        </w:tabs>
        <w:ind w:left="34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FA870A">
      <w:start w:val="1"/>
      <w:numFmt w:val="decimal"/>
      <w:lvlText w:val="%6."/>
      <w:lvlJc w:val="left"/>
      <w:pPr>
        <w:tabs>
          <w:tab w:val="num" w:pos="5004"/>
        </w:tabs>
        <w:ind w:left="4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E3850">
      <w:start w:val="1"/>
      <w:numFmt w:val="decimal"/>
      <w:lvlText w:val="%7."/>
      <w:lvlJc w:val="left"/>
      <w:pPr>
        <w:tabs>
          <w:tab w:val="num" w:pos="5804"/>
        </w:tabs>
        <w:ind w:left="5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CEABBE">
      <w:start w:val="1"/>
      <w:numFmt w:val="decimal"/>
      <w:lvlText w:val="%8."/>
      <w:lvlJc w:val="left"/>
      <w:pPr>
        <w:tabs>
          <w:tab w:val="num" w:pos="6604"/>
        </w:tabs>
        <w:ind w:left="5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FAFD1C">
      <w:start w:val="1"/>
      <w:numFmt w:val="decimal"/>
      <w:lvlText w:val="%9."/>
      <w:lvlJc w:val="left"/>
      <w:pPr>
        <w:tabs>
          <w:tab w:val="num" w:pos="7404"/>
        </w:tabs>
        <w:ind w:left="6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0C63D36"/>
    <w:multiLevelType w:val="hybridMultilevel"/>
    <w:tmpl w:val="737004D2"/>
    <w:numStyleLink w:val="a0"/>
  </w:abstractNum>
  <w:abstractNum w:abstractNumId="3">
    <w:nsid w:val="747756D8"/>
    <w:multiLevelType w:val="hybridMultilevel"/>
    <w:tmpl w:val="DE064E40"/>
    <w:numStyleLink w:val="a"/>
  </w:abstractNum>
  <w:num w:numId="1">
    <w:abstractNumId w:val="0"/>
  </w:num>
  <w:num w:numId="2">
    <w:abstractNumId w:val="3"/>
  </w:num>
  <w:num w:numId="3">
    <w:abstractNumId w:val="3"/>
    <w:lvlOverride w:ilvl="0">
      <w:lvl w:ilvl="0" w:tplc="83200126">
        <w:start w:val="1"/>
        <w:numFmt w:val="bullet"/>
        <w:lvlText w:val="-"/>
        <w:lvlJc w:val="left"/>
        <w:pPr>
          <w:tabs>
            <w:tab w:val="num" w:pos="930"/>
          </w:tabs>
          <w:ind w:left="221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DC855E">
        <w:start w:val="1"/>
        <w:numFmt w:val="bullet"/>
        <w:lvlText w:val="-"/>
        <w:lvlJc w:val="left"/>
        <w:pPr>
          <w:tabs>
            <w:tab w:val="left" w:pos="930"/>
            <w:tab w:val="num" w:pos="1309"/>
          </w:tabs>
          <w:ind w:left="6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68CE46">
        <w:start w:val="1"/>
        <w:numFmt w:val="bullet"/>
        <w:lvlText w:val="-"/>
        <w:lvlJc w:val="left"/>
        <w:pPr>
          <w:tabs>
            <w:tab w:val="left" w:pos="930"/>
            <w:tab w:val="num" w:pos="1909"/>
          </w:tabs>
          <w:ind w:left="12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88C72C">
        <w:start w:val="1"/>
        <w:numFmt w:val="bullet"/>
        <w:lvlText w:val="-"/>
        <w:lvlJc w:val="left"/>
        <w:pPr>
          <w:tabs>
            <w:tab w:val="left" w:pos="930"/>
            <w:tab w:val="num" w:pos="2509"/>
          </w:tabs>
          <w:ind w:left="18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E07DA8">
        <w:start w:val="1"/>
        <w:numFmt w:val="bullet"/>
        <w:lvlText w:val="-"/>
        <w:lvlJc w:val="left"/>
        <w:pPr>
          <w:tabs>
            <w:tab w:val="left" w:pos="930"/>
            <w:tab w:val="num" w:pos="3109"/>
          </w:tabs>
          <w:ind w:left="24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3829F0">
        <w:start w:val="1"/>
        <w:numFmt w:val="bullet"/>
        <w:lvlText w:val="-"/>
        <w:lvlJc w:val="left"/>
        <w:pPr>
          <w:tabs>
            <w:tab w:val="left" w:pos="930"/>
            <w:tab w:val="num" w:pos="3709"/>
          </w:tabs>
          <w:ind w:left="30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D30BCAE">
        <w:start w:val="1"/>
        <w:numFmt w:val="bullet"/>
        <w:lvlText w:val="-"/>
        <w:lvlJc w:val="left"/>
        <w:pPr>
          <w:tabs>
            <w:tab w:val="left" w:pos="930"/>
            <w:tab w:val="num" w:pos="4309"/>
          </w:tabs>
          <w:ind w:left="36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287CBA">
        <w:start w:val="1"/>
        <w:numFmt w:val="bullet"/>
        <w:lvlText w:val="-"/>
        <w:lvlJc w:val="left"/>
        <w:pPr>
          <w:tabs>
            <w:tab w:val="left" w:pos="930"/>
            <w:tab w:val="num" w:pos="4909"/>
          </w:tabs>
          <w:ind w:left="42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9E69E0">
        <w:start w:val="1"/>
        <w:numFmt w:val="bullet"/>
        <w:lvlText w:val="-"/>
        <w:lvlJc w:val="left"/>
        <w:pPr>
          <w:tabs>
            <w:tab w:val="left" w:pos="930"/>
            <w:tab w:val="num" w:pos="5509"/>
          </w:tabs>
          <w:ind w:left="48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2664E"/>
    <w:rsid w:val="0000531E"/>
    <w:rsid w:val="00010E89"/>
    <w:rsid w:val="00011324"/>
    <w:rsid w:val="000122F7"/>
    <w:rsid w:val="00013322"/>
    <w:rsid w:val="0002011F"/>
    <w:rsid w:val="0003556C"/>
    <w:rsid w:val="00046125"/>
    <w:rsid w:val="00046229"/>
    <w:rsid w:val="00047FA8"/>
    <w:rsid w:val="00063CD2"/>
    <w:rsid w:val="00064155"/>
    <w:rsid w:val="0006523D"/>
    <w:rsid w:val="00070A6F"/>
    <w:rsid w:val="00070C75"/>
    <w:rsid w:val="0007164A"/>
    <w:rsid w:val="000722D4"/>
    <w:rsid w:val="00084CFD"/>
    <w:rsid w:val="00095708"/>
    <w:rsid w:val="000A01FA"/>
    <w:rsid w:val="000B3321"/>
    <w:rsid w:val="000C08DD"/>
    <w:rsid w:val="000C23A0"/>
    <w:rsid w:val="000D1C0F"/>
    <w:rsid w:val="000E04AD"/>
    <w:rsid w:val="000E730C"/>
    <w:rsid w:val="000E7BBF"/>
    <w:rsid w:val="000F2A80"/>
    <w:rsid w:val="000F538E"/>
    <w:rsid w:val="00110A36"/>
    <w:rsid w:val="00115B08"/>
    <w:rsid w:val="00116C45"/>
    <w:rsid w:val="0011799A"/>
    <w:rsid w:val="001259D7"/>
    <w:rsid w:val="00125E7E"/>
    <w:rsid w:val="0014308A"/>
    <w:rsid w:val="00147762"/>
    <w:rsid w:val="00152064"/>
    <w:rsid w:val="00161602"/>
    <w:rsid w:val="0017582C"/>
    <w:rsid w:val="001A14EE"/>
    <w:rsid w:val="001A33D5"/>
    <w:rsid w:val="001B1FAE"/>
    <w:rsid w:val="001C6219"/>
    <w:rsid w:val="001C7025"/>
    <w:rsid w:val="001D1615"/>
    <w:rsid w:val="001D2E53"/>
    <w:rsid w:val="001D38E2"/>
    <w:rsid w:val="001D68A5"/>
    <w:rsid w:val="001D6F01"/>
    <w:rsid w:val="001E22F7"/>
    <w:rsid w:val="001E2C4C"/>
    <w:rsid w:val="001F0E34"/>
    <w:rsid w:val="001F248B"/>
    <w:rsid w:val="00200F37"/>
    <w:rsid w:val="002027C1"/>
    <w:rsid w:val="002141DC"/>
    <w:rsid w:val="00226884"/>
    <w:rsid w:val="00227935"/>
    <w:rsid w:val="00231CF3"/>
    <w:rsid w:val="00235A2E"/>
    <w:rsid w:val="00241DC1"/>
    <w:rsid w:val="00260D25"/>
    <w:rsid w:val="00280DE0"/>
    <w:rsid w:val="00281C7B"/>
    <w:rsid w:val="002827C1"/>
    <w:rsid w:val="002844EA"/>
    <w:rsid w:val="00291808"/>
    <w:rsid w:val="002929B9"/>
    <w:rsid w:val="002A7415"/>
    <w:rsid w:val="002B3974"/>
    <w:rsid w:val="002B4C4E"/>
    <w:rsid w:val="002B558E"/>
    <w:rsid w:val="002D2476"/>
    <w:rsid w:val="002D485A"/>
    <w:rsid w:val="002D716B"/>
    <w:rsid w:val="002E676B"/>
    <w:rsid w:val="00302BA7"/>
    <w:rsid w:val="00311048"/>
    <w:rsid w:val="0031259F"/>
    <w:rsid w:val="00313842"/>
    <w:rsid w:val="00315FF4"/>
    <w:rsid w:val="00316180"/>
    <w:rsid w:val="00335602"/>
    <w:rsid w:val="0034234B"/>
    <w:rsid w:val="0035027C"/>
    <w:rsid w:val="00356653"/>
    <w:rsid w:val="00360403"/>
    <w:rsid w:val="00363D64"/>
    <w:rsid w:val="00370D0E"/>
    <w:rsid w:val="003744FC"/>
    <w:rsid w:val="00376E44"/>
    <w:rsid w:val="00377E4C"/>
    <w:rsid w:val="003803DA"/>
    <w:rsid w:val="003836FD"/>
    <w:rsid w:val="00383AC3"/>
    <w:rsid w:val="00390A30"/>
    <w:rsid w:val="00392863"/>
    <w:rsid w:val="003976B1"/>
    <w:rsid w:val="003A3ED9"/>
    <w:rsid w:val="003B30EB"/>
    <w:rsid w:val="003B41FE"/>
    <w:rsid w:val="003C18FB"/>
    <w:rsid w:val="003C53A2"/>
    <w:rsid w:val="003D4D81"/>
    <w:rsid w:val="003D5671"/>
    <w:rsid w:val="003E361C"/>
    <w:rsid w:val="003E4747"/>
    <w:rsid w:val="003F258F"/>
    <w:rsid w:val="003F7039"/>
    <w:rsid w:val="00401450"/>
    <w:rsid w:val="004044D4"/>
    <w:rsid w:val="004044E0"/>
    <w:rsid w:val="00407F8B"/>
    <w:rsid w:val="004132A9"/>
    <w:rsid w:val="004145DA"/>
    <w:rsid w:val="00434ED8"/>
    <w:rsid w:val="004409D5"/>
    <w:rsid w:val="0044385A"/>
    <w:rsid w:val="00445659"/>
    <w:rsid w:val="00456A00"/>
    <w:rsid w:val="00457B9D"/>
    <w:rsid w:val="004611E7"/>
    <w:rsid w:val="00467A58"/>
    <w:rsid w:val="0047499A"/>
    <w:rsid w:val="00476549"/>
    <w:rsid w:val="00483E45"/>
    <w:rsid w:val="00484AA7"/>
    <w:rsid w:val="004874C9"/>
    <w:rsid w:val="004A11DD"/>
    <w:rsid w:val="004B2373"/>
    <w:rsid w:val="004B2A57"/>
    <w:rsid w:val="004C0829"/>
    <w:rsid w:val="004C0DAB"/>
    <w:rsid w:val="004D2F3F"/>
    <w:rsid w:val="004E16F0"/>
    <w:rsid w:val="004E21B7"/>
    <w:rsid w:val="004E3AA6"/>
    <w:rsid w:val="004E732C"/>
    <w:rsid w:val="004F4197"/>
    <w:rsid w:val="004F721B"/>
    <w:rsid w:val="004F7E9B"/>
    <w:rsid w:val="00503C54"/>
    <w:rsid w:val="0050655C"/>
    <w:rsid w:val="00506A89"/>
    <w:rsid w:val="00513710"/>
    <w:rsid w:val="00517458"/>
    <w:rsid w:val="0052264C"/>
    <w:rsid w:val="00526613"/>
    <w:rsid w:val="00531DA8"/>
    <w:rsid w:val="005327E9"/>
    <w:rsid w:val="00546936"/>
    <w:rsid w:val="00552B37"/>
    <w:rsid w:val="00554E7C"/>
    <w:rsid w:val="00561C73"/>
    <w:rsid w:val="0056358D"/>
    <w:rsid w:val="00564C3D"/>
    <w:rsid w:val="005829A2"/>
    <w:rsid w:val="00591DB8"/>
    <w:rsid w:val="0059394D"/>
    <w:rsid w:val="00594B0C"/>
    <w:rsid w:val="005953F1"/>
    <w:rsid w:val="005B1989"/>
    <w:rsid w:val="005C2FFA"/>
    <w:rsid w:val="005C3BFC"/>
    <w:rsid w:val="005D31AE"/>
    <w:rsid w:val="005D3F08"/>
    <w:rsid w:val="005D438F"/>
    <w:rsid w:val="005D4F1C"/>
    <w:rsid w:val="005E4674"/>
    <w:rsid w:val="005F2AC6"/>
    <w:rsid w:val="00601814"/>
    <w:rsid w:val="00602361"/>
    <w:rsid w:val="00602807"/>
    <w:rsid w:val="00605EA3"/>
    <w:rsid w:val="00610012"/>
    <w:rsid w:val="0061368C"/>
    <w:rsid w:val="00620FB2"/>
    <w:rsid w:val="00621438"/>
    <w:rsid w:val="00621BF3"/>
    <w:rsid w:val="00622D54"/>
    <w:rsid w:val="00624FCA"/>
    <w:rsid w:val="00627867"/>
    <w:rsid w:val="006326A9"/>
    <w:rsid w:val="00632AB8"/>
    <w:rsid w:val="006340FE"/>
    <w:rsid w:val="00634622"/>
    <w:rsid w:val="00642119"/>
    <w:rsid w:val="006649EC"/>
    <w:rsid w:val="00673F7A"/>
    <w:rsid w:val="0069150B"/>
    <w:rsid w:val="00691DEB"/>
    <w:rsid w:val="0069483F"/>
    <w:rsid w:val="00696931"/>
    <w:rsid w:val="006A30E0"/>
    <w:rsid w:val="006A3823"/>
    <w:rsid w:val="006A71C8"/>
    <w:rsid w:val="006B0A66"/>
    <w:rsid w:val="006B19BD"/>
    <w:rsid w:val="006C2235"/>
    <w:rsid w:val="006C294F"/>
    <w:rsid w:val="006C5443"/>
    <w:rsid w:val="006D246D"/>
    <w:rsid w:val="006D298C"/>
    <w:rsid w:val="006D3E65"/>
    <w:rsid w:val="006D772F"/>
    <w:rsid w:val="006E529E"/>
    <w:rsid w:val="006F2F91"/>
    <w:rsid w:val="006F3872"/>
    <w:rsid w:val="00700948"/>
    <w:rsid w:val="00701070"/>
    <w:rsid w:val="00705FA3"/>
    <w:rsid w:val="00707E76"/>
    <w:rsid w:val="0071142B"/>
    <w:rsid w:val="00711710"/>
    <w:rsid w:val="00713227"/>
    <w:rsid w:val="00713D64"/>
    <w:rsid w:val="007147EC"/>
    <w:rsid w:val="007279D9"/>
    <w:rsid w:val="0073071E"/>
    <w:rsid w:val="00736793"/>
    <w:rsid w:val="00742514"/>
    <w:rsid w:val="00745E09"/>
    <w:rsid w:val="007563C3"/>
    <w:rsid w:val="00756714"/>
    <w:rsid w:val="007650AE"/>
    <w:rsid w:val="00772A43"/>
    <w:rsid w:val="00790FAA"/>
    <w:rsid w:val="00791196"/>
    <w:rsid w:val="00793838"/>
    <w:rsid w:val="00793C30"/>
    <w:rsid w:val="00794E4E"/>
    <w:rsid w:val="007A1EAF"/>
    <w:rsid w:val="007A52DB"/>
    <w:rsid w:val="007B144E"/>
    <w:rsid w:val="007B3D2A"/>
    <w:rsid w:val="007B5B47"/>
    <w:rsid w:val="007B65E4"/>
    <w:rsid w:val="007C4AA7"/>
    <w:rsid w:val="007D5F3B"/>
    <w:rsid w:val="007E3AAD"/>
    <w:rsid w:val="007E64E5"/>
    <w:rsid w:val="007E674E"/>
    <w:rsid w:val="007F112B"/>
    <w:rsid w:val="007F1E4F"/>
    <w:rsid w:val="007F553C"/>
    <w:rsid w:val="007F5ADE"/>
    <w:rsid w:val="00804240"/>
    <w:rsid w:val="008076E7"/>
    <w:rsid w:val="00815202"/>
    <w:rsid w:val="00816903"/>
    <w:rsid w:val="00821540"/>
    <w:rsid w:val="008216A6"/>
    <w:rsid w:val="00822CDD"/>
    <w:rsid w:val="00824451"/>
    <w:rsid w:val="0082664E"/>
    <w:rsid w:val="008306C8"/>
    <w:rsid w:val="00830F8D"/>
    <w:rsid w:val="0083260E"/>
    <w:rsid w:val="008347CB"/>
    <w:rsid w:val="00836694"/>
    <w:rsid w:val="008478A5"/>
    <w:rsid w:val="00850305"/>
    <w:rsid w:val="008535EF"/>
    <w:rsid w:val="0086153C"/>
    <w:rsid w:val="008628F1"/>
    <w:rsid w:val="008647D1"/>
    <w:rsid w:val="00870DF4"/>
    <w:rsid w:val="0087642D"/>
    <w:rsid w:val="00876671"/>
    <w:rsid w:val="008773CF"/>
    <w:rsid w:val="00880F4C"/>
    <w:rsid w:val="00884865"/>
    <w:rsid w:val="008A61FE"/>
    <w:rsid w:val="008B0AAB"/>
    <w:rsid w:val="008B3067"/>
    <w:rsid w:val="008B774A"/>
    <w:rsid w:val="008C5E64"/>
    <w:rsid w:val="008E01E6"/>
    <w:rsid w:val="008E627A"/>
    <w:rsid w:val="008F0E14"/>
    <w:rsid w:val="008F2378"/>
    <w:rsid w:val="008F6BEC"/>
    <w:rsid w:val="009022A3"/>
    <w:rsid w:val="00902BDE"/>
    <w:rsid w:val="00911BD0"/>
    <w:rsid w:val="00931E45"/>
    <w:rsid w:val="00933643"/>
    <w:rsid w:val="00936419"/>
    <w:rsid w:val="00937C91"/>
    <w:rsid w:val="00950116"/>
    <w:rsid w:val="00952FF1"/>
    <w:rsid w:val="00960CC0"/>
    <w:rsid w:val="00965654"/>
    <w:rsid w:val="00970C0A"/>
    <w:rsid w:val="009809A6"/>
    <w:rsid w:val="0099130E"/>
    <w:rsid w:val="0099345E"/>
    <w:rsid w:val="0099385B"/>
    <w:rsid w:val="009962B7"/>
    <w:rsid w:val="009966A0"/>
    <w:rsid w:val="009A1546"/>
    <w:rsid w:val="009B4C0D"/>
    <w:rsid w:val="009B5392"/>
    <w:rsid w:val="009B6C5F"/>
    <w:rsid w:val="009D6955"/>
    <w:rsid w:val="009E2123"/>
    <w:rsid w:val="009E40EB"/>
    <w:rsid w:val="009E5210"/>
    <w:rsid w:val="009F11A1"/>
    <w:rsid w:val="009F399E"/>
    <w:rsid w:val="009F3FB0"/>
    <w:rsid w:val="00A04572"/>
    <w:rsid w:val="00A1012B"/>
    <w:rsid w:val="00A10A86"/>
    <w:rsid w:val="00A12F00"/>
    <w:rsid w:val="00A139B2"/>
    <w:rsid w:val="00A24804"/>
    <w:rsid w:val="00A24BC4"/>
    <w:rsid w:val="00A35D5C"/>
    <w:rsid w:val="00A37E0E"/>
    <w:rsid w:val="00A406C3"/>
    <w:rsid w:val="00A43976"/>
    <w:rsid w:val="00A47338"/>
    <w:rsid w:val="00A51E62"/>
    <w:rsid w:val="00A613F3"/>
    <w:rsid w:val="00A6188F"/>
    <w:rsid w:val="00A64370"/>
    <w:rsid w:val="00A70CB6"/>
    <w:rsid w:val="00A737F6"/>
    <w:rsid w:val="00A8030E"/>
    <w:rsid w:val="00A84086"/>
    <w:rsid w:val="00A86494"/>
    <w:rsid w:val="00A8765A"/>
    <w:rsid w:val="00A91BBF"/>
    <w:rsid w:val="00A92907"/>
    <w:rsid w:val="00AA0ED2"/>
    <w:rsid w:val="00AA2A45"/>
    <w:rsid w:val="00AA648D"/>
    <w:rsid w:val="00AB7134"/>
    <w:rsid w:val="00AB7E1F"/>
    <w:rsid w:val="00AD02FC"/>
    <w:rsid w:val="00AD4496"/>
    <w:rsid w:val="00AD6083"/>
    <w:rsid w:val="00AE07B6"/>
    <w:rsid w:val="00AE68F7"/>
    <w:rsid w:val="00AE74BA"/>
    <w:rsid w:val="00AF19C0"/>
    <w:rsid w:val="00AF229C"/>
    <w:rsid w:val="00AF331E"/>
    <w:rsid w:val="00AF34F4"/>
    <w:rsid w:val="00AF5F76"/>
    <w:rsid w:val="00B01FE6"/>
    <w:rsid w:val="00B0296B"/>
    <w:rsid w:val="00B02A96"/>
    <w:rsid w:val="00B02B51"/>
    <w:rsid w:val="00B11C63"/>
    <w:rsid w:val="00B20BFF"/>
    <w:rsid w:val="00B22AF6"/>
    <w:rsid w:val="00B244BA"/>
    <w:rsid w:val="00B2661E"/>
    <w:rsid w:val="00B322F6"/>
    <w:rsid w:val="00B33052"/>
    <w:rsid w:val="00B341ED"/>
    <w:rsid w:val="00B43117"/>
    <w:rsid w:val="00B52550"/>
    <w:rsid w:val="00B55F84"/>
    <w:rsid w:val="00B6183C"/>
    <w:rsid w:val="00B65011"/>
    <w:rsid w:val="00B71B95"/>
    <w:rsid w:val="00B73E4B"/>
    <w:rsid w:val="00B81AE0"/>
    <w:rsid w:val="00B8598E"/>
    <w:rsid w:val="00B9209B"/>
    <w:rsid w:val="00B94179"/>
    <w:rsid w:val="00BA3DA7"/>
    <w:rsid w:val="00BB06BE"/>
    <w:rsid w:val="00BB22E8"/>
    <w:rsid w:val="00BB7AC1"/>
    <w:rsid w:val="00BC682A"/>
    <w:rsid w:val="00BD04F6"/>
    <w:rsid w:val="00BD3C72"/>
    <w:rsid w:val="00BD5EF7"/>
    <w:rsid w:val="00BD7CEC"/>
    <w:rsid w:val="00BF31BE"/>
    <w:rsid w:val="00BF3B9B"/>
    <w:rsid w:val="00C147B2"/>
    <w:rsid w:val="00C160EC"/>
    <w:rsid w:val="00C223EB"/>
    <w:rsid w:val="00C25F1F"/>
    <w:rsid w:val="00C26905"/>
    <w:rsid w:val="00C3004F"/>
    <w:rsid w:val="00C30CB6"/>
    <w:rsid w:val="00C368FC"/>
    <w:rsid w:val="00C52D39"/>
    <w:rsid w:val="00C544F2"/>
    <w:rsid w:val="00C63115"/>
    <w:rsid w:val="00C66C8E"/>
    <w:rsid w:val="00C7409F"/>
    <w:rsid w:val="00C75EF3"/>
    <w:rsid w:val="00C75F63"/>
    <w:rsid w:val="00C80865"/>
    <w:rsid w:val="00C87302"/>
    <w:rsid w:val="00CA0BEB"/>
    <w:rsid w:val="00CB5D95"/>
    <w:rsid w:val="00CB78C6"/>
    <w:rsid w:val="00CC2E16"/>
    <w:rsid w:val="00CC4220"/>
    <w:rsid w:val="00CD25B7"/>
    <w:rsid w:val="00CD3567"/>
    <w:rsid w:val="00CE3DBD"/>
    <w:rsid w:val="00CE4C18"/>
    <w:rsid w:val="00D01331"/>
    <w:rsid w:val="00D06CC1"/>
    <w:rsid w:val="00D07649"/>
    <w:rsid w:val="00D20427"/>
    <w:rsid w:val="00D2301C"/>
    <w:rsid w:val="00D3761B"/>
    <w:rsid w:val="00D40252"/>
    <w:rsid w:val="00D4051A"/>
    <w:rsid w:val="00D4220B"/>
    <w:rsid w:val="00D53555"/>
    <w:rsid w:val="00D54120"/>
    <w:rsid w:val="00D54683"/>
    <w:rsid w:val="00D55E9A"/>
    <w:rsid w:val="00D6265D"/>
    <w:rsid w:val="00D652F9"/>
    <w:rsid w:val="00D65879"/>
    <w:rsid w:val="00D7266B"/>
    <w:rsid w:val="00D82137"/>
    <w:rsid w:val="00D8625E"/>
    <w:rsid w:val="00D94503"/>
    <w:rsid w:val="00DA2FE3"/>
    <w:rsid w:val="00DA4122"/>
    <w:rsid w:val="00DA642F"/>
    <w:rsid w:val="00DA7950"/>
    <w:rsid w:val="00DA795C"/>
    <w:rsid w:val="00DB1041"/>
    <w:rsid w:val="00DB1E33"/>
    <w:rsid w:val="00DC2532"/>
    <w:rsid w:val="00DC3026"/>
    <w:rsid w:val="00DD171A"/>
    <w:rsid w:val="00DD4CC2"/>
    <w:rsid w:val="00DE05D8"/>
    <w:rsid w:val="00DE0AFC"/>
    <w:rsid w:val="00DE4557"/>
    <w:rsid w:val="00DE4A9A"/>
    <w:rsid w:val="00DE58DF"/>
    <w:rsid w:val="00DE6C56"/>
    <w:rsid w:val="00DE7C10"/>
    <w:rsid w:val="00DE7E76"/>
    <w:rsid w:val="00DF5CE9"/>
    <w:rsid w:val="00DF7483"/>
    <w:rsid w:val="00E04AE3"/>
    <w:rsid w:val="00E04E48"/>
    <w:rsid w:val="00E058FC"/>
    <w:rsid w:val="00E1107B"/>
    <w:rsid w:val="00E14E98"/>
    <w:rsid w:val="00E1674D"/>
    <w:rsid w:val="00E17151"/>
    <w:rsid w:val="00E17707"/>
    <w:rsid w:val="00E2330F"/>
    <w:rsid w:val="00E26A8F"/>
    <w:rsid w:val="00E27CDD"/>
    <w:rsid w:val="00E316A6"/>
    <w:rsid w:val="00E438EA"/>
    <w:rsid w:val="00E46583"/>
    <w:rsid w:val="00E5689A"/>
    <w:rsid w:val="00E56CAC"/>
    <w:rsid w:val="00E62EF8"/>
    <w:rsid w:val="00E650FE"/>
    <w:rsid w:val="00E679FD"/>
    <w:rsid w:val="00E7268A"/>
    <w:rsid w:val="00E755C3"/>
    <w:rsid w:val="00E77DFD"/>
    <w:rsid w:val="00E814B6"/>
    <w:rsid w:val="00E81AB3"/>
    <w:rsid w:val="00E8301E"/>
    <w:rsid w:val="00E8629F"/>
    <w:rsid w:val="00E86ACB"/>
    <w:rsid w:val="00E91FA9"/>
    <w:rsid w:val="00E97D39"/>
    <w:rsid w:val="00EA304A"/>
    <w:rsid w:val="00EA4482"/>
    <w:rsid w:val="00EA6079"/>
    <w:rsid w:val="00EB06C8"/>
    <w:rsid w:val="00EB0B18"/>
    <w:rsid w:val="00EB0C11"/>
    <w:rsid w:val="00EB131D"/>
    <w:rsid w:val="00EB52E7"/>
    <w:rsid w:val="00EB663C"/>
    <w:rsid w:val="00EC79CB"/>
    <w:rsid w:val="00ED05AC"/>
    <w:rsid w:val="00ED0ABE"/>
    <w:rsid w:val="00ED147B"/>
    <w:rsid w:val="00ED2E60"/>
    <w:rsid w:val="00ED653D"/>
    <w:rsid w:val="00ED6DA3"/>
    <w:rsid w:val="00EF3796"/>
    <w:rsid w:val="00F04B1F"/>
    <w:rsid w:val="00F04D6D"/>
    <w:rsid w:val="00F13BA2"/>
    <w:rsid w:val="00F211C0"/>
    <w:rsid w:val="00F21B62"/>
    <w:rsid w:val="00F34328"/>
    <w:rsid w:val="00F3631B"/>
    <w:rsid w:val="00F40F18"/>
    <w:rsid w:val="00F41F3E"/>
    <w:rsid w:val="00F4218F"/>
    <w:rsid w:val="00F440F4"/>
    <w:rsid w:val="00F46B4E"/>
    <w:rsid w:val="00F5025F"/>
    <w:rsid w:val="00F54BBE"/>
    <w:rsid w:val="00F61521"/>
    <w:rsid w:val="00F628DD"/>
    <w:rsid w:val="00F638A1"/>
    <w:rsid w:val="00F677A9"/>
    <w:rsid w:val="00F71399"/>
    <w:rsid w:val="00F82846"/>
    <w:rsid w:val="00F831EE"/>
    <w:rsid w:val="00F84779"/>
    <w:rsid w:val="00F95311"/>
    <w:rsid w:val="00FA299B"/>
    <w:rsid w:val="00FA637C"/>
    <w:rsid w:val="00FB1415"/>
    <w:rsid w:val="00FB60BA"/>
    <w:rsid w:val="00FC117E"/>
    <w:rsid w:val="00FC232B"/>
    <w:rsid w:val="00FC541F"/>
    <w:rsid w:val="00FC5C9F"/>
    <w:rsid w:val="00FE6033"/>
    <w:rsid w:val="00FE779F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paragraph" w:styleId="3">
    <w:name w:val="heading 3"/>
    <w:basedOn w:val="a1"/>
    <w:link w:val="30"/>
    <w:uiPriority w:val="9"/>
    <w:qFormat/>
    <w:rsid w:val="002E67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pPr>
      <w:tabs>
        <w:tab w:val="center" w:pos="4677"/>
        <w:tab w:val="right" w:pos="9355"/>
      </w:tabs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paragraph" w:customStyle="1" w:styleId="a7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  <w:spacing w:line="276" w:lineRule="auto"/>
      <w:ind w:firstLine="709"/>
      <w:jc w:val="both"/>
    </w:pPr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a">
    <w:name w:val="Пункты"/>
    <w:pPr>
      <w:numPr>
        <w:numId w:val="1"/>
      </w:numPr>
    </w:pPr>
  </w:style>
  <w:style w:type="paragraph" w:customStyle="1" w:styleId="ConsPlusNormal">
    <w:name w:val="ConsPlusNormal"/>
    <w:pPr>
      <w:widowControl w:val="0"/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numbering" w:customStyle="1" w:styleId="a0">
    <w:name w:val="С числами"/>
    <w:pPr>
      <w:numPr>
        <w:numId w:val="4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u w:color="0000FF"/>
    </w:rPr>
  </w:style>
  <w:style w:type="paragraph" w:styleId="a9">
    <w:name w:val="Plain Text"/>
    <w:rPr>
      <w:rFonts w:ascii="Courier New" w:hAnsi="Courier New" w:cs="Arial Unicode MS"/>
      <w:color w:val="000000"/>
      <w:u w:color="000000"/>
    </w:rPr>
  </w:style>
  <w:style w:type="paragraph" w:styleId="aa">
    <w:name w:val="Balloon Text"/>
    <w:basedOn w:val="a1"/>
    <w:link w:val="ab"/>
    <w:uiPriority w:val="99"/>
    <w:semiHidden/>
    <w:unhideWhenUsed/>
    <w:rsid w:val="001A33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1A33D5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Default">
    <w:name w:val="Default"/>
    <w:rsid w:val="00790F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List Paragraph"/>
    <w:basedOn w:val="a1"/>
    <w:uiPriority w:val="34"/>
    <w:qFormat/>
    <w:rsid w:val="00B20BFF"/>
    <w:pPr>
      <w:ind w:left="720"/>
      <w:contextualSpacing/>
    </w:pPr>
  </w:style>
  <w:style w:type="character" w:customStyle="1" w:styleId="30">
    <w:name w:val="Заголовок 3 Знак"/>
    <w:basedOn w:val="a2"/>
    <w:link w:val="3"/>
    <w:uiPriority w:val="9"/>
    <w:rsid w:val="002E676B"/>
    <w:rPr>
      <w:rFonts w:eastAsia="Times New Roman"/>
      <w:b/>
      <w:bCs/>
      <w:sz w:val="27"/>
      <w:szCs w:val="27"/>
      <w:bdr w:val="none" w:sz="0" w:space="0" w:color="auto"/>
    </w:rPr>
  </w:style>
  <w:style w:type="paragraph" w:customStyle="1" w:styleId="formattext">
    <w:name w:val="formattext"/>
    <w:basedOn w:val="a1"/>
    <w:rsid w:val="002E67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ad">
    <w:name w:val="annotation reference"/>
    <w:basedOn w:val="a2"/>
    <w:uiPriority w:val="99"/>
    <w:semiHidden/>
    <w:unhideWhenUsed/>
    <w:rsid w:val="00DB1041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DB104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DB1041"/>
    <w:rPr>
      <w:rFonts w:cs="Arial Unicode MS"/>
      <w:color w:val="000000"/>
      <w:u w:color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104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1041"/>
    <w:rPr>
      <w:rFonts w:cs="Arial Unicode MS"/>
      <w:b/>
      <w:bCs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paragraph" w:styleId="3">
    <w:name w:val="heading 3"/>
    <w:basedOn w:val="a1"/>
    <w:link w:val="30"/>
    <w:uiPriority w:val="9"/>
    <w:qFormat/>
    <w:rsid w:val="002E67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pPr>
      <w:tabs>
        <w:tab w:val="center" w:pos="4677"/>
        <w:tab w:val="right" w:pos="9355"/>
      </w:tabs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paragraph" w:customStyle="1" w:styleId="a7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  <w:spacing w:line="276" w:lineRule="auto"/>
      <w:ind w:firstLine="709"/>
      <w:jc w:val="both"/>
    </w:pPr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a">
    <w:name w:val="Пункты"/>
    <w:pPr>
      <w:numPr>
        <w:numId w:val="1"/>
      </w:numPr>
    </w:pPr>
  </w:style>
  <w:style w:type="paragraph" w:customStyle="1" w:styleId="ConsPlusNormal">
    <w:name w:val="ConsPlusNormal"/>
    <w:pPr>
      <w:widowControl w:val="0"/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numbering" w:customStyle="1" w:styleId="a0">
    <w:name w:val="С числами"/>
    <w:pPr>
      <w:numPr>
        <w:numId w:val="4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u w:color="0000FF"/>
    </w:rPr>
  </w:style>
  <w:style w:type="paragraph" w:styleId="a9">
    <w:name w:val="Plain Text"/>
    <w:rPr>
      <w:rFonts w:ascii="Courier New" w:hAnsi="Courier New" w:cs="Arial Unicode MS"/>
      <w:color w:val="000000"/>
      <w:u w:color="000000"/>
    </w:rPr>
  </w:style>
  <w:style w:type="paragraph" w:styleId="aa">
    <w:name w:val="Balloon Text"/>
    <w:basedOn w:val="a1"/>
    <w:link w:val="ab"/>
    <w:uiPriority w:val="99"/>
    <w:semiHidden/>
    <w:unhideWhenUsed/>
    <w:rsid w:val="001A33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1A33D5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Default">
    <w:name w:val="Default"/>
    <w:rsid w:val="00790F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List Paragraph"/>
    <w:basedOn w:val="a1"/>
    <w:uiPriority w:val="34"/>
    <w:qFormat/>
    <w:rsid w:val="00B20BFF"/>
    <w:pPr>
      <w:ind w:left="720"/>
      <w:contextualSpacing/>
    </w:pPr>
  </w:style>
  <w:style w:type="character" w:customStyle="1" w:styleId="30">
    <w:name w:val="Заголовок 3 Знак"/>
    <w:basedOn w:val="a2"/>
    <w:link w:val="3"/>
    <w:uiPriority w:val="9"/>
    <w:rsid w:val="002E676B"/>
    <w:rPr>
      <w:rFonts w:eastAsia="Times New Roman"/>
      <w:b/>
      <w:bCs/>
      <w:sz w:val="27"/>
      <w:szCs w:val="27"/>
      <w:bdr w:val="none" w:sz="0" w:space="0" w:color="auto"/>
    </w:rPr>
  </w:style>
  <w:style w:type="paragraph" w:customStyle="1" w:styleId="formattext">
    <w:name w:val="formattext"/>
    <w:basedOn w:val="a1"/>
    <w:rsid w:val="002E67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ad">
    <w:name w:val="annotation reference"/>
    <w:basedOn w:val="a2"/>
    <w:uiPriority w:val="99"/>
    <w:semiHidden/>
    <w:unhideWhenUsed/>
    <w:rsid w:val="00DB1041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DB104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DB1041"/>
    <w:rPr>
      <w:rFonts w:cs="Arial Unicode MS"/>
      <w:color w:val="000000"/>
      <w:u w:color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104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1041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D8F16-E580-4B6B-A818-94CFFC9E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3242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Залукаева</dc:creator>
  <cp:lastModifiedBy>enshulgina</cp:lastModifiedBy>
  <cp:revision>2</cp:revision>
  <cp:lastPrinted>2018-01-16T08:22:00Z</cp:lastPrinted>
  <dcterms:created xsi:type="dcterms:W3CDTF">2018-02-12T08:59:00Z</dcterms:created>
  <dcterms:modified xsi:type="dcterms:W3CDTF">2018-02-12T08:59:00Z</dcterms:modified>
</cp:coreProperties>
</file>