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73" w:type="dxa"/>
        <w:tblLayout w:type="fixed"/>
        <w:tblLook w:val="0000" w:firstRow="0" w:lastRow="0" w:firstColumn="0" w:lastColumn="0" w:noHBand="0" w:noVBand="0"/>
      </w:tblPr>
      <w:tblGrid>
        <w:gridCol w:w="4613"/>
      </w:tblGrid>
      <w:tr w:rsidR="009D62C5" w:rsidTr="002E7E86">
        <w:tc>
          <w:tcPr>
            <w:tcW w:w="4613" w:type="dxa"/>
          </w:tcPr>
          <w:p w:rsidR="009D62C5" w:rsidRDefault="009D62C5" w:rsidP="002E7E8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УТВЕРЖДЕН</w:t>
            </w:r>
          </w:p>
          <w:p w:rsidR="009D62C5" w:rsidRDefault="009D62C5" w:rsidP="002E7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 администрации</w:t>
            </w:r>
          </w:p>
          <w:p w:rsidR="009D62C5" w:rsidRDefault="009D62C5" w:rsidP="002E7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9D62C5" w:rsidRDefault="009D62C5" w:rsidP="00205F6D">
            <w:pPr>
              <w:jc w:val="center"/>
            </w:pPr>
            <w:r>
              <w:rPr>
                <w:sz w:val="28"/>
                <w:szCs w:val="28"/>
              </w:rPr>
              <w:t>от</w:t>
            </w:r>
            <w:r w:rsidR="00205F6D">
              <w:rPr>
                <w:sz w:val="28"/>
                <w:szCs w:val="28"/>
              </w:rPr>
              <w:t xml:space="preserve"> 15.10.2019     </w:t>
            </w:r>
            <w:r>
              <w:rPr>
                <w:sz w:val="28"/>
                <w:szCs w:val="28"/>
              </w:rPr>
              <w:t xml:space="preserve"> № </w:t>
            </w:r>
            <w:r w:rsidR="00205F6D">
              <w:rPr>
                <w:sz w:val="28"/>
                <w:szCs w:val="28"/>
              </w:rPr>
              <w:t>810-р</w:t>
            </w:r>
            <w:bookmarkStart w:id="0" w:name="_GoBack"/>
            <w:bookmarkEnd w:id="0"/>
          </w:p>
        </w:tc>
      </w:tr>
    </w:tbl>
    <w:p w:rsidR="009D62C5" w:rsidRPr="009D62C5" w:rsidRDefault="009D62C5" w:rsidP="009D62C5">
      <w:pPr>
        <w:jc w:val="center"/>
        <w:rPr>
          <w:b/>
          <w:sz w:val="28"/>
          <w:szCs w:val="28"/>
        </w:rPr>
      </w:pPr>
      <w:r w:rsidRPr="009D62C5">
        <w:rPr>
          <w:b/>
          <w:sz w:val="28"/>
          <w:szCs w:val="28"/>
        </w:rPr>
        <w:t>Протокол № 2</w:t>
      </w:r>
    </w:p>
    <w:p w:rsidR="009D62C5" w:rsidRPr="009D62C5" w:rsidRDefault="009D62C5" w:rsidP="009D62C5">
      <w:pPr>
        <w:jc w:val="center"/>
        <w:rPr>
          <w:b/>
          <w:sz w:val="28"/>
          <w:szCs w:val="28"/>
        </w:rPr>
      </w:pPr>
      <w:r w:rsidRPr="009D62C5">
        <w:rPr>
          <w:sz w:val="28"/>
          <w:szCs w:val="28"/>
        </w:rPr>
        <w:t xml:space="preserve"> результатов проведения смотра-конкурса  «На лучшую учебно-наглядную агитацию (уголок) по гражданской обороне и защите от чрезвычайных ситуаций» в 2019 году среди учебно-консультационных пунктов по гражданской обороне и чрезвычайным ситуациям, созданных в  управах районов городского округа город Воронеж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3371"/>
        <w:gridCol w:w="1759"/>
        <w:gridCol w:w="1906"/>
        <w:gridCol w:w="1759"/>
        <w:gridCol w:w="1759"/>
        <w:gridCol w:w="2198"/>
        <w:gridCol w:w="1906"/>
      </w:tblGrid>
      <w:tr w:rsidR="009D62C5" w:rsidTr="00A97E9D">
        <w:trPr>
          <w:trHeight w:val="91"/>
        </w:trPr>
        <w:tc>
          <w:tcPr>
            <w:tcW w:w="552" w:type="dxa"/>
            <w:vAlign w:val="center"/>
          </w:tcPr>
          <w:p w:rsidR="009D62C5" w:rsidRDefault="009D62C5" w:rsidP="002E7E86">
            <w:pPr>
              <w:snapToGri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9D62C5" w:rsidRDefault="009D62C5" w:rsidP="002E7E86">
            <w:pPr>
              <w:snapToGrid w:val="0"/>
              <w:ind w:left="-57" w:right="-57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371" w:type="dxa"/>
            <w:vAlign w:val="center"/>
          </w:tcPr>
          <w:p w:rsidR="009D62C5" w:rsidRDefault="009D62C5" w:rsidP="002E7E86">
            <w:pPr>
              <w:snapToGri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УКП ГО ЧС управы района городского округа город Воронеж</w:t>
            </w:r>
          </w:p>
        </w:tc>
        <w:tc>
          <w:tcPr>
            <w:tcW w:w="1759" w:type="dxa"/>
          </w:tcPr>
          <w:p w:rsidR="009D62C5" w:rsidRDefault="009D62C5" w:rsidP="002E7E86">
            <w:pPr>
              <w:ind w:left="-108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 помещения (класса) для проведения занятий, уголка гражданской обороны и защиты от чрезвычайных ситуаций,</w:t>
            </w:r>
          </w:p>
          <w:p w:rsidR="009D62C5" w:rsidRDefault="009D62C5" w:rsidP="002E7E86">
            <w:pPr>
              <w:ind w:left="-108" w:right="-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max</w:t>
            </w:r>
            <w:r>
              <w:rPr>
                <w:b/>
                <w:color w:val="000000"/>
              </w:rPr>
              <w:t xml:space="preserve"> 70</w:t>
            </w:r>
            <w:r>
              <w:rPr>
                <w:b/>
                <w:color w:val="000000"/>
                <w:lang w:val="en-US"/>
              </w:rPr>
              <w:t xml:space="preserve"> </w:t>
            </w:r>
            <w:r>
              <w:rPr>
                <w:b/>
                <w:color w:val="000000"/>
              </w:rPr>
              <w:t>баллов</w:t>
            </w:r>
          </w:p>
        </w:tc>
        <w:tc>
          <w:tcPr>
            <w:tcW w:w="1906" w:type="dxa"/>
          </w:tcPr>
          <w:p w:rsidR="009D62C5" w:rsidRDefault="009D62C5" w:rsidP="002E7E8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документации по вопросам организации и проведения занятий с неработающим населением,</w:t>
            </w:r>
          </w:p>
          <w:p w:rsidR="009D62C5" w:rsidRDefault="009D62C5" w:rsidP="002E7E86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9D62C5" w:rsidRDefault="009D62C5" w:rsidP="002E7E86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9D62C5" w:rsidRDefault="009D62C5" w:rsidP="002E7E86">
            <w:pPr>
              <w:ind w:left="-57" w:right="-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max</w:t>
            </w:r>
            <w:r>
              <w:rPr>
                <w:b/>
                <w:color w:val="000000"/>
              </w:rPr>
              <w:t xml:space="preserve"> 30 баллов</w:t>
            </w:r>
          </w:p>
        </w:tc>
        <w:tc>
          <w:tcPr>
            <w:tcW w:w="1759" w:type="dxa"/>
          </w:tcPr>
          <w:p w:rsidR="009D62C5" w:rsidRDefault="009D62C5" w:rsidP="002E7E86">
            <w:pPr>
              <w:snapToGri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проводимые с неработающим населением по тематике гражданской обороны и защиты от чрезвычайных ситуаций,</w:t>
            </w:r>
          </w:p>
          <w:p w:rsidR="009D62C5" w:rsidRDefault="009D62C5" w:rsidP="002E7E86">
            <w:pPr>
              <w:snapToGrid w:val="0"/>
              <w:ind w:left="-57" w:right="-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max</w:t>
            </w:r>
            <w:r>
              <w:rPr>
                <w:b/>
                <w:color w:val="000000"/>
              </w:rPr>
              <w:t xml:space="preserve"> 15 баллов</w:t>
            </w:r>
          </w:p>
        </w:tc>
        <w:tc>
          <w:tcPr>
            <w:tcW w:w="1759" w:type="dxa"/>
          </w:tcPr>
          <w:p w:rsidR="009D62C5" w:rsidRDefault="009D62C5" w:rsidP="002E7E86">
            <w:pPr>
              <w:snapToGrid w:val="0"/>
              <w:ind w:left="-108" w:right="-108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Оснащение помещения (класса) учебно-методической литературой, учебным имуществом и специальным оборудованием,</w:t>
            </w:r>
          </w:p>
          <w:p w:rsidR="009D62C5" w:rsidRDefault="009D62C5" w:rsidP="002E7E86">
            <w:pPr>
              <w:snapToGrid w:val="0"/>
              <w:ind w:left="-108" w:right="-108"/>
              <w:jc w:val="center"/>
              <w:rPr>
                <w:b/>
                <w:color w:val="000000"/>
              </w:rPr>
            </w:pPr>
          </w:p>
          <w:p w:rsidR="009D62C5" w:rsidRDefault="009D62C5" w:rsidP="002E7E86">
            <w:pPr>
              <w:snapToGrid w:val="0"/>
              <w:ind w:left="-108" w:right="-108"/>
              <w:jc w:val="center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lang w:val="en-US"/>
              </w:rPr>
              <w:t>max</w:t>
            </w:r>
            <w:r>
              <w:rPr>
                <w:b/>
                <w:color w:val="000000"/>
              </w:rPr>
              <w:t xml:space="preserve"> 100 баллов</w:t>
            </w:r>
          </w:p>
        </w:tc>
        <w:tc>
          <w:tcPr>
            <w:tcW w:w="2198" w:type="dxa"/>
          </w:tcPr>
          <w:p w:rsidR="009D62C5" w:rsidRDefault="009D62C5" w:rsidP="002E7E8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дополнительной информации, информационно-просветительского материала по тематике гражданской обороны,</w:t>
            </w:r>
          </w:p>
          <w:p w:rsidR="009D62C5" w:rsidRDefault="009D62C5" w:rsidP="002E7E86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9D62C5" w:rsidRDefault="009D62C5" w:rsidP="002E7E86">
            <w:pPr>
              <w:ind w:left="-57" w:right="-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max</w:t>
            </w:r>
            <w:r>
              <w:rPr>
                <w:b/>
                <w:color w:val="000000"/>
              </w:rPr>
              <w:t xml:space="preserve"> 15 баллов</w:t>
            </w:r>
          </w:p>
        </w:tc>
        <w:tc>
          <w:tcPr>
            <w:tcW w:w="1906" w:type="dxa"/>
          </w:tcPr>
          <w:p w:rsidR="009D62C5" w:rsidRDefault="009D62C5" w:rsidP="002E7E8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Общее количество баллов / </w:t>
            </w:r>
          </w:p>
          <w:p w:rsidR="009D62C5" w:rsidRDefault="009D62C5" w:rsidP="002E7E8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итоги смотра-конкурса,</w:t>
            </w:r>
          </w:p>
          <w:p w:rsidR="009D62C5" w:rsidRDefault="009D62C5" w:rsidP="002E7E86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9D62C5" w:rsidRDefault="009D62C5" w:rsidP="002E7E86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9D62C5" w:rsidRDefault="009D62C5" w:rsidP="002E7E86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9D62C5" w:rsidRDefault="009D62C5" w:rsidP="002E7E86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9D62C5" w:rsidRDefault="009D62C5" w:rsidP="002E7E86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9D62C5" w:rsidRDefault="009D62C5" w:rsidP="002E7E86">
            <w:pPr>
              <w:ind w:left="-57" w:right="-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max</w:t>
            </w:r>
            <w:r>
              <w:rPr>
                <w:b/>
                <w:color w:val="000000"/>
              </w:rPr>
              <w:t xml:space="preserve"> 230 баллов</w:t>
            </w:r>
          </w:p>
        </w:tc>
      </w:tr>
      <w:tr w:rsidR="009D62C5" w:rsidTr="00A97E9D">
        <w:trPr>
          <w:trHeight w:val="548"/>
        </w:trPr>
        <w:tc>
          <w:tcPr>
            <w:tcW w:w="552" w:type="dxa"/>
          </w:tcPr>
          <w:p w:rsidR="009D62C5" w:rsidRDefault="009D62C5" w:rsidP="002E7E86">
            <w:pPr>
              <w:ind w:left="-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71" w:type="dxa"/>
          </w:tcPr>
          <w:p w:rsidR="009D62C5" w:rsidRDefault="009D62C5" w:rsidP="002E7E86">
            <w:pPr>
              <w:rPr>
                <w:bCs/>
              </w:rPr>
            </w:pPr>
            <w:r>
              <w:rPr>
                <w:bCs/>
              </w:rPr>
              <w:t>УКП ГО ЧС управы Советского района</w:t>
            </w:r>
          </w:p>
        </w:tc>
        <w:tc>
          <w:tcPr>
            <w:tcW w:w="1759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906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759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759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198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06" w:type="dxa"/>
            <w:vAlign w:val="center"/>
          </w:tcPr>
          <w:p w:rsidR="009D62C5" w:rsidRDefault="009D62C5" w:rsidP="002E7E86">
            <w:pPr>
              <w:jc w:val="center"/>
              <w:rPr>
                <w:bCs/>
              </w:rPr>
            </w:pPr>
            <w:r>
              <w:rPr>
                <w:bCs/>
              </w:rPr>
              <w:t>230</w:t>
            </w:r>
          </w:p>
          <w:p w:rsidR="009D62C5" w:rsidRDefault="009D62C5" w:rsidP="002E7E8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место</w:t>
            </w:r>
          </w:p>
        </w:tc>
      </w:tr>
      <w:tr w:rsidR="009D62C5" w:rsidTr="00A97E9D">
        <w:trPr>
          <w:trHeight w:val="560"/>
        </w:trPr>
        <w:tc>
          <w:tcPr>
            <w:tcW w:w="552" w:type="dxa"/>
          </w:tcPr>
          <w:p w:rsidR="009D62C5" w:rsidRDefault="009D62C5" w:rsidP="002E7E86">
            <w:pPr>
              <w:ind w:left="-57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3371" w:type="dxa"/>
          </w:tcPr>
          <w:p w:rsidR="009D62C5" w:rsidRDefault="009D62C5" w:rsidP="002E7E86">
            <w:pPr>
              <w:rPr>
                <w:bCs/>
              </w:rPr>
            </w:pPr>
            <w:r>
              <w:rPr>
                <w:bCs/>
              </w:rPr>
              <w:t>УКП ГО ЧС  управы Центрального района</w:t>
            </w:r>
          </w:p>
        </w:tc>
        <w:tc>
          <w:tcPr>
            <w:tcW w:w="1759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70</w:t>
            </w:r>
          </w:p>
        </w:tc>
        <w:tc>
          <w:tcPr>
            <w:tcW w:w="1906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759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759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100</w:t>
            </w:r>
          </w:p>
        </w:tc>
        <w:tc>
          <w:tcPr>
            <w:tcW w:w="2198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06" w:type="dxa"/>
            <w:vAlign w:val="center"/>
          </w:tcPr>
          <w:p w:rsidR="009D62C5" w:rsidRDefault="009D62C5" w:rsidP="002E7E86">
            <w:pPr>
              <w:jc w:val="center"/>
              <w:rPr>
                <w:bCs/>
              </w:rPr>
            </w:pPr>
            <w:r>
              <w:rPr>
                <w:bCs/>
              </w:rPr>
              <w:t>230</w:t>
            </w:r>
          </w:p>
          <w:p w:rsidR="009D62C5" w:rsidRDefault="009D62C5" w:rsidP="002E7E8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место</w:t>
            </w:r>
          </w:p>
        </w:tc>
      </w:tr>
      <w:tr w:rsidR="009D62C5" w:rsidTr="00A97E9D">
        <w:trPr>
          <w:trHeight w:val="548"/>
        </w:trPr>
        <w:tc>
          <w:tcPr>
            <w:tcW w:w="552" w:type="dxa"/>
          </w:tcPr>
          <w:p w:rsidR="009D62C5" w:rsidRDefault="009D62C5" w:rsidP="002E7E86">
            <w:pPr>
              <w:ind w:left="-57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3371" w:type="dxa"/>
          </w:tcPr>
          <w:p w:rsidR="009D62C5" w:rsidRDefault="009D62C5" w:rsidP="002E7E86">
            <w:pPr>
              <w:rPr>
                <w:bCs/>
              </w:rPr>
            </w:pPr>
            <w:r>
              <w:rPr>
                <w:bCs/>
              </w:rPr>
              <w:t xml:space="preserve">УКП ГО ЧС управы  Левобережного района </w:t>
            </w:r>
          </w:p>
        </w:tc>
        <w:tc>
          <w:tcPr>
            <w:tcW w:w="1759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50</w:t>
            </w:r>
          </w:p>
        </w:tc>
        <w:tc>
          <w:tcPr>
            <w:tcW w:w="1906" w:type="dxa"/>
            <w:vAlign w:val="center"/>
          </w:tcPr>
          <w:p w:rsidR="009D62C5" w:rsidRPr="005C750F" w:rsidRDefault="009D62C5" w:rsidP="002E7E86">
            <w:pPr>
              <w:jc w:val="center"/>
              <w:textAlignment w:val="top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30</w:t>
            </w:r>
          </w:p>
        </w:tc>
        <w:tc>
          <w:tcPr>
            <w:tcW w:w="1759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759" w:type="dxa"/>
            <w:vAlign w:val="center"/>
          </w:tcPr>
          <w:p w:rsidR="009D62C5" w:rsidRPr="00765706" w:rsidRDefault="009D62C5" w:rsidP="002E7E86">
            <w:pPr>
              <w:jc w:val="center"/>
              <w:textAlignment w:val="top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90</w:t>
            </w:r>
          </w:p>
        </w:tc>
        <w:tc>
          <w:tcPr>
            <w:tcW w:w="2198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06" w:type="dxa"/>
            <w:vAlign w:val="center"/>
          </w:tcPr>
          <w:p w:rsidR="009D62C5" w:rsidRDefault="009D62C5" w:rsidP="002E7E8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0</w:t>
            </w:r>
          </w:p>
          <w:p w:rsidR="009D62C5" w:rsidRDefault="009D62C5" w:rsidP="002E7E8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II</w:t>
            </w:r>
            <w:r>
              <w:rPr>
                <w:bCs/>
              </w:rPr>
              <w:t xml:space="preserve"> место</w:t>
            </w:r>
          </w:p>
        </w:tc>
      </w:tr>
      <w:tr w:rsidR="009D62C5" w:rsidTr="00A97E9D">
        <w:trPr>
          <w:trHeight w:val="560"/>
        </w:trPr>
        <w:tc>
          <w:tcPr>
            <w:tcW w:w="552" w:type="dxa"/>
          </w:tcPr>
          <w:p w:rsidR="009D62C5" w:rsidRDefault="009D62C5" w:rsidP="002E7E86">
            <w:pPr>
              <w:ind w:left="-57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3371" w:type="dxa"/>
          </w:tcPr>
          <w:p w:rsidR="009D62C5" w:rsidRDefault="009D62C5" w:rsidP="002E7E86">
            <w:pPr>
              <w:rPr>
                <w:bCs/>
              </w:rPr>
            </w:pPr>
            <w:r>
              <w:rPr>
                <w:bCs/>
              </w:rPr>
              <w:t>УКП ГО ЧС управы Железнодорожного района</w:t>
            </w:r>
          </w:p>
        </w:tc>
        <w:tc>
          <w:tcPr>
            <w:tcW w:w="1759" w:type="dxa"/>
            <w:vAlign w:val="center"/>
          </w:tcPr>
          <w:p w:rsidR="009D62C5" w:rsidRPr="00765706" w:rsidRDefault="009D62C5" w:rsidP="002E7E86">
            <w:pPr>
              <w:jc w:val="center"/>
              <w:textAlignment w:val="top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50</w:t>
            </w:r>
          </w:p>
        </w:tc>
        <w:tc>
          <w:tcPr>
            <w:tcW w:w="1906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lang w:eastAsia="zh-CN" w:bidi="ar"/>
              </w:rPr>
              <w:t>30</w:t>
            </w:r>
          </w:p>
        </w:tc>
        <w:tc>
          <w:tcPr>
            <w:tcW w:w="1759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lang w:eastAsia="zh-CN" w:bidi="ar"/>
              </w:rPr>
              <w:t>15</w:t>
            </w:r>
          </w:p>
        </w:tc>
        <w:tc>
          <w:tcPr>
            <w:tcW w:w="1759" w:type="dxa"/>
            <w:vAlign w:val="center"/>
          </w:tcPr>
          <w:p w:rsidR="009D62C5" w:rsidRPr="00765706" w:rsidRDefault="009D62C5" w:rsidP="002E7E86">
            <w:pPr>
              <w:jc w:val="center"/>
              <w:textAlignment w:val="top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90</w:t>
            </w:r>
          </w:p>
        </w:tc>
        <w:tc>
          <w:tcPr>
            <w:tcW w:w="2198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lang w:eastAsia="zh-CN" w:bidi="ar"/>
              </w:rPr>
              <w:t>15</w:t>
            </w:r>
          </w:p>
        </w:tc>
        <w:tc>
          <w:tcPr>
            <w:tcW w:w="1906" w:type="dxa"/>
            <w:vAlign w:val="center"/>
          </w:tcPr>
          <w:p w:rsidR="009D62C5" w:rsidRDefault="009D62C5" w:rsidP="002E7E86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  <w:p w:rsidR="009D62C5" w:rsidRDefault="009D62C5" w:rsidP="002E7E8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II</w:t>
            </w:r>
            <w:r>
              <w:rPr>
                <w:bCs/>
              </w:rPr>
              <w:t xml:space="preserve"> место</w:t>
            </w:r>
          </w:p>
        </w:tc>
      </w:tr>
      <w:tr w:rsidR="009D62C5" w:rsidTr="00A97E9D">
        <w:trPr>
          <w:trHeight w:val="560"/>
        </w:trPr>
        <w:tc>
          <w:tcPr>
            <w:tcW w:w="552" w:type="dxa"/>
          </w:tcPr>
          <w:p w:rsidR="009D62C5" w:rsidRDefault="009D62C5" w:rsidP="002E7E86">
            <w:pPr>
              <w:ind w:left="-57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3371" w:type="dxa"/>
          </w:tcPr>
          <w:p w:rsidR="009D62C5" w:rsidRDefault="009D62C5" w:rsidP="002E7E86">
            <w:pPr>
              <w:rPr>
                <w:bCs/>
              </w:rPr>
            </w:pPr>
            <w:r>
              <w:rPr>
                <w:bCs/>
              </w:rPr>
              <w:t>УКП ГО ЧС управы  Коминтерновского района</w:t>
            </w:r>
          </w:p>
        </w:tc>
        <w:tc>
          <w:tcPr>
            <w:tcW w:w="1759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1906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759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759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80</w:t>
            </w:r>
          </w:p>
        </w:tc>
        <w:tc>
          <w:tcPr>
            <w:tcW w:w="2198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06" w:type="dxa"/>
            <w:vAlign w:val="center"/>
          </w:tcPr>
          <w:p w:rsidR="009D62C5" w:rsidRDefault="009D62C5" w:rsidP="002E7E86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>
              <w:rPr>
                <w:bCs/>
                <w:lang w:val="en-US"/>
              </w:rPr>
              <w:t>5</w:t>
            </w:r>
          </w:p>
          <w:p w:rsidR="009D62C5" w:rsidRDefault="009D62C5" w:rsidP="002E7E8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место</w:t>
            </w:r>
          </w:p>
        </w:tc>
      </w:tr>
      <w:tr w:rsidR="009D62C5" w:rsidTr="00A97E9D">
        <w:trPr>
          <w:trHeight w:val="560"/>
        </w:trPr>
        <w:tc>
          <w:tcPr>
            <w:tcW w:w="552" w:type="dxa"/>
          </w:tcPr>
          <w:p w:rsidR="009D62C5" w:rsidRDefault="009D62C5" w:rsidP="002E7E86">
            <w:pPr>
              <w:ind w:left="-57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3371" w:type="dxa"/>
          </w:tcPr>
          <w:p w:rsidR="009D62C5" w:rsidRDefault="009D62C5" w:rsidP="002E7E86">
            <w:pPr>
              <w:rPr>
                <w:bCs/>
              </w:rPr>
            </w:pPr>
            <w:r>
              <w:rPr>
                <w:bCs/>
              </w:rPr>
              <w:t>УКП ГО ЧС управы Ленинского района</w:t>
            </w:r>
          </w:p>
        </w:tc>
        <w:tc>
          <w:tcPr>
            <w:tcW w:w="1759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1906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759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759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2198" w:type="dxa"/>
            <w:vAlign w:val="center"/>
          </w:tcPr>
          <w:p w:rsidR="009D62C5" w:rsidRDefault="009D62C5" w:rsidP="002E7E86">
            <w:pPr>
              <w:jc w:val="center"/>
              <w:textAlignment w:val="top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06" w:type="dxa"/>
            <w:vAlign w:val="center"/>
          </w:tcPr>
          <w:p w:rsidR="009D62C5" w:rsidRDefault="009D62C5" w:rsidP="002E7E86">
            <w:pPr>
              <w:jc w:val="center"/>
              <w:rPr>
                <w:bCs/>
              </w:rPr>
            </w:pPr>
            <w:r>
              <w:rPr>
                <w:bCs/>
              </w:rPr>
              <w:t>195</w:t>
            </w:r>
          </w:p>
          <w:p w:rsidR="009D62C5" w:rsidRDefault="009D62C5" w:rsidP="002E7E86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место</w:t>
            </w:r>
          </w:p>
        </w:tc>
      </w:tr>
    </w:tbl>
    <w:p w:rsidR="009D62C5" w:rsidRDefault="009D62C5" w:rsidP="009D62C5">
      <w:pPr>
        <w:jc w:val="center"/>
      </w:pPr>
    </w:p>
    <w:p w:rsidR="009D62C5" w:rsidRDefault="00A97E9D" w:rsidP="009D62C5">
      <w:r>
        <w:rPr>
          <w:sz w:val="28"/>
          <w:szCs w:val="28"/>
        </w:rPr>
        <w:t>Исполняющий обязанности р</w:t>
      </w:r>
      <w:r w:rsidR="009D62C5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9D62C5">
        <w:rPr>
          <w:sz w:val="28"/>
          <w:szCs w:val="28"/>
        </w:rPr>
        <w:t xml:space="preserve"> МКУ «Управление по делам ГО ЧС г. Воронежа»</w:t>
      </w:r>
      <w:r>
        <w:rPr>
          <w:sz w:val="28"/>
          <w:szCs w:val="28"/>
        </w:rPr>
        <w:t xml:space="preserve"> _______________ А.В. Плешаков</w:t>
      </w:r>
      <w:r w:rsidR="009D62C5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</w:t>
      </w:r>
    </w:p>
    <w:p w:rsidR="00116C56" w:rsidRDefault="00116C56"/>
    <w:sectPr w:rsidR="00116C56" w:rsidSect="009D62C5">
      <w:headerReference w:type="default" r:id="rId8"/>
      <w:pgSz w:w="16838" w:h="11906" w:orient="landscape"/>
      <w:pgMar w:top="1701" w:right="851" w:bottom="323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61" w:rsidRDefault="00CC1B61">
      <w:r>
        <w:separator/>
      </w:r>
    </w:p>
  </w:endnote>
  <w:endnote w:type="continuationSeparator" w:id="0">
    <w:p w:rsidR="00CC1B61" w:rsidRDefault="00CC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61" w:rsidRDefault="00CC1B61">
      <w:r>
        <w:separator/>
      </w:r>
    </w:p>
  </w:footnote>
  <w:footnote w:type="continuationSeparator" w:id="0">
    <w:p w:rsidR="00CC1B61" w:rsidRDefault="00CC1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897724"/>
      <w:docPartObj>
        <w:docPartGallery w:val="Page Numbers (Top of Page)"/>
        <w:docPartUnique/>
      </w:docPartObj>
    </w:sdtPr>
    <w:sdtEndPr/>
    <w:sdtContent>
      <w:p w:rsidR="00D14C8A" w:rsidRDefault="009D62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F6D">
          <w:rPr>
            <w:noProof/>
          </w:rPr>
          <w:t>2</w:t>
        </w:r>
        <w:r>
          <w:fldChar w:fldCharType="end"/>
        </w:r>
      </w:p>
    </w:sdtContent>
  </w:sdt>
  <w:p w:rsidR="00D14C8A" w:rsidRDefault="00205F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6A"/>
    <w:rsid w:val="00116C56"/>
    <w:rsid w:val="00205F6D"/>
    <w:rsid w:val="009D62C5"/>
    <w:rsid w:val="00A97E9D"/>
    <w:rsid w:val="00CC1B61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2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2C5"/>
    <w:rPr>
      <w:rFonts w:ascii="Arial" w:eastAsia="SimSu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9D62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62C5"/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2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2C5"/>
    <w:rPr>
      <w:rFonts w:ascii="Arial" w:eastAsia="SimSu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9D62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62C5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CC13-D26F-44E0-AC84-DBA90888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kursy</dc:creator>
  <cp:keywords/>
  <dc:description/>
  <cp:lastModifiedBy>enshulgina</cp:lastModifiedBy>
  <cp:revision>2</cp:revision>
  <cp:lastPrinted>2019-10-07T08:34:00Z</cp:lastPrinted>
  <dcterms:created xsi:type="dcterms:W3CDTF">2019-10-17T12:18:00Z</dcterms:created>
  <dcterms:modified xsi:type="dcterms:W3CDTF">2019-10-17T12:18:00Z</dcterms:modified>
</cp:coreProperties>
</file>