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1" w:rsidRPr="00EA2DC1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>УТВЕРЖДЕНЫ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 xml:space="preserve">распоряжением администрации </w:t>
      </w:r>
    </w:p>
    <w:p w:rsidR="00EA2DC1" w:rsidRPr="00EA2DC1" w:rsidRDefault="00EA2DC1" w:rsidP="00EA2DC1">
      <w:pPr>
        <w:jc w:val="right"/>
        <w:rPr>
          <w:sz w:val="28"/>
          <w:szCs w:val="28"/>
        </w:rPr>
      </w:pPr>
      <w:r w:rsidRPr="00EA2DC1">
        <w:rPr>
          <w:sz w:val="28"/>
          <w:szCs w:val="28"/>
        </w:rPr>
        <w:t>городского округа город Воронеж</w:t>
      </w:r>
    </w:p>
    <w:p w:rsidR="00C859CA" w:rsidRDefault="00EA2DC1" w:rsidP="00EA2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2DC1">
        <w:rPr>
          <w:sz w:val="28"/>
          <w:szCs w:val="28"/>
        </w:rPr>
        <w:t xml:space="preserve">от </w:t>
      </w:r>
      <w:r w:rsidR="001A70B0">
        <w:rPr>
          <w:sz w:val="28"/>
          <w:szCs w:val="28"/>
        </w:rPr>
        <w:t>21.01.2019</w:t>
      </w:r>
      <w:r w:rsidRPr="00EA2DC1">
        <w:rPr>
          <w:sz w:val="28"/>
          <w:szCs w:val="28"/>
        </w:rPr>
        <w:t xml:space="preserve">    №</w:t>
      </w:r>
      <w:r w:rsidR="001A70B0">
        <w:rPr>
          <w:sz w:val="28"/>
          <w:szCs w:val="28"/>
        </w:rPr>
        <w:t xml:space="preserve"> 27-р</w:t>
      </w:r>
      <w:bookmarkStart w:id="0" w:name="_GoBack"/>
      <w:bookmarkEnd w:id="0"/>
    </w:p>
    <w:p w:rsidR="00EA2DC1" w:rsidRDefault="00EA2DC1" w:rsidP="00EA2DC1">
      <w:pPr>
        <w:jc w:val="center"/>
        <w:rPr>
          <w:sz w:val="28"/>
          <w:szCs w:val="28"/>
        </w:rPr>
      </w:pPr>
    </w:p>
    <w:p w:rsidR="002D7A7A" w:rsidRDefault="002D7A7A" w:rsidP="00EA2DC1">
      <w:pPr>
        <w:jc w:val="center"/>
        <w:rPr>
          <w:sz w:val="28"/>
          <w:szCs w:val="28"/>
        </w:rPr>
      </w:pP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ТЕРРИТОРИАЛЬНЫХ И ОТРАСЛЕВЫХ КОРР</w:t>
      </w:r>
      <w:r w:rsidRPr="00A82093">
        <w:rPr>
          <w:b/>
          <w:sz w:val="28"/>
          <w:szCs w:val="28"/>
        </w:rPr>
        <w:t>ЕКТИРУЮЩИХ КОЭФФИЦИЕНТОВ</w:t>
      </w:r>
    </w:p>
    <w:p w:rsidR="00C859CA" w:rsidRDefault="00C859CA" w:rsidP="00A82093">
      <w:pPr>
        <w:jc w:val="center"/>
        <w:rPr>
          <w:b/>
          <w:sz w:val="28"/>
          <w:szCs w:val="28"/>
        </w:rPr>
      </w:pPr>
      <w:r w:rsidRPr="00A82093">
        <w:rPr>
          <w:b/>
          <w:sz w:val="28"/>
          <w:szCs w:val="28"/>
        </w:rPr>
        <w:t>В РАЗРЕЗЕ МУНИЦИПАЛЬНЫХ УСЛУГ</w:t>
      </w:r>
      <w:r>
        <w:rPr>
          <w:b/>
          <w:sz w:val="28"/>
          <w:szCs w:val="28"/>
        </w:rPr>
        <w:t xml:space="preserve"> </w:t>
      </w:r>
    </w:p>
    <w:p w:rsidR="00C859CA" w:rsidRPr="00A82093" w:rsidRDefault="00C859CA" w:rsidP="00A82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ОБРАЗОВАНИЯ И МОЛОДЕЖНОЙ ПОЛИТИКИ</w:t>
      </w:r>
    </w:p>
    <w:p w:rsidR="00C859CA" w:rsidRDefault="00AE6658" w:rsidP="00A31BA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2019 ГОД И НА ПЛАНОВЫЙ ПЕРИОД 2020</w:t>
      </w:r>
      <w:proofErr w:type="gramStart"/>
      <w:r>
        <w:rPr>
          <w:b/>
          <w:color w:val="000000" w:themeColor="text1"/>
          <w:sz w:val="28"/>
          <w:szCs w:val="28"/>
        </w:rPr>
        <w:t xml:space="preserve"> И</w:t>
      </w:r>
      <w:proofErr w:type="gramEnd"/>
      <w:r>
        <w:rPr>
          <w:b/>
          <w:color w:val="000000" w:themeColor="text1"/>
          <w:sz w:val="28"/>
          <w:szCs w:val="28"/>
        </w:rPr>
        <w:t xml:space="preserve"> 2021</w:t>
      </w:r>
      <w:r w:rsidR="00A31BA6" w:rsidRPr="00A31BA6">
        <w:rPr>
          <w:b/>
          <w:color w:val="000000" w:themeColor="text1"/>
          <w:sz w:val="28"/>
          <w:szCs w:val="28"/>
        </w:rPr>
        <w:t xml:space="preserve"> ГОДОВ</w:t>
      </w:r>
    </w:p>
    <w:p w:rsidR="00A31BA6" w:rsidRPr="00A31BA6" w:rsidRDefault="00A31BA6" w:rsidP="00A31BA6">
      <w:pPr>
        <w:jc w:val="center"/>
        <w:rPr>
          <w:color w:val="000000" w:themeColor="text1"/>
          <w:sz w:val="28"/>
          <w:szCs w:val="28"/>
        </w:rPr>
      </w:pPr>
    </w:p>
    <w:tbl>
      <w:tblPr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652"/>
        <w:gridCol w:w="3721"/>
        <w:gridCol w:w="2248"/>
        <w:gridCol w:w="1735"/>
        <w:gridCol w:w="1701"/>
        <w:gridCol w:w="1701"/>
      </w:tblGrid>
      <w:tr w:rsidR="00C859CA" w:rsidTr="001B1AD5">
        <w:tc>
          <w:tcPr>
            <w:tcW w:w="3652" w:type="dxa"/>
            <w:vMerge w:val="restart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C859CA" w:rsidRPr="00C30938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из </w:t>
            </w:r>
            <w:r w:rsidR="00415DB7" w:rsidRPr="0081753E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</w:t>
            </w: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C859CA" w:rsidRPr="00B11A4E" w:rsidRDefault="00C859CA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 w:rsidR="00B53D62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AE6658">
              <w:rPr>
                <w:rFonts w:ascii="Times New Roman" w:hAnsi="Times New Roman" w:cs="Times New Roman"/>
                <w:sz w:val="24"/>
                <w:szCs w:val="24"/>
              </w:rPr>
              <w:t>9 год и плановый период 2020 и 2021</w:t>
            </w:r>
            <w:r w:rsidR="00A31BA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37" w:type="dxa"/>
            <w:gridSpan w:val="3"/>
            <w:vAlign w:val="center"/>
          </w:tcPr>
          <w:p w:rsidR="00C859CA" w:rsidRPr="00B11A4E" w:rsidRDefault="00C859CA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C859CA" w:rsidTr="001B1AD5">
        <w:tc>
          <w:tcPr>
            <w:tcW w:w="3652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C859CA" w:rsidRPr="00C30938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48" w:type="dxa"/>
            <w:vMerge/>
          </w:tcPr>
          <w:p w:rsidR="00C859CA" w:rsidRPr="00B11A4E" w:rsidRDefault="00C859C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859CA" w:rsidRPr="00B11A4E" w:rsidRDefault="00AE665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59CA" w:rsidRPr="00B11A4E" w:rsidRDefault="00AE665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59CA" w:rsidRPr="00B11A4E" w:rsidRDefault="00AE6658" w:rsidP="00E93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</w:t>
            </w:r>
            <w:r w:rsidR="00C859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92B6F" w:rsidTr="001B1AD5">
        <w:tc>
          <w:tcPr>
            <w:tcW w:w="3652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721" w:type="dxa"/>
          </w:tcPr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34787000100400201004101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34787000100400101005101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34787000301000101000101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34787000301000201009101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34788001000100001000101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34788001000200001008101</w:t>
            </w:r>
          </w:p>
          <w:p w:rsidR="00F92B6F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34Д03000300000001005100</w:t>
            </w:r>
          </w:p>
        </w:tc>
        <w:tc>
          <w:tcPr>
            <w:tcW w:w="2248" w:type="dxa"/>
            <w:vAlign w:val="center"/>
          </w:tcPr>
          <w:p w:rsidR="00F92B6F" w:rsidRPr="00B11A4E" w:rsidRDefault="00AE6658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1,9707221</w:t>
            </w:r>
          </w:p>
        </w:tc>
        <w:tc>
          <w:tcPr>
            <w:tcW w:w="1701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1,985355</w:t>
            </w:r>
          </w:p>
        </w:tc>
        <w:tc>
          <w:tcPr>
            <w:tcW w:w="1701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1,997181</w:t>
            </w:r>
          </w:p>
        </w:tc>
      </w:tr>
      <w:tr w:rsidR="00F92B6F" w:rsidTr="001B1AD5">
        <w:tc>
          <w:tcPr>
            <w:tcW w:w="3652" w:type="dxa"/>
            <w:vAlign w:val="center"/>
          </w:tcPr>
          <w:p w:rsidR="00F92B6F" w:rsidRPr="00B11A4E" w:rsidRDefault="00F92B6F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721" w:type="dxa"/>
          </w:tcPr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35791000301000101004101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35791000301000201003101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35791000100400101009101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35791000100400201008101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35791000201000201004101</w:t>
            </w:r>
          </w:p>
          <w:p w:rsidR="00AE6658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3579100020100010100510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658" w:rsidRPr="0081753E" w:rsidRDefault="00AE6658" w:rsidP="00AE6658">
            <w:pPr>
              <w:pStyle w:val="ConsPlusNormal"/>
              <w:tabs>
                <w:tab w:val="left" w:pos="49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35Д0200010010000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1000100</w:t>
            </w:r>
          </w:p>
          <w:p w:rsid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35Д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03000100000001001100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92B6F" w:rsidRPr="00B11A4E" w:rsidRDefault="00AE6658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1,9707221</w:t>
            </w:r>
          </w:p>
        </w:tc>
        <w:tc>
          <w:tcPr>
            <w:tcW w:w="1701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1,985355</w:t>
            </w:r>
          </w:p>
        </w:tc>
        <w:tc>
          <w:tcPr>
            <w:tcW w:w="1701" w:type="dxa"/>
            <w:vAlign w:val="center"/>
          </w:tcPr>
          <w:p w:rsidR="00F92B6F" w:rsidRDefault="00A424B6" w:rsidP="00F92B6F">
            <w:pPr>
              <w:jc w:val="center"/>
            </w:pPr>
            <w:r w:rsidRPr="00A424B6">
              <w:t>1,997181</w:t>
            </w:r>
          </w:p>
        </w:tc>
      </w:tr>
      <w:tr w:rsidR="002D7A7A" w:rsidTr="001B1AD5">
        <w:tc>
          <w:tcPr>
            <w:tcW w:w="3652" w:type="dxa"/>
            <w:vMerge w:val="restart"/>
            <w:vAlign w:val="center"/>
          </w:tcPr>
          <w:p w:rsidR="002D7A7A" w:rsidRPr="00B11A4E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21" w:type="dxa"/>
            <w:vMerge w:val="restart"/>
            <w:vAlign w:val="center"/>
          </w:tcPr>
          <w:p w:rsidR="002D7A7A" w:rsidRPr="00C30938" w:rsidRDefault="002D7A7A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 Общероссийского базового (отраслевого) перечня</w:t>
            </w:r>
          </w:p>
        </w:tc>
        <w:tc>
          <w:tcPr>
            <w:tcW w:w="2248" w:type="dxa"/>
            <w:vMerge w:val="restart"/>
          </w:tcPr>
          <w:p w:rsidR="002D7A7A" w:rsidRPr="00B11A4E" w:rsidRDefault="002D7A7A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AE6658">
              <w:rPr>
                <w:rFonts w:ascii="Times New Roman" w:hAnsi="Times New Roman" w:cs="Times New Roman"/>
                <w:sz w:val="24"/>
                <w:szCs w:val="24"/>
              </w:rPr>
              <w:t>9 год и плановый период 2020 и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37" w:type="dxa"/>
            <w:gridSpan w:val="3"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корректирующий коэффициент</w:t>
            </w:r>
          </w:p>
        </w:tc>
      </w:tr>
      <w:tr w:rsidR="002D7A7A" w:rsidTr="001B1AD5">
        <w:tc>
          <w:tcPr>
            <w:tcW w:w="3652" w:type="dxa"/>
            <w:vMerge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vMerge/>
          </w:tcPr>
          <w:p w:rsidR="002D7A7A" w:rsidRPr="0081753E" w:rsidRDefault="002D7A7A" w:rsidP="00EA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D7A7A" w:rsidRPr="00B11A4E" w:rsidRDefault="002D7A7A" w:rsidP="00A2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2D7A7A" w:rsidRPr="00B11A4E" w:rsidRDefault="00AE6658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</w:t>
            </w:r>
            <w:r w:rsidR="002D7A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2D7A7A" w:rsidRPr="00B11A4E" w:rsidRDefault="00AE6658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</w:t>
            </w:r>
            <w:r w:rsidR="002D7A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2D7A7A" w:rsidRPr="00B11A4E" w:rsidRDefault="00AE6658" w:rsidP="00F77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</w:t>
            </w:r>
            <w:r w:rsidR="002D7A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D7A7A" w:rsidTr="001B1AD5">
        <w:tc>
          <w:tcPr>
            <w:tcW w:w="3652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721" w:type="dxa"/>
          </w:tcPr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36794000301000101001101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4000301000201000101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36794000100400101006101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36794000100400201005101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36794000201000101002101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36794000201000201001101</w:t>
            </w:r>
          </w:p>
          <w:p w:rsidR="00AE6658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02001301100006008100</w:t>
            </w:r>
          </w:p>
          <w:p w:rsidR="002D7A7A" w:rsidRPr="0081753E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3E">
              <w:rPr>
                <w:rFonts w:ascii="Times New Roman" w:hAnsi="Times New Roman" w:cs="Times New Roman"/>
                <w:sz w:val="24"/>
                <w:szCs w:val="24"/>
              </w:rPr>
              <w:t>36Д03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000100000006004100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2D7A7A" w:rsidRDefault="00A424B6" w:rsidP="004E4ADF">
            <w:pPr>
              <w:jc w:val="center"/>
            </w:pPr>
            <w:r w:rsidRPr="00A424B6">
              <w:t>1,9707221</w:t>
            </w:r>
          </w:p>
        </w:tc>
        <w:tc>
          <w:tcPr>
            <w:tcW w:w="1701" w:type="dxa"/>
            <w:vAlign w:val="center"/>
          </w:tcPr>
          <w:p w:rsidR="002D7A7A" w:rsidRDefault="00A424B6" w:rsidP="004E4ADF">
            <w:pPr>
              <w:jc w:val="center"/>
            </w:pPr>
            <w:r w:rsidRPr="00A424B6">
              <w:t>1,985355</w:t>
            </w:r>
          </w:p>
        </w:tc>
        <w:tc>
          <w:tcPr>
            <w:tcW w:w="1701" w:type="dxa"/>
            <w:vAlign w:val="center"/>
          </w:tcPr>
          <w:p w:rsidR="002D7A7A" w:rsidRDefault="00A424B6" w:rsidP="004E4ADF">
            <w:pPr>
              <w:jc w:val="center"/>
            </w:pPr>
            <w:r w:rsidRPr="00A424B6">
              <w:t>1,997181</w:t>
            </w:r>
          </w:p>
        </w:tc>
      </w:tr>
      <w:tr w:rsidR="002D7A7A" w:rsidTr="001B1AD5">
        <w:tc>
          <w:tcPr>
            <w:tcW w:w="3652" w:type="dxa"/>
            <w:vAlign w:val="center"/>
          </w:tcPr>
          <w:p w:rsidR="002D7A7A" w:rsidRPr="00B11A4E" w:rsidRDefault="002D7A7A" w:rsidP="005C7CCD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721" w:type="dxa"/>
          </w:tcPr>
          <w:p w:rsidR="00AE6658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42Г42001000300301001100</w:t>
            </w:r>
          </w:p>
          <w:p w:rsidR="00AE6658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42Г42001000300601008100</w:t>
            </w:r>
          </w:p>
          <w:p w:rsidR="00AE6658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42Г42001000300101003100</w:t>
            </w:r>
          </w:p>
          <w:p w:rsidR="00AE6658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42Г42001000300201002100</w:t>
            </w:r>
          </w:p>
          <w:p w:rsidR="00AE6658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42Г42001000300401000100</w:t>
            </w:r>
          </w:p>
          <w:p w:rsidR="002D7A7A" w:rsidRPr="00105250" w:rsidRDefault="00AE6658" w:rsidP="00A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42Г42001000300501009100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2D7A7A" w:rsidRPr="00E7555D" w:rsidRDefault="00A424B6" w:rsidP="004E4ADF">
            <w:pPr>
              <w:jc w:val="center"/>
            </w:pPr>
            <w:r w:rsidRPr="00A424B6">
              <w:t>1,42522007</w:t>
            </w:r>
          </w:p>
        </w:tc>
        <w:tc>
          <w:tcPr>
            <w:tcW w:w="1701" w:type="dxa"/>
            <w:vAlign w:val="center"/>
          </w:tcPr>
          <w:p w:rsidR="002D7A7A" w:rsidRPr="00E7555D" w:rsidRDefault="00A424B6" w:rsidP="004E4ADF">
            <w:pPr>
              <w:jc w:val="center"/>
            </w:pPr>
            <w:r w:rsidRPr="00A424B6">
              <w:t>1,4296401</w:t>
            </w:r>
          </w:p>
        </w:tc>
        <w:tc>
          <w:tcPr>
            <w:tcW w:w="1701" w:type="dxa"/>
            <w:vAlign w:val="center"/>
          </w:tcPr>
          <w:p w:rsidR="002D7A7A" w:rsidRPr="00E7555D" w:rsidRDefault="00A424B6" w:rsidP="004E4ADF">
            <w:pPr>
              <w:jc w:val="center"/>
            </w:pPr>
            <w:r w:rsidRPr="00A424B6">
              <w:t>1,434367</w:t>
            </w:r>
          </w:p>
        </w:tc>
      </w:tr>
      <w:tr w:rsidR="002D7A7A" w:rsidTr="001B1AD5">
        <w:tc>
          <w:tcPr>
            <w:tcW w:w="3652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Присмотр и уход</w:t>
            </w:r>
            <w:r w:rsidR="001B1AD5">
              <w:rPr>
                <w:color w:val="000000"/>
              </w:rPr>
              <w:t xml:space="preserve"> </w:t>
            </w:r>
            <w:r w:rsidR="001B1AD5" w:rsidRPr="001B1AD5">
              <w:rPr>
                <w:color w:val="000000"/>
              </w:rPr>
              <w:t xml:space="preserve">(группы, функционирующие в </w:t>
            </w:r>
            <w:proofErr w:type="gramStart"/>
            <w:r w:rsidR="001B1AD5" w:rsidRPr="001B1AD5">
              <w:rPr>
                <w:color w:val="000000"/>
              </w:rPr>
              <w:t>режиме полного дня</w:t>
            </w:r>
            <w:proofErr w:type="gramEnd"/>
            <w:r w:rsidR="001B1AD5" w:rsidRPr="001B1AD5">
              <w:rPr>
                <w:color w:val="000000"/>
              </w:rPr>
              <w:t xml:space="preserve"> и режиме круглосуточного пребывания)</w:t>
            </w:r>
          </w:p>
        </w:tc>
        <w:tc>
          <w:tcPr>
            <w:tcW w:w="3721" w:type="dxa"/>
          </w:tcPr>
          <w:p w:rsidR="001B1AD5" w:rsidRDefault="001B1AD5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50785005000400009000100</w:t>
            </w:r>
          </w:p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50785001100400009008100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2D7A7A" w:rsidRPr="00417885" w:rsidRDefault="00A424B6" w:rsidP="004E4ADF">
            <w:pPr>
              <w:jc w:val="center"/>
            </w:pPr>
            <w:r w:rsidRPr="00A424B6">
              <w:t>1,3201519</w:t>
            </w:r>
          </w:p>
        </w:tc>
        <w:tc>
          <w:tcPr>
            <w:tcW w:w="1701" w:type="dxa"/>
            <w:vAlign w:val="center"/>
          </w:tcPr>
          <w:p w:rsidR="002D7A7A" w:rsidRPr="00417885" w:rsidRDefault="00A424B6" w:rsidP="004E4ADF">
            <w:pPr>
              <w:jc w:val="center"/>
            </w:pPr>
            <w:r w:rsidRPr="00A424B6">
              <w:t>1,3378837</w:t>
            </w:r>
          </w:p>
        </w:tc>
        <w:tc>
          <w:tcPr>
            <w:tcW w:w="1701" w:type="dxa"/>
            <w:vAlign w:val="center"/>
          </w:tcPr>
          <w:p w:rsidR="002D7A7A" w:rsidRPr="00417885" w:rsidRDefault="00A424B6" w:rsidP="004E4ADF">
            <w:pPr>
              <w:jc w:val="center"/>
            </w:pPr>
            <w:r w:rsidRPr="00A424B6">
              <w:t>1,3410643</w:t>
            </w:r>
          </w:p>
        </w:tc>
      </w:tr>
      <w:tr w:rsidR="001B1AD5" w:rsidTr="001B1AD5">
        <w:tc>
          <w:tcPr>
            <w:tcW w:w="3652" w:type="dxa"/>
            <w:vAlign w:val="center"/>
          </w:tcPr>
          <w:p w:rsidR="001B1AD5" w:rsidRPr="001B1AD5" w:rsidRDefault="001B1AD5" w:rsidP="001B1AD5">
            <w:pPr>
              <w:jc w:val="center"/>
              <w:rPr>
                <w:color w:val="000000"/>
              </w:rPr>
            </w:pPr>
            <w:r w:rsidRPr="001B1AD5">
              <w:rPr>
                <w:color w:val="000000"/>
              </w:rPr>
              <w:t>Присмотр и уход</w:t>
            </w:r>
          </w:p>
          <w:p w:rsidR="001B1AD5" w:rsidRPr="00B11A4E" w:rsidRDefault="001B1AD5" w:rsidP="001B1AD5">
            <w:pPr>
              <w:jc w:val="center"/>
              <w:rPr>
                <w:color w:val="000000"/>
              </w:rPr>
            </w:pPr>
            <w:r w:rsidRPr="001B1AD5">
              <w:rPr>
                <w:color w:val="000000"/>
              </w:rPr>
              <w:t>(группы кратковременного пребывания)</w:t>
            </w:r>
          </w:p>
        </w:tc>
        <w:tc>
          <w:tcPr>
            <w:tcW w:w="3721" w:type="dxa"/>
          </w:tcPr>
          <w:p w:rsidR="001B1AD5" w:rsidRPr="00105250" w:rsidRDefault="001B1AD5" w:rsidP="001B1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50785005000400009000100</w:t>
            </w:r>
          </w:p>
          <w:p w:rsidR="001B1AD5" w:rsidRPr="00105250" w:rsidRDefault="001B1AD5" w:rsidP="001B1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50785001100400009008100</w:t>
            </w:r>
          </w:p>
        </w:tc>
        <w:tc>
          <w:tcPr>
            <w:tcW w:w="2248" w:type="dxa"/>
            <w:vAlign w:val="center"/>
          </w:tcPr>
          <w:p w:rsidR="001B1AD5" w:rsidRPr="00B11A4E" w:rsidRDefault="001B1AD5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1B1AD5" w:rsidRPr="00417885" w:rsidRDefault="00A424B6" w:rsidP="004E4ADF">
            <w:pPr>
              <w:jc w:val="center"/>
            </w:pPr>
            <w:r w:rsidRPr="00A424B6">
              <w:t>1,3201519</w:t>
            </w:r>
          </w:p>
        </w:tc>
        <w:tc>
          <w:tcPr>
            <w:tcW w:w="1701" w:type="dxa"/>
            <w:vAlign w:val="center"/>
          </w:tcPr>
          <w:p w:rsidR="001B1AD5" w:rsidRPr="00417885" w:rsidRDefault="00A424B6" w:rsidP="004E4ADF">
            <w:pPr>
              <w:jc w:val="center"/>
            </w:pPr>
            <w:r w:rsidRPr="00A424B6">
              <w:t>1,3378837</w:t>
            </w:r>
          </w:p>
        </w:tc>
        <w:tc>
          <w:tcPr>
            <w:tcW w:w="1701" w:type="dxa"/>
            <w:vAlign w:val="center"/>
          </w:tcPr>
          <w:p w:rsidR="001B1AD5" w:rsidRPr="00417885" w:rsidRDefault="00A424B6" w:rsidP="004E4ADF">
            <w:pPr>
              <w:jc w:val="center"/>
            </w:pPr>
            <w:r w:rsidRPr="00A424B6">
              <w:t>1,3410643</w:t>
            </w:r>
          </w:p>
        </w:tc>
      </w:tr>
      <w:tr w:rsidR="002D7A7A" w:rsidTr="001B1AD5">
        <w:tc>
          <w:tcPr>
            <w:tcW w:w="3652" w:type="dxa"/>
            <w:vAlign w:val="center"/>
          </w:tcPr>
          <w:p w:rsidR="002D7A7A" w:rsidRPr="00B11A4E" w:rsidRDefault="002D7A7A" w:rsidP="00B11A4E">
            <w:pPr>
              <w:jc w:val="center"/>
              <w:rPr>
                <w:color w:val="000000"/>
              </w:rPr>
            </w:pPr>
            <w:r w:rsidRPr="00B11A4E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3721" w:type="dxa"/>
          </w:tcPr>
          <w:p w:rsidR="002D7A7A" w:rsidRPr="00105250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50">
              <w:rPr>
                <w:rFonts w:ascii="Times New Roman" w:hAnsi="Times New Roman" w:cs="Times New Roman"/>
                <w:sz w:val="24"/>
                <w:szCs w:val="24"/>
              </w:rPr>
              <w:t>10028000000000001006101</w:t>
            </w:r>
          </w:p>
        </w:tc>
        <w:tc>
          <w:tcPr>
            <w:tcW w:w="2248" w:type="dxa"/>
            <w:vAlign w:val="center"/>
          </w:tcPr>
          <w:p w:rsidR="002D7A7A" w:rsidRPr="00B11A4E" w:rsidRDefault="002D7A7A" w:rsidP="00B11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2D7A7A" w:rsidRPr="00B11A4E" w:rsidRDefault="00A424B6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D7A7A" w:rsidRPr="00B11A4E" w:rsidRDefault="00A424B6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D7A7A" w:rsidRPr="00B11A4E" w:rsidRDefault="00A424B6" w:rsidP="00F92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1BA6" w:rsidRDefault="00A31BA6"/>
    <w:p w:rsidR="00EA2DC1" w:rsidRDefault="00EA2DC1" w:rsidP="0059568E"/>
    <w:p w:rsidR="00C859CA" w:rsidRPr="00A82093" w:rsidRDefault="00C859CA" w:rsidP="0059568E">
      <w:pPr>
        <w:rPr>
          <w:sz w:val="28"/>
          <w:szCs w:val="28"/>
        </w:rPr>
      </w:pPr>
      <w:r>
        <w:t>Р</w:t>
      </w:r>
      <w:r>
        <w:rPr>
          <w:sz w:val="28"/>
          <w:szCs w:val="28"/>
        </w:rPr>
        <w:t>уководитель</w:t>
      </w:r>
      <w:r w:rsidRPr="00A82093">
        <w:rPr>
          <w:sz w:val="28"/>
          <w:szCs w:val="28"/>
        </w:rPr>
        <w:t xml:space="preserve"> управления</w:t>
      </w:r>
    </w:p>
    <w:p w:rsidR="00C859CA" w:rsidRPr="00A82093" w:rsidRDefault="00C859CA" w:rsidP="0059568E">
      <w:pPr>
        <w:rPr>
          <w:sz w:val="28"/>
          <w:szCs w:val="28"/>
        </w:rPr>
      </w:pPr>
      <w:r w:rsidRPr="00A82093">
        <w:rPr>
          <w:sz w:val="28"/>
          <w:szCs w:val="28"/>
        </w:rPr>
        <w:t xml:space="preserve">образования и молодежной политики                     </w:t>
      </w:r>
      <w:r>
        <w:rPr>
          <w:sz w:val="28"/>
          <w:szCs w:val="28"/>
        </w:rPr>
        <w:t xml:space="preserve">                       </w:t>
      </w:r>
      <w:r w:rsidR="001B1AD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Л.А. Кулакова</w:t>
      </w:r>
    </w:p>
    <w:sectPr w:rsidR="00C859CA" w:rsidRPr="00A82093" w:rsidSect="0081753E">
      <w:headerReference w:type="default" r:id="rId7"/>
      <w:pgSz w:w="16838" w:h="11906" w:orient="landscape"/>
      <w:pgMar w:top="1474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57" w:rsidRDefault="003F0457" w:rsidP="00A82093">
      <w:r>
        <w:separator/>
      </w:r>
    </w:p>
  </w:endnote>
  <w:endnote w:type="continuationSeparator" w:id="0">
    <w:p w:rsidR="003F0457" w:rsidRDefault="003F0457" w:rsidP="00A8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57" w:rsidRDefault="003F0457" w:rsidP="00A82093">
      <w:r>
        <w:separator/>
      </w:r>
    </w:p>
  </w:footnote>
  <w:footnote w:type="continuationSeparator" w:id="0">
    <w:p w:rsidR="003F0457" w:rsidRDefault="003F0457" w:rsidP="00A8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A6" w:rsidRDefault="001F3DAF">
    <w:pPr>
      <w:pStyle w:val="a4"/>
      <w:jc w:val="center"/>
    </w:pPr>
    <w:r>
      <w:fldChar w:fldCharType="begin"/>
    </w:r>
    <w:r w:rsidR="00A31BA6">
      <w:instrText xml:space="preserve"> PAGE   \* MERGEFORMAT </w:instrText>
    </w:r>
    <w:r>
      <w:fldChar w:fldCharType="separate"/>
    </w:r>
    <w:r w:rsidR="001A70B0">
      <w:rPr>
        <w:noProof/>
      </w:rPr>
      <w:t>2</w:t>
    </w:r>
    <w:r>
      <w:fldChar w:fldCharType="end"/>
    </w:r>
  </w:p>
  <w:p w:rsidR="00A31BA6" w:rsidRDefault="00A31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093"/>
    <w:rsid w:val="00012422"/>
    <w:rsid w:val="00035EFC"/>
    <w:rsid w:val="00105250"/>
    <w:rsid w:val="00116E46"/>
    <w:rsid w:val="00132E82"/>
    <w:rsid w:val="00161D62"/>
    <w:rsid w:val="001A70B0"/>
    <w:rsid w:val="001B1AD5"/>
    <w:rsid w:val="001E7EB4"/>
    <w:rsid w:val="001F3DAF"/>
    <w:rsid w:val="002C5C71"/>
    <w:rsid w:val="002D7A7A"/>
    <w:rsid w:val="00301D47"/>
    <w:rsid w:val="00353DA3"/>
    <w:rsid w:val="003826BB"/>
    <w:rsid w:val="003F0457"/>
    <w:rsid w:val="00405698"/>
    <w:rsid w:val="00415DB7"/>
    <w:rsid w:val="004E4ADF"/>
    <w:rsid w:val="004F47AA"/>
    <w:rsid w:val="005010C5"/>
    <w:rsid w:val="00517707"/>
    <w:rsid w:val="0059568E"/>
    <w:rsid w:val="005C7CCD"/>
    <w:rsid w:val="00604FF7"/>
    <w:rsid w:val="00632737"/>
    <w:rsid w:val="006529F7"/>
    <w:rsid w:val="006A22FC"/>
    <w:rsid w:val="006C23EB"/>
    <w:rsid w:val="006C343D"/>
    <w:rsid w:val="00701A14"/>
    <w:rsid w:val="00724A8C"/>
    <w:rsid w:val="0074182D"/>
    <w:rsid w:val="0076371C"/>
    <w:rsid w:val="007D37EE"/>
    <w:rsid w:val="0081753E"/>
    <w:rsid w:val="00823F7A"/>
    <w:rsid w:val="00866BDC"/>
    <w:rsid w:val="008A6448"/>
    <w:rsid w:val="008B517F"/>
    <w:rsid w:val="009A0743"/>
    <w:rsid w:val="00A31BA6"/>
    <w:rsid w:val="00A424B6"/>
    <w:rsid w:val="00A82093"/>
    <w:rsid w:val="00AE092E"/>
    <w:rsid w:val="00AE6658"/>
    <w:rsid w:val="00B11A4E"/>
    <w:rsid w:val="00B1287B"/>
    <w:rsid w:val="00B5269E"/>
    <w:rsid w:val="00B53D62"/>
    <w:rsid w:val="00BD1D4C"/>
    <w:rsid w:val="00C30938"/>
    <w:rsid w:val="00C71760"/>
    <w:rsid w:val="00C859CA"/>
    <w:rsid w:val="00CC1188"/>
    <w:rsid w:val="00CD1353"/>
    <w:rsid w:val="00D15AD6"/>
    <w:rsid w:val="00D77731"/>
    <w:rsid w:val="00E2572F"/>
    <w:rsid w:val="00E93B1F"/>
    <w:rsid w:val="00EA2DC1"/>
    <w:rsid w:val="00ED1947"/>
    <w:rsid w:val="00F504A9"/>
    <w:rsid w:val="00F92B6F"/>
    <w:rsid w:val="00FA0413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09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3">
    <w:name w:val="Table Grid"/>
    <w:basedOn w:val="a1"/>
    <w:uiPriority w:val="99"/>
    <w:rsid w:val="00A8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2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82093"/>
    <w:rPr>
      <w:rFonts w:ascii="Times New Roman" w:hAnsi="Times New Roman"/>
      <w:sz w:val="24"/>
      <w:lang w:eastAsia="ru-RU"/>
    </w:rPr>
  </w:style>
  <w:style w:type="paragraph" w:styleId="a6">
    <w:name w:val="footer"/>
    <w:basedOn w:val="a"/>
    <w:link w:val="a7"/>
    <w:uiPriority w:val="99"/>
    <w:semiHidden/>
    <w:rsid w:val="00A82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82093"/>
    <w:rPr>
      <w:rFonts w:ascii="Times New Roman" w:hAnsi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B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2019-01-15T12:48:00Z</cp:lastPrinted>
  <dcterms:created xsi:type="dcterms:W3CDTF">2019-01-24T14:29:00Z</dcterms:created>
  <dcterms:modified xsi:type="dcterms:W3CDTF">2019-01-24T14:29:00Z</dcterms:modified>
</cp:coreProperties>
</file>