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</w:t>
            </w:r>
            <w:r w:rsidR="009A60D7">
              <w:rPr>
                <w:sz w:val="28"/>
                <w:szCs w:val="28"/>
              </w:rPr>
              <w:t>г</w:t>
            </w:r>
            <w:r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6E487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6E487B">
              <w:rPr>
                <w:sz w:val="28"/>
                <w:szCs w:val="28"/>
              </w:rPr>
              <w:t>23.01.2019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6E487B">
              <w:rPr>
                <w:sz w:val="28"/>
                <w:szCs w:val="28"/>
              </w:rPr>
              <w:t xml:space="preserve"> 38-р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A5D5F" w:rsidRPr="00E477F5">
        <w:rPr>
          <w:b/>
          <w:sz w:val="28"/>
          <w:szCs w:val="28"/>
        </w:rPr>
        <w:t>«</w:t>
      </w:r>
      <w:r w:rsidR="00E477F5">
        <w:rPr>
          <w:b/>
          <w:sz w:val="28"/>
          <w:szCs w:val="28"/>
        </w:rPr>
        <w:t xml:space="preserve">ЛИКВИДАЦИЯ ПОДВАЛЬНОЙ КОТЕЛЬНОЙ ПО УЛ. ТАРАНЧЕНКО, 29 </w:t>
      </w:r>
      <w:r w:rsidR="00E477F5" w:rsidRPr="00E477F5">
        <w:rPr>
          <w:b/>
          <w:sz w:val="28"/>
          <w:szCs w:val="28"/>
        </w:rPr>
        <w:t>(</w:t>
      </w:r>
      <w:r w:rsidR="00E477F5">
        <w:rPr>
          <w:b/>
          <w:sz w:val="28"/>
          <w:szCs w:val="28"/>
        </w:rPr>
        <w:t>ПЕРЕКЛЮЧЕНИЕ НА СУЩЕСТВУЮЩИЕ СЕТИ ТЕПЛОСНАБЖЕНИЯ 2-Х ЖИЛЫХ ДОМОВ ПО УЛ. ТАРАНЧЕНКО, 29, ПЕР. БАУМАНСКИЙ, 39)»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E477F5" w:rsidRDefault="00700DDC" w:rsidP="00700DDC">
            <w:pPr>
              <w:spacing w:line="276" w:lineRule="auto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объекту </w:t>
            </w:r>
            <w:r w:rsidRPr="00E477F5">
              <w:rPr>
                <w:sz w:val="28"/>
                <w:szCs w:val="28"/>
              </w:rPr>
              <w:t>«</w:t>
            </w:r>
            <w:r w:rsidR="00E477F5" w:rsidRPr="00E477F5">
              <w:rPr>
                <w:sz w:val="28"/>
                <w:szCs w:val="28"/>
              </w:rPr>
              <w:t xml:space="preserve">Ликвидация подвальной котельной по ул. </w:t>
            </w:r>
            <w:proofErr w:type="spellStart"/>
            <w:r w:rsidR="00E477F5" w:rsidRPr="00E477F5">
              <w:rPr>
                <w:sz w:val="28"/>
                <w:szCs w:val="28"/>
              </w:rPr>
              <w:t>Таранченко</w:t>
            </w:r>
            <w:proofErr w:type="spellEnd"/>
            <w:r w:rsidR="00E477F5" w:rsidRPr="00E477F5">
              <w:rPr>
                <w:sz w:val="28"/>
                <w:szCs w:val="28"/>
              </w:rPr>
              <w:t xml:space="preserve">, 29 (переключение на существующие сети теплоснабжения 2-х жилых домов по ул. </w:t>
            </w:r>
            <w:proofErr w:type="spellStart"/>
            <w:r w:rsidR="00E477F5" w:rsidRPr="00E477F5">
              <w:rPr>
                <w:sz w:val="28"/>
                <w:szCs w:val="28"/>
              </w:rPr>
              <w:t>Таранченко</w:t>
            </w:r>
            <w:proofErr w:type="spellEnd"/>
            <w:r w:rsidR="00E477F5" w:rsidRPr="00E477F5">
              <w:rPr>
                <w:sz w:val="28"/>
                <w:szCs w:val="28"/>
              </w:rPr>
              <w:t xml:space="preserve">, 29, пер. </w:t>
            </w:r>
            <w:proofErr w:type="spellStart"/>
            <w:r w:rsidR="00E477F5" w:rsidRPr="00E477F5">
              <w:rPr>
                <w:sz w:val="28"/>
                <w:szCs w:val="28"/>
              </w:rPr>
              <w:t>Бауманский</w:t>
            </w:r>
            <w:proofErr w:type="spellEnd"/>
            <w:r w:rsidR="00E477F5" w:rsidRPr="00E477F5">
              <w:rPr>
                <w:sz w:val="28"/>
                <w:szCs w:val="28"/>
              </w:rPr>
              <w:t>, 39)</w:t>
            </w:r>
            <w:r w:rsidRPr="00E477F5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ED77A0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ED77A0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Pr="00AA4129" w:rsidRDefault="00ED77A0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ED77A0">
        <w:rPr>
          <w:sz w:val="28"/>
          <w:szCs w:val="28"/>
        </w:rPr>
        <w:t>Д.В. Соломаха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CC" w:rsidRDefault="00F306CC" w:rsidP="006159BA">
      <w:r>
        <w:separator/>
      </w:r>
    </w:p>
  </w:endnote>
  <w:endnote w:type="continuationSeparator" w:id="0">
    <w:p w:rsidR="00F306CC" w:rsidRDefault="00F306CC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CC" w:rsidRDefault="00F306CC" w:rsidP="006159BA">
      <w:r>
        <w:separator/>
      </w:r>
    </w:p>
  </w:footnote>
  <w:footnote w:type="continuationSeparator" w:id="0">
    <w:p w:rsidR="00F306CC" w:rsidRDefault="00F306CC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7F5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40B4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C4BBF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487B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A60D7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477F5"/>
    <w:rsid w:val="00E55932"/>
    <w:rsid w:val="00E55CAB"/>
    <w:rsid w:val="00E57CE7"/>
    <w:rsid w:val="00E61FDD"/>
    <w:rsid w:val="00E81B46"/>
    <w:rsid w:val="00EA35FC"/>
    <w:rsid w:val="00EA5204"/>
    <w:rsid w:val="00EB5973"/>
    <w:rsid w:val="00EB5F0A"/>
    <w:rsid w:val="00EC7CA4"/>
    <w:rsid w:val="00ED5AA4"/>
    <w:rsid w:val="00ED77A0"/>
    <w:rsid w:val="00EE2733"/>
    <w:rsid w:val="00F22603"/>
    <w:rsid w:val="00F306CC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2019-01-24T11:58:00Z</dcterms:created>
  <dcterms:modified xsi:type="dcterms:W3CDTF">2019-01-24T11:58:00Z</dcterms:modified>
</cp:coreProperties>
</file>