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81F" w:rsidRPr="00E2744E" w:rsidRDefault="00C9181F" w:rsidP="00C9181F">
      <w:pPr>
        <w:pStyle w:val="ConsPlusNormal"/>
        <w:pageBreakBefore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9701F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                 </w:t>
      </w: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Приложение</w:t>
      </w:r>
    </w:p>
    <w:p w:rsidR="00C9181F" w:rsidRPr="00E2744E" w:rsidRDefault="00C9181F" w:rsidP="00C9181F">
      <w:pPr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 xml:space="preserve">                                                                    к нормативным затратам </w:t>
      </w:r>
    </w:p>
    <w:p w:rsidR="00C9181F" w:rsidRPr="00E2744E" w:rsidRDefault="00C9181F" w:rsidP="00C9181F">
      <w:pPr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 xml:space="preserve">                                                      на обеспечение функций администрации</w:t>
      </w:r>
    </w:p>
    <w:p w:rsidR="00C9181F" w:rsidRPr="00E2744E" w:rsidRDefault="00C9181F" w:rsidP="00C9181F">
      <w:pPr>
        <w:jc w:val="center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 xml:space="preserve">                                            городского округа город Воронеж </w:t>
      </w:r>
    </w:p>
    <w:p w:rsidR="00C9181F" w:rsidRPr="00E2744E" w:rsidRDefault="00C9181F" w:rsidP="00C9181F">
      <w:pPr>
        <w:jc w:val="right"/>
        <w:rPr>
          <w:color w:val="0D0D0D" w:themeColor="text1" w:themeTint="F2"/>
          <w:sz w:val="28"/>
          <w:szCs w:val="28"/>
        </w:rPr>
      </w:pPr>
      <w:r w:rsidRPr="00E2744E">
        <w:rPr>
          <w:color w:val="0D0D0D" w:themeColor="text1" w:themeTint="F2"/>
          <w:sz w:val="28"/>
          <w:szCs w:val="28"/>
        </w:rPr>
        <w:t>(включая подведомственные казенные учреждения)</w:t>
      </w:r>
    </w:p>
    <w:p w:rsidR="00C9181F" w:rsidRPr="00E2744E" w:rsidRDefault="00C9181F" w:rsidP="00C9181F">
      <w:pPr>
        <w:rPr>
          <w:color w:val="0D0D0D" w:themeColor="text1" w:themeTint="F2"/>
        </w:rPr>
      </w:pPr>
    </w:p>
    <w:p w:rsidR="00C9181F" w:rsidRPr="00E2744E" w:rsidRDefault="00C9181F" w:rsidP="00C9181F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Расчетные показатели для определения</w:t>
      </w:r>
    </w:p>
    <w:p w:rsidR="00C9181F" w:rsidRPr="00E2744E" w:rsidRDefault="00C9181F" w:rsidP="00C9181F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нормативных затрат на обеспечение функций</w:t>
      </w:r>
    </w:p>
    <w:p w:rsidR="00C9181F" w:rsidRPr="00E2744E" w:rsidRDefault="00C9181F" w:rsidP="00C9181F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администрации городского округа город Воронеж</w:t>
      </w:r>
    </w:p>
    <w:p w:rsidR="00C9181F" w:rsidRPr="00B81C55" w:rsidRDefault="00C9181F" w:rsidP="00C9181F">
      <w:pPr>
        <w:rPr>
          <w:color w:val="0D0D0D" w:themeColor="text1" w:themeTint="F2"/>
        </w:rPr>
      </w:pPr>
    </w:p>
    <w:p w:rsidR="00C9181F" w:rsidRPr="00E2744E" w:rsidRDefault="00C9181F" w:rsidP="00C9181F">
      <w:pPr>
        <w:jc w:val="right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Таблица № 1</w:t>
      </w:r>
    </w:p>
    <w:p w:rsidR="00C9181F" w:rsidRPr="00E2744E" w:rsidRDefault="00C9181F" w:rsidP="00C9181F">
      <w:pPr>
        <w:tabs>
          <w:tab w:val="left" w:pos="142"/>
        </w:tabs>
        <w:autoSpaceDE w:val="0"/>
        <w:autoSpaceDN w:val="0"/>
        <w:ind w:right="-2"/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Нормативы, применяемые при расчете нормативных затрат</w:t>
      </w:r>
    </w:p>
    <w:p w:rsidR="00C9181F" w:rsidRPr="00E2744E" w:rsidRDefault="00C9181F" w:rsidP="00C9181F">
      <w:pPr>
        <w:tabs>
          <w:tab w:val="left" w:pos="142"/>
        </w:tabs>
        <w:autoSpaceDE w:val="0"/>
        <w:autoSpaceDN w:val="0"/>
        <w:ind w:right="-2"/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на приобретение услуг связи</w:t>
      </w:r>
    </w:p>
    <w:tbl>
      <w:tblPr>
        <w:tblStyle w:val="a7"/>
        <w:tblW w:w="9464" w:type="dxa"/>
        <w:tblLayout w:type="fixed"/>
        <w:tblLook w:val="04A0" w:firstRow="1" w:lastRow="0" w:firstColumn="1" w:lastColumn="0" w:noHBand="0" w:noVBand="1"/>
      </w:tblPr>
      <w:tblGrid>
        <w:gridCol w:w="2235"/>
        <w:gridCol w:w="2551"/>
        <w:gridCol w:w="4678"/>
      </w:tblGrid>
      <w:tr w:rsidR="00C9181F" w:rsidRPr="00E2744E" w:rsidTr="009805CC">
        <w:trPr>
          <w:tblHeader/>
        </w:trPr>
        <w:tc>
          <w:tcPr>
            <w:tcW w:w="2235" w:type="dxa"/>
            <w:vAlign w:val="center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Наименование связи</w:t>
            </w:r>
          </w:p>
        </w:tc>
        <w:tc>
          <w:tcPr>
            <w:tcW w:w="2551" w:type="dxa"/>
            <w:vAlign w:val="center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Предельное количество почтовых </w:t>
            </w:r>
            <w:proofErr w:type="spellStart"/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отправлений</w:t>
            </w:r>
            <w:proofErr w:type="gramStart"/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</w:t>
            </w:r>
            <w:r w:rsidR="0010723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</w:t>
            </w:r>
            <w:proofErr w:type="gramEnd"/>
            <w:r w:rsidR="0010723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слуг</w:t>
            </w:r>
            <w:proofErr w:type="spellEnd"/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шт./месяц</w:t>
            </w:r>
          </w:p>
        </w:tc>
        <w:tc>
          <w:tcPr>
            <w:tcW w:w="4678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Предельная цена (не более),</w:t>
            </w:r>
          </w:p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руб.</w:t>
            </w:r>
          </w:p>
        </w:tc>
      </w:tr>
      <w:tr w:rsidR="00C9181F" w:rsidRPr="00E2744E" w:rsidTr="009805CC">
        <w:trPr>
          <w:trHeight w:val="542"/>
        </w:trPr>
        <w:tc>
          <w:tcPr>
            <w:tcW w:w="2235" w:type="dxa"/>
          </w:tcPr>
          <w:p w:rsidR="00C9181F" w:rsidRPr="00E2744E" w:rsidRDefault="00C9181F" w:rsidP="009805CC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Услуги почтовой связи</w:t>
            </w:r>
          </w:p>
        </w:tc>
        <w:tc>
          <w:tcPr>
            <w:tcW w:w="2551" w:type="dxa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4678" w:type="dxa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Предельная цена определяется тарифами оператора почтовой связи, установленными в соответствии с приказом ФСТ России от 15. 06.2011 № 280-с «Об утверждении порядка расчета тарифов на услугу по пересылке внутренней письменной корреспонденции (почтовых карточек, писем, бандеролей)»</w:t>
            </w:r>
          </w:p>
        </w:tc>
      </w:tr>
      <w:tr w:rsidR="00C9181F" w:rsidRPr="00E2744E" w:rsidTr="009805CC">
        <w:tblPrEx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235" w:type="dxa"/>
          </w:tcPr>
          <w:p w:rsidR="00C9181F" w:rsidRPr="00E2744E" w:rsidRDefault="00C9181F" w:rsidP="009805CC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Услуги спецсвязи</w:t>
            </w:r>
          </w:p>
        </w:tc>
        <w:tc>
          <w:tcPr>
            <w:tcW w:w="2551" w:type="dxa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30 000</w:t>
            </w:r>
          </w:p>
        </w:tc>
      </w:tr>
      <w:tr w:rsidR="00C9181F" w:rsidRPr="00E2744E" w:rsidTr="009805CC">
        <w:tblPrEx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2235" w:type="dxa"/>
            <w:shd w:val="clear" w:color="auto" w:fill="auto"/>
          </w:tcPr>
          <w:p w:rsidR="00C9181F" w:rsidRPr="00EB1053" w:rsidRDefault="00C9181F" w:rsidP="009805CC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sz w:val="24"/>
                <w:szCs w:val="24"/>
              </w:rPr>
              <w:t xml:space="preserve">Услуги виртуальной автоматической телефонной станции </w:t>
            </w:r>
            <w:r w:rsidR="0010723C">
              <w:rPr>
                <w:rFonts w:ascii="Times New Roman" w:hAnsi="Times New Roman" w:cs="Times New Roman"/>
                <w:sz w:val="24"/>
                <w:szCs w:val="24"/>
              </w:rPr>
              <w:t xml:space="preserve"> в год </w:t>
            </w:r>
            <w:r w:rsidRPr="00EB1053">
              <w:rPr>
                <w:rFonts w:ascii="Times New Roman" w:hAnsi="Times New Roman" w:cs="Times New Roman"/>
                <w:sz w:val="24"/>
                <w:szCs w:val="24"/>
              </w:rPr>
              <w:t>(Автодозвон)</w:t>
            </w:r>
          </w:p>
        </w:tc>
        <w:tc>
          <w:tcPr>
            <w:tcW w:w="2551" w:type="dxa"/>
            <w:shd w:val="clear" w:color="auto" w:fill="auto"/>
          </w:tcPr>
          <w:p w:rsidR="00C9181F" w:rsidRPr="00EB1053" w:rsidRDefault="0010723C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4678" w:type="dxa"/>
            <w:shd w:val="clear" w:color="auto" w:fill="auto"/>
          </w:tcPr>
          <w:p w:rsidR="00C9181F" w:rsidRPr="00EB1053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275 000</w:t>
            </w:r>
          </w:p>
        </w:tc>
      </w:tr>
    </w:tbl>
    <w:p w:rsidR="00C9181F" w:rsidRPr="00E2744E" w:rsidRDefault="00C9181F" w:rsidP="00C9181F">
      <w:pPr>
        <w:rPr>
          <w:color w:val="0D0D0D" w:themeColor="text1" w:themeTint="F2"/>
        </w:rPr>
      </w:pPr>
    </w:p>
    <w:p w:rsidR="00C9181F" w:rsidRPr="00E2744E" w:rsidRDefault="00C9181F" w:rsidP="00C9181F">
      <w:pPr>
        <w:jc w:val="right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Таблица № 2</w:t>
      </w:r>
    </w:p>
    <w:p w:rsidR="00C9181F" w:rsidRPr="00E2744E" w:rsidRDefault="00C9181F" w:rsidP="00C9181F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 xml:space="preserve">Нормативы, применяемые при расчете </w:t>
      </w:r>
      <w:proofErr w:type="gramStart"/>
      <w:r w:rsidRPr="00E2744E">
        <w:rPr>
          <w:b/>
          <w:color w:val="0D0D0D" w:themeColor="text1" w:themeTint="F2"/>
          <w:sz w:val="28"/>
          <w:szCs w:val="28"/>
        </w:rPr>
        <w:t>нормативных</w:t>
      </w:r>
      <w:proofErr w:type="gramEnd"/>
      <w:r w:rsidRPr="00E2744E">
        <w:rPr>
          <w:b/>
          <w:color w:val="0D0D0D" w:themeColor="text1" w:themeTint="F2"/>
          <w:sz w:val="28"/>
          <w:szCs w:val="28"/>
        </w:rPr>
        <w:t xml:space="preserve"> </w:t>
      </w:r>
    </w:p>
    <w:p w:rsidR="00C9181F" w:rsidRPr="00E2744E" w:rsidRDefault="00C9181F" w:rsidP="00C9181F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затрат на абонентскую плату</w:t>
      </w:r>
    </w:p>
    <w:tbl>
      <w:tblPr>
        <w:tblStyle w:val="a7"/>
        <w:tblW w:w="9464" w:type="dxa"/>
        <w:tblLayout w:type="fixed"/>
        <w:tblLook w:val="04A0" w:firstRow="1" w:lastRow="0" w:firstColumn="1" w:lastColumn="0" w:noHBand="0" w:noVBand="1"/>
      </w:tblPr>
      <w:tblGrid>
        <w:gridCol w:w="1951"/>
        <w:gridCol w:w="1559"/>
        <w:gridCol w:w="2552"/>
        <w:gridCol w:w="1984"/>
        <w:gridCol w:w="1418"/>
      </w:tblGrid>
      <w:tr w:rsidR="00C9181F" w:rsidRPr="00E2744E" w:rsidTr="009805CC">
        <w:trPr>
          <w:tblHeader/>
        </w:trPr>
        <w:tc>
          <w:tcPr>
            <w:tcW w:w="1951" w:type="dxa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 телефонных номеров голосовой связи</w:t>
            </w:r>
          </w:p>
        </w:tc>
        <w:tc>
          <w:tcPr>
            <w:tcW w:w="2552" w:type="dxa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Ежемесячная абонентская плата в расчете на 1 абонентский номер для передачи голосовой информации, руб.</w:t>
            </w:r>
          </w:p>
        </w:tc>
        <w:tc>
          <w:tcPr>
            <w:tcW w:w="1984" w:type="dxa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 месяцев предоставления услуги</w:t>
            </w:r>
          </w:p>
        </w:tc>
        <w:tc>
          <w:tcPr>
            <w:tcW w:w="1418" w:type="dxa"/>
          </w:tcPr>
          <w:p w:rsidR="00C9181F" w:rsidRPr="00E2744E" w:rsidRDefault="00C9181F" w:rsidP="009805CC">
            <w:pPr>
              <w:ind w:right="-108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Предельная </w:t>
            </w:r>
          </w:p>
          <w:p w:rsidR="00C9181F" w:rsidRPr="00E2744E" w:rsidRDefault="00C9181F" w:rsidP="009805CC">
            <w:pPr>
              <w:ind w:right="-108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цена, </w:t>
            </w:r>
          </w:p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руб.</w:t>
            </w:r>
          </w:p>
          <w:p w:rsidR="00C9181F" w:rsidRPr="00E2744E" w:rsidRDefault="00C9181F" w:rsidP="009805CC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C9181F" w:rsidRPr="00E2744E" w:rsidTr="009805CC">
        <w:trPr>
          <w:trHeight w:val="1792"/>
        </w:trPr>
        <w:tc>
          <w:tcPr>
            <w:tcW w:w="1951" w:type="dxa"/>
          </w:tcPr>
          <w:p w:rsidR="00C9181F" w:rsidRPr="00E2744E" w:rsidRDefault="00C9181F" w:rsidP="009805CC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Затраты на абонентскую плату основных телефонных соединений (Ростелеком)</w:t>
            </w:r>
          </w:p>
        </w:tc>
        <w:tc>
          <w:tcPr>
            <w:tcW w:w="1559" w:type="dxa"/>
            <w:vAlign w:val="center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121</w:t>
            </w:r>
          </w:p>
        </w:tc>
        <w:tc>
          <w:tcPr>
            <w:tcW w:w="2552" w:type="dxa"/>
            <w:vAlign w:val="center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 более 470</w:t>
            </w:r>
          </w:p>
        </w:tc>
        <w:tc>
          <w:tcPr>
            <w:tcW w:w="1984" w:type="dxa"/>
            <w:vAlign w:val="center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 более</w:t>
            </w:r>
          </w:p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682 440</w:t>
            </w:r>
          </w:p>
        </w:tc>
      </w:tr>
      <w:tr w:rsidR="00C9181F" w:rsidRPr="00E2744E" w:rsidTr="009805CC">
        <w:trPr>
          <w:trHeight w:val="134"/>
        </w:trPr>
        <w:tc>
          <w:tcPr>
            <w:tcW w:w="1951" w:type="dxa"/>
          </w:tcPr>
          <w:p w:rsidR="00C9181F" w:rsidRPr="00E2744E" w:rsidRDefault="00C9181F" w:rsidP="009805CC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lastRenderedPageBreak/>
              <w:t>Услуги фельдъегерской связи</w:t>
            </w:r>
          </w:p>
        </w:tc>
        <w:tc>
          <w:tcPr>
            <w:tcW w:w="1559" w:type="dxa"/>
            <w:vAlign w:val="center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2552" w:type="dxa"/>
            <w:vAlign w:val="center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 более 2500</w:t>
            </w:r>
          </w:p>
        </w:tc>
        <w:tc>
          <w:tcPr>
            <w:tcW w:w="1984" w:type="dxa"/>
            <w:vAlign w:val="center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</w:t>
            </w:r>
          </w:p>
        </w:tc>
        <w:tc>
          <w:tcPr>
            <w:tcW w:w="1418" w:type="dxa"/>
            <w:vAlign w:val="center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 более</w:t>
            </w:r>
          </w:p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30 000</w:t>
            </w:r>
          </w:p>
        </w:tc>
      </w:tr>
    </w:tbl>
    <w:p w:rsidR="00C9181F" w:rsidRDefault="00C9181F" w:rsidP="00C918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C9181F" w:rsidRPr="00E2744E" w:rsidRDefault="00C9181F" w:rsidP="00C918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Таблица № 3</w:t>
      </w:r>
    </w:p>
    <w:p w:rsidR="00C9181F" w:rsidRPr="00E2744E" w:rsidRDefault="00C9181F" w:rsidP="00C9181F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Нормативы, применяемые при расчете нормативных затрат на повременную оплату междугородних телефонных соединений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70"/>
        <w:gridCol w:w="4500"/>
      </w:tblGrid>
      <w:tr w:rsidR="00C9181F" w:rsidRPr="00E2744E" w:rsidTr="009805CC">
        <w:tc>
          <w:tcPr>
            <w:tcW w:w="5070" w:type="dxa"/>
          </w:tcPr>
          <w:p w:rsidR="00C9181F" w:rsidRPr="00E2744E" w:rsidRDefault="00C9181F" w:rsidP="009805CC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Наименование</w:t>
            </w:r>
          </w:p>
        </w:tc>
        <w:tc>
          <w:tcPr>
            <w:tcW w:w="4500" w:type="dxa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Затраты на повременную оплату междугородних телефонных соединений</w:t>
            </w:r>
          </w:p>
        </w:tc>
      </w:tr>
      <w:tr w:rsidR="00C9181F" w:rsidRPr="00E2744E" w:rsidTr="009805CC">
        <w:tc>
          <w:tcPr>
            <w:tcW w:w="5070" w:type="dxa"/>
          </w:tcPr>
          <w:p w:rsidR="00C9181F" w:rsidRPr="00E2744E" w:rsidRDefault="00C9181F" w:rsidP="009805CC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 телефонных номеров голосовой связи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шт.</w:t>
            </w:r>
          </w:p>
        </w:tc>
        <w:tc>
          <w:tcPr>
            <w:tcW w:w="4500" w:type="dxa"/>
            <w:vAlign w:val="center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</w:t>
            </w:r>
          </w:p>
        </w:tc>
      </w:tr>
      <w:tr w:rsidR="00C9181F" w:rsidRPr="00E2744E" w:rsidTr="009805CC">
        <w:tc>
          <w:tcPr>
            <w:tcW w:w="5070" w:type="dxa"/>
          </w:tcPr>
          <w:p w:rsidR="00C9181F" w:rsidRPr="00E2744E" w:rsidRDefault="00C9181F" w:rsidP="009805CC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 телефонных номеров голосовой связи с выходом на междугороднюю связь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шт.</w:t>
            </w:r>
          </w:p>
        </w:tc>
        <w:tc>
          <w:tcPr>
            <w:tcW w:w="4500" w:type="dxa"/>
            <w:vAlign w:val="center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</w:t>
            </w:r>
          </w:p>
        </w:tc>
      </w:tr>
      <w:tr w:rsidR="00C9181F" w:rsidRPr="00E2744E" w:rsidTr="009805CC">
        <w:tc>
          <w:tcPr>
            <w:tcW w:w="5070" w:type="dxa"/>
          </w:tcPr>
          <w:p w:rsidR="00C9181F" w:rsidRPr="00E2744E" w:rsidRDefault="00C9181F" w:rsidP="009805CC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Продолжительность междугородних телефонных соединений в месяц в расчете на 1 телефонный номер голосовой связи, мин.</w:t>
            </w:r>
          </w:p>
        </w:tc>
        <w:tc>
          <w:tcPr>
            <w:tcW w:w="4500" w:type="dxa"/>
            <w:vAlign w:val="center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≈3,8</w:t>
            </w:r>
          </w:p>
        </w:tc>
      </w:tr>
      <w:tr w:rsidR="00C9181F" w:rsidRPr="00E2744E" w:rsidTr="009805CC">
        <w:tc>
          <w:tcPr>
            <w:tcW w:w="5070" w:type="dxa"/>
          </w:tcPr>
          <w:p w:rsidR="00C9181F" w:rsidRPr="00E2744E" w:rsidRDefault="00C9181F" w:rsidP="009805CC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Цена междугородних соединений в месяц в расчете   на 1 телефонный номер голосовой связи, руб.</w:t>
            </w:r>
          </w:p>
        </w:tc>
        <w:tc>
          <w:tcPr>
            <w:tcW w:w="4500" w:type="dxa"/>
            <w:vAlign w:val="center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 более</w:t>
            </w:r>
          </w:p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270</w:t>
            </w:r>
          </w:p>
        </w:tc>
      </w:tr>
      <w:tr w:rsidR="00C9181F" w:rsidRPr="00E2744E" w:rsidTr="009805CC">
        <w:tc>
          <w:tcPr>
            <w:tcW w:w="5070" w:type="dxa"/>
          </w:tcPr>
          <w:p w:rsidR="00C9181F" w:rsidRPr="00E2744E" w:rsidRDefault="00C9181F" w:rsidP="009805CC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 месяцев предоставления услуги междугородней телефонной связи</w:t>
            </w:r>
          </w:p>
        </w:tc>
        <w:tc>
          <w:tcPr>
            <w:tcW w:w="4500" w:type="dxa"/>
            <w:vAlign w:val="center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</w:t>
            </w:r>
          </w:p>
        </w:tc>
      </w:tr>
      <w:tr w:rsidR="00C9181F" w:rsidRPr="00E2744E" w:rsidTr="009805CC">
        <w:trPr>
          <w:trHeight w:val="299"/>
        </w:trPr>
        <w:tc>
          <w:tcPr>
            <w:tcW w:w="5070" w:type="dxa"/>
          </w:tcPr>
          <w:p w:rsidR="00C9181F" w:rsidRPr="00E2744E" w:rsidRDefault="00C9181F" w:rsidP="009805CC">
            <w:pPr>
              <w:ind w:left="-108" w:right="-108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  Предельная цена,  руб.</w:t>
            </w:r>
          </w:p>
        </w:tc>
        <w:tc>
          <w:tcPr>
            <w:tcW w:w="4500" w:type="dxa"/>
            <w:vAlign w:val="center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 более 233 928</w:t>
            </w:r>
          </w:p>
        </w:tc>
      </w:tr>
    </w:tbl>
    <w:p w:rsidR="00C9181F" w:rsidRPr="00E2744E" w:rsidRDefault="00C9181F" w:rsidP="00C9181F">
      <w:pPr>
        <w:pStyle w:val="ConsPlusNormal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C9181F" w:rsidRPr="00E2744E" w:rsidRDefault="00C9181F" w:rsidP="00C918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Таблица № 4</w:t>
      </w:r>
    </w:p>
    <w:p w:rsidR="00C9181F" w:rsidRPr="00E2744E" w:rsidRDefault="00C9181F" w:rsidP="00C9181F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Нормативы, применяемые при расчете нормативных затрат </w:t>
      </w:r>
    </w:p>
    <w:p w:rsidR="00C9181F" w:rsidRPr="00E2744E" w:rsidRDefault="00C9181F" w:rsidP="00C9181F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на оплату услуг подвижной связи</w:t>
      </w:r>
    </w:p>
    <w:tbl>
      <w:tblPr>
        <w:tblStyle w:val="a7"/>
        <w:tblW w:w="9464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1167"/>
        <w:gridCol w:w="2518"/>
        <w:gridCol w:w="2552"/>
      </w:tblGrid>
      <w:tr w:rsidR="00C9181F" w:rsidRPr="00E2744E" w:rsidTr="009805CC">
        <w:tc>
          <w:tcPr>
            <w:tcW w:w="675" w:type="dxa"/>
          </w:tcPr>
          <w:p w:rsidR="00C9181F" w:rsidRPr="00E2744E" w:rsidRDefault="00C9181F" w:rsidP="009805CC">
            <w:pPr>
              <w:jc w:val="both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№</w:t>
            </w:r>
          </w:p>
          <w:p w:rsidR="00C9181F" w:rsidRPr="00E2744E" w:rsidRDefault="00C9181F" w:rsidP="009805CC">
            <w:pPr>
              <w:spacing w:after="200"/>
              <w:rPr>
                <w:color w:val="0D0D0D" w:themeColor="text1" w:themeTint="F2"/>
              </w:rPr>
            </w:pPr>
            <w:proofErr w:type="gramStart"/>
            <w:r w:rsidRPr="00E2744E">
              <w:rPr>
                <w:color w:val="0D0D0D" w:themeColor="text1" w:themeTint="F2"/>
              </w:rPr>
              <w:t>п</w:t>
            </w:r>
            <w:proofErr w:type="gramEnd"/>
            <w:r w:rsidRPr="00E2744E">
              <w:rPr>
                <w:color w:val="0D0D0D" w:themeColor="text1" w:themeTint="F2"/>
              </w:rPr>
              <w:t>/п</w:t>
            </w:r>
          </w:p>
          <w:p w:rsidR="00C9181F" w:rsidRPr="00E2744E" w:rsidRDefault="00C9181F" w:rsidP="009805CC">
            <w:pPr>
              <w:jc w:val="both"/>
              <w:rPr>
                <w:color w:val="0D0D0D" w:themeColor="text1" w:themeTint="F2"/>
              </w:rPr>
            </w:pPr>
          </w:p>
        </w:tc>
        <w:tc>
          <w:tcPr>
            <w:tcW w:w="2552" w:type="dxa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Наименование должности</w:t>
            </w:r>
          </w:p>
        </w:tc>
        <w:tc>
          <w:tcPr>
            <w:tcW w:w="1167" w:type="dxa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Кол-во сре</w:t>
            </w:r>
            <w:proofErr w:type="gramStart"/>
            <w:r w:rsidRPr="00E2744E">
              <w:rPr>
                <w:color w:val="0D0D0D" w:themeColor="text1" w:themeTint="F2"/>
              </w:rPr>
              <w:t>дств св</w:t>
            </w:r>
            <w:proofErr w:type="gramEnd"/>
            <w:r w:rsidRPr="00E2744E">
              <w:rPr>
                <w:color w:val="0D0D0D" w:themeColor="text1" w:themeTint="F2"/>
              </w:rPr>
              <w:t>язи</w:t>
            </w:r>
          </w:p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(</w:t>
            </w:r>
            <w:r w:rsidRPr="00E2744E">
              <w:rPr>
                <w:color w:val="0D0D0D" w:themeColor="text1" w:themeTint="F2"/>
                <w:lang w:val="en-US"/>
              </w:rPr>
              <w:t>SIM</w:t>
            </w:r>
            <w:r w:rsidRPr="00E2744E">
              <w:rPr>
                <w:color w:val="0D0D0D" w:themeColor="text1" w:themeTint="F2"/>
              </w:rPr>
              <w:t>-карт)</w:t>
            </w:r>
          </w:p>
        </w:tc>
        <w:tc>
          <w:tcPr>
            <w:tcW w:w="2518" w:type="dxa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Предельная стоимость средств подвижной связи, руб.</w:t>
            </w:r>
            <w:r>
              <w:rPr>
                <w:color w:val="0D0D0D" w:themeColor="text1" w:themeTint="F2"/>
              </w:rPr>
              <w:t xml:space="preserve"> в месяц на одну </w:t>
            </w:r>
            <w:r w:rsidRPr="00E2744E">
              <w:rPr>
                <w:color w:val="0D0D0D" w:themeColor="text1" w:themeTint="F2"/>
                <w:lang w:val="en-US"/>
              </w:rPr>
              <w:t>SIM</w:t>
            </w:r>
            <w:r w:rsidRPr="00E2744E">
              <w:rPr>
                <w:color w:val="0D0D0D" w:themeColor="text1" w:themeTint="F2"/>
              </w:rPr>
              <w:t>-карт</w:t>
            </w:r>
            <w:r>
              <w:rPr>
                <w:color w:val="0D0D0D" w:themeColor="text1" w:themeTint="F2"/>
              </w:rPr>
              <w:t>у</w:t>
            </w:r>
          </w:p>
        </w:tc>
        <w:tc>
          <w:tcPr>
            <w:tcW w:w="2552" w:type="dxa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Предельные расходы на 1 телефонный номер сотовой связи, руб. в год</w:t>
            </w:r>
            <w:r>
              <w:rPr>
                <w:color w:val="0D0D0D" w:themeColor="text1" w:themeTint="F2"/>
              </w:rPr>
              <w:t xml:space="preserve"> на одну </w:t>
            </w:r>
            <w:r w:rsidRPr="00E2744E">
              <w:rPr>
                <w:color w:val="0D0D0D" w:themeColor="text1" w:themeTint="F2"/>
                <w:lang w:val="en-US"/>
              </w:rPr>
              <w:t>SIM</w:t>
            </w:r>
            <w:r w:rsidRPr="00E2744E">
              <w:rPr>
                <w:color w:val="0D0D0D" w:themeColor="text1" w:themeTint="F2"/>
              </w:rPr>
              <w:t>-карт</w:t>
            </w:r>
            <w:r>
              <w:rPr>
                <w:color w:val="0D0D0D" w:themeColor="text1" w:themeTint="F2"/>
              </w:rPr>
              <w:t>у</w:t>
            </w:r>
          </w:p>
        </w:tc>
      </w:tr>
      <w:tr w:rsidR="00C9181F" w:rsidRPr="00E2744E" w:rsidTr="0059701F">
        <w:trPr>
          <w:trHeight w:val="450"/>
        </w:trPr>
        <w:tc>
          <w:tcPr>
            <w:tcW w:w="675" w:type="dxa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1</w:t>
            </w:r>
          </w:p>
        </w:tc>
        <w:tc>
          <w:tcPr>
            <w:tcW w:w="2552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Глава городского округа город Воронеж</w:t>
            </w:r>
          </w:p>
        </w:tc>
        <w:tc>
          <w:tcPr>
            <w:tcW w:w="1167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2</w:t>
            </w:r>
          </w:p>
        </w:tc>
        <w:tc>
          <w:tcPr>
            <w:tcW w:w="2518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Без ограничений</w:t>
            </w:r>
          </w:p>
        </w:tc>
        <w:tc>
          <w:tcPr>
            <w:tcW w:w="2552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Не более</w:t>
            </w:r>
          </w:p>
          <w:p w:rsidR="00C9181F" w:rsidRPr="00E2744E" w:rsidRDefault="0059701F" w:rsidP="009805CC">
            <w:pPr>
              <w:jc w:val="center"/>
              <w:rPr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</w:rPr>
              <w:t>100</w:t>
            </w:r>
            <w:r w:rsidR="00C9181F" w:rsidRPr="00E2744E">
              <w:rPr>
                <w:color w:val="0D0D0D" w:themeColor="text1" w:themeTint="F2"/>
              </w:rPr>
              <w:t xml:space="preserve"> 00</w:t>
            </w:r>
            <w:r w:rsidR="00C9181F" w:rsidRPr="00E2744E">
              <w:rPr>
                <w:color w:val="0D0D0D" w:themeColor="text1" w:themeTint="F2"/>
                <w:lang w:val="en-US"/>
              </w:rPr>
              <w:t>0</w:t>
            </w:r>
          </w:p>
        </w:tc>
      </w:tr>
      <w:tr w:rsidR="0059701F" w:rsidRPr="00E2744E" w:rsidTr="005A037C">
        <w:trPr>
          <w:trHeight w:val="105"/>
        </w:trPr>
        <w:tc>
          <w:tcPr>
            <w:tcW w:w="675" w:type="dxa"/>
            <w:vAlign w:val="center"/>
          </w:tcPr>
          <w:p w:rsidR="0059701F" w:rsidRPr="00E2744E" w:rsidRDefault="0059701F" w:rsidP="00C77E5A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2</w:t>
            </w:r>
          </w:p>
        </w:tc>
        <w:tc>
          <w:tcPr>
            <w:tcW w:w="2552" w:type="dxa"/>
            <w:vAlign w:val="center"/>
          </w:tcPr>
          <w:p w:rsidR="00F0785E" w:rsidRDefault="0059701F" w:rsidP="009805CC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Заместитель главы </w:t>
            </w:r>
          </w:p>
          <w:p w:rsidR="0059701F" w:rsidRPr="0059701F" w:rsidRDefault="000969CF" w:rsidP="009805CC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а</w:t>
            </w:r>
            <w:r w:rsidR="00F0785E">
              <w:rPr>
                <w:color w:val="0D0D0D" w:themeColor="text1" w:themeTint="F2"/>
              </w:rPr>
              <w:t xml:space="preserve">дминистрации </w:t>
            </w:r>
            <w:r w:rsidR="0059701F">
              <w:rPr>
                <w:color w:val="0D0D0D" w:themeColor="text1" w:themeTint="F2"/>
              </w:rPr>
              <w:t>городского округа город Воронеж</w:t>
            </w:r>
          </w:p>
        </w:tc>
        <w:tc>
          <w:tcPr>
            <w:tcW w:w="1167" w:type="dxa"/>
            <w:vAlign w:val="center"/>
          </w:tcPr>
          <w:p w:rsidR="0059701F" w:rsidRPr="00E2744E" w:rsidRDefault="0059701F" w:rsidP="009805CC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</w:t>
            </w:r>
          </w:p>
        </w:tc>
        <w:tc>
          <w:tcPr>
            <w:tcW w:w="2518" w:type="dxa"/>
            <w:vAlign w:val="center"/>
          </w:tcPr>
          <w:p w:rsidR="0059701F" w:rsidRPr="00E2744E" w:rsidRDefault="005970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Без ограничений</w:t>
            </w:r>
          </w:p>
        </w:tc>
        <w:tc>
          <w:tcPr>
            <w:tcW w:w="2552" w:type="dxa"/>
            <w:vAlign w:val="center"/>
          </w:tcPr>
          <w:p w:rsidR="0059701F" w:rsidRPr="00E2744E" w:rsidRDefault="0059701F" w:rsidP="0059701F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Не более</w:t>
            </w:r>
          </w:p>
          <w:p w:rsidR="0059701F" w:rsidRPr="00E2744E" w:rsidRDefault="0059701F" w:rsidP="0059701F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80</w:t>
            </w:r>
            <w:r w:rsidRPr="00E2744E">
              <w:rPr>
                <w:color w:val="0D0D0D" w:themeColor="text1" w:themeTint="F2"/>
              </w:rPr>
              <w:t xml:space="preserve"> 00</w:t>
            </w:r>
            <w:r w:rsidRPr="00E2744E">
              <w:rPr>
                <w:color w:val="0D0D0D" w:themeColor="text1" w:themeTint="F2"/>
                <w:lang w:val="en-US"/>
              </w:rPr>
              <w:t>0</w:t>
            </w:r>
          </w:p>
        </w:tc>
      </w:tr>
      <w:tr w:rsidR="0059701F" w:rsidRPr="00E2744E" w:rsidTr="009805CC">
        <w:trPr>
          <w:trHeight w:val="627"/>
        </w:trPr>
        <w:tc>
          <w:tcPr>
            <w:tcW w:w="675" w:type="dxa"/>
            <w:shd w:val="clear" w:color="auto" w:fill="auto"/>
            <w:vAlign w:val="center"/>
          </w:tcPr>
          <w:p w:rsidR="0059701F" w:rsidRPr="00E2744E" w:rsidRDefault="0059701F" w:rsidP="00C77E5A">
            <w:pPr>
              <w:jc w:val="center"/>
              <w:rPr>
                <w:color w:val="0D0D0D" w:themeColor="text1" w:themeTint="F2"/>
                <w:lang w:val="en-US"/>
              </w:rPr>
            </w:pPr>
            <w:r w:rsidRPr="00E2744E">
              <w:rPr>
                <w:color w:val="0D0D0D" w:themeColor="text1" w:themeTint="F2"/>
                <w:lang w:val="en-US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701F" w:rsidRPr="00E2744E" w:rsidRDefault="005970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Руководящий состав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59701F" w:rsidRPr="00E2744E" w:rsidRDefault="0059701F" w:rsidP="009805CC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20</w:t>
            </w:r>
          </w:p>
        </w:tc>
        <w:tc>
          <w:tcPr>
            <w:tcW w:w="2518" w:type="dxa"/>
            <w:shd w:val="clear" w:color="auto" w:fill="auto"/>
            <w:vAlign w:val="center"/>
          </w:tcPr>
          <w:p w:rsidR="0059701F" w:rsidRPr="00E2744E" w:rsidRDefault="0059701F" w:rsidP="009805CC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Не более</w:t>
            </w:r>
          </w:p>
          <w:p w:rsidR="0059701F" w:rsidRPr="00E2744E" w:rsidRDefault="0059701F" w:rsidP="009805CC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1000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59701F" w:rsidRPr="00E2744E" w:rsidRDefault="0059701F" w:rsidP="009805CC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Не более</w:t>
            </w:r>
          </w:p>
          <w:p w:rsidR="0059701F" w:rsidRPr="00E2744E" w:rsidRDefault="0059701F" w:rsidP="009805CC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12 000</w:t>
            </w:r>
          </w:p>
        </w:tc>
      </w:tr>
      <w:tr w:rsidR="0059701F" w:rsidRPr="00E2744E" w:rsidTr="009805CC">
        <w:trPr>
          <w:trHeight w:val="565"/>
        </w:trPr>
        <w:tc>
          <w:tcPr>
            <w:tcW w:w="675" w:type="dxa"/>
            <w:vAlign w:val="center"/>
          </w:tcPr>
          <w:p w:rsidR="0059701F" w:rsidRPr="00E2744E" w:rsidRDefault="0059701F" w:rsidP="009805CC">
            <w:pPr>
              <w:jc w:val="center"/>
              <w:rPr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  <w:lang w:val="en-US"/>
              </w:rPr>
              <w:t>4</w:t>
            </w:r>
          </w:p>
        </w:tc>
        <w:tc>
          <w:tcPr>
            <w:tcW w:w="2552" w:type="dxa"/>
            <w:vAlign w:val="center"/>
          </w:tcPr>
          <w:p w:rsidR="0059701F" w:rsidRPr="00E2744E" w:rsidRDefault="005970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Ведущий специалист</w:t>
            </w:r>
          </w:p>
        </w:tc>
        <w:tc>
          <w:tcPr>
            <w:tcW w:w="1167" w:type="dxa"/>
            <w:vAlign w:val="center"/>
          </w:tcPr>
          <w:p w:rsidR="0059701F" w:rsidRPr="00E2744E" w:rsidRDefault="0059701F" w:rsidP="009805CC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4</w:t>
            </w:r>
          </w:p>
        </w:tc>
        <w:tc>
          <w:tcPr>
            <w:tcW w:w="2518" w:type="dxa"/>
            <w:vAlign w:val="center"/>
          </w:tcPr>
          <w:p w:rsidR="0059701F" w:rsidRPr="00E2744E" w:rsidRDefault="005970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Не более</w:t>
            </w:r>
          </w:p>
          <w:p w:rsidR="0059701F" w:rsidRPr="00E2744E" w:rsidRDefault="005970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500</w:t>
            </w:r>
          </w:p>
        </w:tc>
        <w:tc>
          <w:tcPr>
            <w:tcW w:w="2552" w:type="dxa"/>
            <w:vAlign w:val="center"/>
          </w:tcPr>
          <w:p w:rsidR="0059701F" w:rsidRPr="00E2744E" w:rsidRDefault="005970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Не более</w:t>
            </w:r>
          </w:p>
          <w:p w:rsidR="0059701F" w:rsidRPr="00E2744E" w:rsidRDefault="005970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6 000</w:t>
            </w:r>
          </w:p>
        </w:tc>
      </w:tr>
    </w:tbl>
    <w:p w:rsidR="00C9181F" w:rsidRPr="00E2744E" w:rsidRDefault="00C9181F" w:rsidP="00C9181F">
      <w:pPr>
        <w:rPr>
          <w:b/>
          <w:color w:val="0D0D0D" w:themeColor="text1" w:themeTint="F2"/>
        </w:rPr>
      </w:pPr>
    </w:p>
    <w:p w:rsidR="00C9181F" w:rsidRPr="00DE23C8" w:rsidRDefault="00C9181F" w:rsidP="00DE23C8">
      <w:pPr>
        <w:pStyle w:val="ConsPlusNormal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</w:pPr>
    </w:p>
    <w:p w:rsidR="00C9181F" w:rsidRPr="00E2744E" w:rsidRDefault="00C9181F" w:rsidP="00C918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Таблица № 5</w:t>
      </w:r>
    </w:p>
    <w:p w:rsidR="00C9181F" w:rsidRPr="00E2744E" w:rsidRDefault="00C9181F" w:rsidP="00C9181F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Нормативы, применяемые при расчете нормативных затрат на сеть Интернет и услуги </w:t>
      </w:r>
      <w:proofErr w:type="spellStart"/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интернет-провайдеров</w:t>
      </w:r>
      <w:proofErr w:type="spellEnd"/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2235"/>
        <w:gridCol w:w="2551"/>
        <w:gridCol w:w="2410"/>
        <w:gridCol w:w="2268"/>
      </w:tblGrid>
      <w:tr w:rsidR="00C9181F" w:rsidRPr="00E2744E" w:rsidTr="009805CC">
        <w:tc>
          <w:tcPr>
            <w:tcW w:w="2235" w:type="dxa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Количество каналов передачи данных сети Интернет с i-й пропускной способностью,</w:t>
            </w:r>
          </w:p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Мбит</w:t>
            </w:r>
            <w:r w:rsidRPr="00E2744E">
              <w:rPr>
                <w:color w:val="0D0D0D" w:themeColor="text1" w:themeTint="F2"/>
                <w:lang w:val="en-US"/>
              </w:rPr>
              <w:t>/</w:t>
            </w:r>
            <w:proofErr w:type="gramStart"/>
            <w:r w:rsidRPr="00E2744E">
              <w:rPr>
                <w:color w:val="0D0D0D" w:themeColor="text1" w:themeTint="F2"/>
              </w:rPr>
              <w:t>с</w:t>
            </w:r>
            <w:proofErr w:type="gramEnd"/>
          </w:p>
        </w:tc>
        <w:tc>
          <w:tcPr>
            <w:tcW w:w="2551" w:type="dxa"/>
          </w:tcPr>
          <w:p w:rsidR="00C9181F" w:rsidRPr="00E2744E" w:rsidRDefault="00C9181F" w:rsidP="009805CC">
            <w:pPr>
              <w:ind w:left="-108" w:right="-108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Месячная цена аренды канала передачи данных сети Интернет с i-й пропускной способностью, тыс. руб.</w:t>
            </w:r>
          </w:p>
        </w:tc>
        <w:tc>
          <w:tcPr>
            <w:tcW w:w="2410" w:type="dxa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Количество </w:t>
            </w:r>
            <w:proofErr w:type="gramStart"/>
            <w:r w:rsidRPr="00E2744E">
              <w:rPr>
                <w:color w:val="0D0D0D" w:themeColor="text1" w:themeTint="F2"/>
              </w:rPr>
              <w:t>месяцев аренды канала передачи данных сети</w:t>
            </w:r>
            <w:proofErr w:type="gramEnd"/>
            <w:r w:rsidRPr="00E2744E">
              <w:rPr>
                <w:color w:val="0D0D0D" w:themeColor="text1" w:themeTint="F2"/>
              </w:rPr>
              <w:t xml:space="preserve"> Интернет с i-й пропускной способностью</w:t>
            </w:r>
          </w:p>
        </w:tc>
        <w:tc>
          <w:tcPr>
            <w:tcW w:w="2268" w:type="dxa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Затраты на сеть Интернет и услуги </w:t>
            </w:r>
            <w:proofErr w:type="spellStart"/>
            <w:r w:rsidRPr="00E2744E">
              <w:rPr>
                <w:color w:val="0D0D0D" w:themeColor="text1" w:themeTint="F2"/>
              </w:rPr>
              <w:t>интернет-провайдеров</w:t>
            </w:r>
            <w:proofErr w:type="spellEnd"/>
            <w:r w:rsidRPr="00E2744E">
              <w:rPr>
                <w:color w:val="0D0D0D" w:themeColor="text1" w:themeTint="F2"/>
              </w:rPr>
              <w:t xml:space="preserve"> в год, руб.</w:t>
            </w:r>
          </w:p>
        </w:tc>
      </w:tr>
      <w:tr w:rsidR="00C9181F" w:rsidRPr="00E2744E" w:rsidTr="009805CC">
        <w:trPr>
          <w:trHeight w:val="292"/>
        </w:trPr>
        <w:tc>
          <w:tcPr>
            <w:tcW w:w="2235" w:type="dxa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1000 </w:t>
            </w:r>
          </w:p>
        </w:tc>
        <w:tc>
          <w:tcPr>
            <w:tcW w:w="2551" w:type="dxa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Не более 375 000</w:t>
            </w:r>
          </w:p>
        </w:tc>
        <w:tc>
          <w:tcPr>
            <w:tcW w:w="2410" w:type="dxa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12</w:t>
            </w:r>
          </w:p>
        </w:tc>
        <w:tc>
          <w:tcPr>
            <w:tcW w:w="2268" w:type="dxa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  <w:lang w:val="en-US"/>
              </w:rPr>
            </w:pPr>
            <w:r w:rsidRPr="00E2744E">
              <w:rPr>
                <w:color w:val="0D0D0D" w:themeColor="text1" w:themeTint="F2"/>
              </w:rPr>
              <w:t>Не более 4 500 000</w:t>
            </w:r>
            <w:r w:rsidRPr="00E2744E">
              <w:rPr>
                <w:color w:val="0D0D0D" w:themeColor="text1" w:themeTint="F2"/>
                <w:lang w:val="en-US"/>
              </w:rPr>
              <w:t xml:space="preserve"> </w:t>
            </w:r>
          </w:p>
        </w:tc>
      </w:tr>
    </w:tbl>
    <w:p w:rsidR="00C9181F" w:rsidRDefault="00C9181F" w:rsidP="00C918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C9181F" w:rsidRPr="00DE23C8" w:rsidRDefault="00C9181F" w:rsidP="00C918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Таблица № </w:t>
      </w:r>
      <w:r w:rsidR="00DE23C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  <w:t>6</w:t>
      </w:r>
    </w:p>
    <w:p w:rsidR="00C9181F" w:rsidRPr="00E2744E" w:rsidRDefault="00C9181F" w:rsidP="00C9181F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Нормативы, применяемые при расчете нормативных затрат на оплату услуг по предоставлению цифровых потоков </w:t>
      </w:r>
      <w:proofErr w:type="gramStart"/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для</w:t>
      </w:r>
      <w:proofErr w:type="gramEnd"/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коммутируемых </w:t>
      </w:r>
    </w:p>
    <w:p w:rsidR="00C9181F" w:rsidRPr="00E2744E" w:rsidRDefault="00C9181F" w:rsidP="00C9181F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телефонных соединений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126"/>
        <w:gridCol w:w="1985"/>
        <w:gridCol w:w="1951"/>
        <w:gridCol w:w="1559"/>
      </w:tblGrid>
      <w:tr w:rsidR="00C9181F" w:rsidRPr="00E2744E" w:rsidTr="009805CC">
        <w:tc>
          <w:tcPr>
            <w:tcW w:w="1843" w:type="dxa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 абонентских номеров для передачи голосовой информации, используемых для местных телефонных соединений, с g-м тарифом</w:t>
            </w:r>
          </w:p>
        </w:tc>
        <w:tc>
          <w:tcPr>
            <w:tcW w:w="1985" w:type="dxa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Цена местных соединений в месяц в расчете на 1 телефонный номер голосовой связи, руб.</w:t>
            </w:r>
          </w:p>
          <w:p w:rsidR="00C9181F" w:rsidRPr="00E2744E" w:rsidRDefault="00C9181F" w:rsidP="009805CC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51" w:type="dxa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 месяцев предоставления услуги местной телефонной связи</w:t>
            </w:r>
          </w:p>
        </w:tc>
        <w:tc>
          <w:tcPr>
            <w:tcW w:w="1559" w:type="dxa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Предельная цена,</w:t>
            </w:r>
          </w:p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руб.</w:t>
            </w:r>
          </w:p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C9181F" w:rsidRPr="00E2744E" w:rsidTr="009805CC">
        <w:tc>
          <w:tcPr>
            <w:tcW w:w="1843" w:type="dxa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Затраты на повременную оплату местных телефонных соединений (ПАО «ВымпелКом»)</w:t>
            </w:r>
          </w:p>
        </w:tc>
        <w:tc>
          <w:tcPr>
            <w:tcW w:w="2126" w:type="dxa"/>
            <w:vAlign w:val="center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1083</w:t>
            </w:r>
          </w:p>
        </w:tc>
        <w:tc>
          <w:tcPr>
            <w:tcW w:w="1985" w:type="dxa"/>
            <w:vAlign w:val="center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 более 300</w:t>
            </w:r>
          </w:p>
        </w:tc>
        <w:tc>
          <w:tcPr>
            <w:tcW w:w="1951" w:type="dxa"/>
            <w:vAlign w:val="center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</w:t>
            </w:r>
          </w:p>
        </w:tc>
        <w:tc>
          <w:tcPr>
            <w:tcW w:w="1559" w:type="dxa"/>
            <w:vAlign w:val="center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 более 4 230 000</w:t>
            </w:r>
          </w:p>
        </w:tc>
      </w:tr>
    </w:tbl>
    <w:p w:rsidR="00C9181F" w:rsidRPr="00DA5093" w:rsidRDefault="00C9181F" w:rsidP="00C9181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14"/>
          <w:szCs w:val="24"/>
        </w:rPr>
      </w:pPr>
    </w:p>
    <w:p w:rsidR="00C9181F" w:rsidRPr="00DE23C8" w:rsidRDefault="00C9181F" w:rsidP="00C918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Таблица № </w:t>
      </w:r>
      <w:r w:rsidR="00DE23C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  <w:t>7</w:t>
      </w:r>
    </w:p>
    <w:p w:rsidR="00C9181F" w:rsidRPr="00E2744E" w:rsidRDefault="00C9181F" w:rsidP="00C9181F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 xml:space="preserve">Нормативы, применяемые при расчете нормативных затрат </w:t>
      </w:r>
    </w:p>
    <w:p w:rsidR="00C9181F" w:rsidRPr="00E2744E" w:rsidRDefault="00C9181F" w:rsidP="00C9181F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 xml:space="preserve">на приобретение вычислительной техники </w:t>
      </w:r>
    </w:p>
    <w:p w:rsidR="00C9181F" w:rsidRPr="00E2744E" w:rsidRDefault="00C9181F" w:rsidP="00C9181F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и запасных частей для вычислительной техники</w:t>
      </w:r>
    </w:p>
    <w:tbl>
      <w:tblPr>
        <w:tblStyle w:val="a7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5245"/>
        <w:gridCol w:w="1417"/>
        <w:gridCol w:w="1985"/>
      </w:tblGrid>
      <w:tr w:rsidR="00C9181F" w:rsidRPr="00E2744E" w:rsidTr="009805CC">
        <w:trPr>
          <w:trHeight w:val="572"/>
          <w:tblHeader/>
        </w:trPr>
        <w:tc>
          <w:tcPr>
            <w:tcW w:w="851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№</w:t>
            </w:r>
          </w:p>
          <w:p w:rsidR="00C9181F" w:rsidRPr="00E2744E" w:rsidRDefault="00C9181F" w:rsidP="009805CC">
            <w:pPr>
              <w:spacing w:after="200"/>
              <w:jc w:val="center"/>
              <w:rPr>
                <w:color w:val="0D0D0D" w:themeColor="text1" w:themeTint="F2"/>
              </w:rPr>
            </w:pPr>
            <w:proofErr w:type="gramStart"/>
            <w:r w:rsidRPr="00E2744E">
              <w:rPr>
                <w:color w:val="0D0D0D" w:themeColor="text1" w:themeTint="F2"/>
              </w:rPr>
              <w:t>п</w:t>
            </w:r>
            <w:proofErr w:type="gramEnd"/>
            <w:r w:rsidRPr="00E2744E">
              <w:rPr>
                <w:color w:val="0D0D0D" w:themeColor="text1" w:themeTint="F2"/>
              </w:rPr>
              <w:t>/п</w:t>
            </w:r>
          </w:p>
        </w:tc>
        <w:tc>
          <w:tcPr>
            <w:tcW w:w="5245" w:type="dxa"/>
            <w:vAlign w:val="center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Наименование</w:t>
            </w:r>
          </w:p>
        </w:tc>
        <w:tc>
          <w:tcPr>
            <w:tcW w:w="1417" w:type="dxa"/>
            <w:vAlign w:val="center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</w:t>
            </w:r>
          </w:p>
        </w:tc>
        <w:tc>
          <w:tcPr>
            <w:tcW w:w="1985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Общая п</w:t>
            </w:r>
            <w:r w:rsidRPr="00E2744E">
              <w:rPr>
                <w:color w:val="0D0D0D" w:themeColor="text1" w:themeTint="F2"/>
              </w:rPr>
              <w:t>редельная цена (не более), руб.</w:t>
            </w:r>
          </w:p>
        </w:tc>
      </w:tr>
      <w:tr w:rsidR="00C9181F" w:rsidRPr="00E2744E" w:rsidTr="009805CC">
        <w:trPr>
          <w:trHeight w:val="85"/>
        </w:trPr>
        <w:tc>
          <w:tcPr>
            <w:tcW w:w="851" w:type="dxa"/>
            <w:vAlign w:val="center"/>
          </w:tcPr>
          <w:p w:rsidR="00C9181F" w:rsidRPr="00EB1053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B1053">
              <w:rPr>
                <w:color w:val="0D0D0D" w:themeColor="text1" w:themeTint="F2"/>
              </w:rPr>
              <w:t>1</w:t>
            </w:r>
          </w:p>
        </w:tc>
        <w:tc>
          <w:tcPr>
            <w:tcW w:w="5245" w:type="dxa"/>
          </w:tcPr>
          <w:p w:rsidR="00C9181F" w:rsidRPr="00EB1053" w:rsidRDefault="00C9181F" w:rsidP="009805CC">
            <w:pPr>
              <w:rPr>
                <w:color w:val="0D0D0D" w:themeColor="text1" w:themeTint="F2"/>
              </w:rPr>
            </w:pPr>
            <w:r w:rsidRPr="00EB1053">
              <w:rPr>
                <w:color w:val="0D0D0D" w:themeColor="text1" w:themeTint="F2"/>
              </w:rPr>
              <w:t>Многофункциональные устройства А</w:t>
            </w:r>
            <w:proofErr w:type="gramStart"/>
            <w:r w:rsidRPr="00EB1053">
              <w:rPr>
                <w:color w:val="0D0D0D" w:themeColor="text1" w:themeTint="F2"/>
              </w:rPr>
              <w:t>4</w:t>
            </w:r>
            <w:proofErr w:type="gramEnd"/>
          </w:p>
        </w:tc>
        <w:tc>
          <w:tcPr>
            <w:tcW w:w="1417" w:type="dxa"/>
            <w:vAlign w:val="center"/>
          </w:tcPr>
          <w:p w:rsidR="00C9181F" w:rsidRPr="00EB1053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50 </w:t>
            </w:r>
          </w:p>
        </w:tc>
        <w:tc>
          <w:tcPr>
            <w:tcW w:w="1985" w:type="dxa"/>
            <w:vAlign w:val="center"/>
          </w:tcPr>
          <w:p w:rsidR="00C9181F" w:rsidRPr="00EB1053" w:rsidRDefault="00C9181F" w:rsidP="009805CC">
            <w:pPr>
              <w:pStyle w:val="ConsPlusNormal"/>
              <w:tabs>
                <w:tab w:val="left" w:pos="1910"/>
              </w:tabs>
              <w:ind w:right="3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1 000 000 </w:t>
            </w:r>
          </w:p>
        </w:tc>
      </w:tr>
      <w:tr w:rsidR="00C9181F" w:rsidRPr="00E2744E" w:rsidTr="009805CC">
        <w:tc>
          <w:tcPr>
            <w:tcW w:w="851" w:type="dxa"/>
            <w:vAlign w:val="center"/>
          </w:tcPr>
          <w:p w:rsidR="00C9181F" w:rsidRPr="00BC4789" w:rsidRDefault="00C9181F" w:rsidP="009805CC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BC4789">
              <w:rPr>
                <w:color w:val="0D0D0D" w:themeColor="text1" w:themeTint="F2"/>
              </w:rPr>
              <w:t>2</w:t>
            </w:r>
          </w:p>
        </w:tc>
        <w:tc>
          <w:tcPr>
            <w:tcW w:w="5245" w:type="dxa"/>
          </w:tcPr>
          <w:p w:rsidR="00C9181F" w:rsidRPr="00BC4789" w:rsidRDefault="00C9181F" w:rsidP="009805CC">
            <w:pPr>
              <w:rPr>
                <w:color w:val="0D0D0D" w:themeColor="text1" w:themeTint="F2"/>
              </w:rPr>
            </w:pPr>
            <w:r w:rsidRPr="00BC4789">
              <w:rPr>
                <w:color w:val="0D0D0D" w:themeColor="text1" w:themeTint="F2"/>
              </w:rPr>
              <w:t>Комплект компьютерной техники</w:t>
            </w:r>
          </w:p>
          <w:p w:rsidR="00C9181F" w:rsidRPr="00BC4789" w:rsidRDefault="00C9181F" w:rsidP="009805CC">
            <w:pPr>
              <w:rPr>
                <w:color w:val="0D0D0D" w:themeColor="text1" w:themeTint="F2"/>
              </w:rPr>
            </w:pPr>
            <w:r w:rsidRPr="00BC4789">
              <w:rPr>
                <w:color w:val="0D0D0D" w:themeColor="text1" w:themeTint="F2"/>
              </w:rPr>
              <w:t xml:space="preserve"> (персональный компьютер)</w:t>
            </w:r>
          </w:p>
        </w:tc>
        <w:tc>
          <w:tcPr>
            <w:tcW w:w="1417" w:type="dxa"/>
            <w:vAlign w:val="center"/>
          </w:tcPr>
          <w:p w:rsidR="00C9181F" w:rsidRPr="00BC4789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C478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180</w:t>
            </w:r>
          </w:p>
        </w:tc>
        <w:tc>
          <w:tcPr>
            <w:tcW w:w="1985" w:type="dxa"/>
            <w:vAlign w:val="center"/>
          </w:tcPr>
          <w:p w:rsidR="00C9181F" w:rsidRPr="00BC4789" w:rsidRDefault="00C9181F" w:rsidP="009805CC">
            <w:pPr>
              <w:pStyle w:val="ConsPlusNormal"/>
              <w:ind w:right="3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BC478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8 600 000</w:t>
            </w:r>
          </w:p>
        </w:tc>
      </w:tr>
      <w:tr w:rsidR="00C9181F" w:rsidRPr="00E2744E" w:rsidTr="009805CC">
        <w:tc>
          <w:tcPr>
            <w:tcW w:w="851" w:type="dxa"/>
            <w:vAlign w:val="center"/>
          </w:tcPr>
          <w:p w:rsidR="00C9181F" w:rsidRPr="00EB1053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B1053">
              <w:rPr>
                <w:color w:val="0D0D0D" w:themeColor="text1" w:themeTint="F2"/>
                <w:lang w:val="en-US"/>
              </w:rPr>
              <w:t>3</w:t>
            </w:r>
          </w:p>
        </w:tc>
        <w:tc>
          <w:tcPr>
            <w:tcW w:w="5245" w:type="dxa"/>
          </w:tcPr>
          <w:p w:rsidR="00C9181F" w:rsidRPr="00EB1053" w:rsidRDefault="00C9181F" w:rsidP="009805CC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Коммутационное оборудование (коммутаторы)</w:t>
            </w:r>
          </w:p>
        </w:tc>
        <w:tc>
          <w:tcPr>
            <w:tcW w:w="1417" w:type="dxa"/>
            <w:vAlign w:val="center"/>
          </w:tcPr>
          <w:p w:rsidR="00C9181F" w:rsidRPr="00EB1053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1985" w:type="dxa"/>
            <w:vAlign w:val="center"/>
          </w:tcPr>
          <w:p w:rsidR="00C9181F" w:rsidRPr="00EB1053" w:rsidRDefault="00C9181F" w:rsidP="009805CC">
            <w:pPr>
              <w:pStyle w:val="ConsPlusNormal"/>
              <w:ind w:right="3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1 800 000</w:t>
            </w:r>
          </w:p>
        </w:tc>
      </w:tr>
      <w:tr w:rsidR="00C9181F" w:rsidRPr="00E2744E" w:rsidTr="009805CC">
        <w:tc>
          <w:tcPr>
            <w:tcW w:w="851" w:type="dxa"/>
            <w:vAlign w:val="center"/>
          </w:tcPr>
          <w:p w:rsidR="00C9181F" w:rsidRPr="00EB1053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C9181F" w:rsidRPr="00EB1053" w:rsidRDefault="00C9181F" w:rsidP="009805CC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Технические средства защиты </w:t>
            </w:r>
          </w:p>
          <w:p w:rsidR="00C9181F" w:rsidRPr="00EB1053" w:rsidRDefault="00C9181F" w:rsidP="009805CC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информации</w:t>
            </w:r>
          </w:p>
        </w:tc>
        <w:tc>
          <w:tcPr>
            <w:tcW w:w="1417" w:type="dxa"/>
            <w:vAlign w:val="center"/>
          </w:tcPr>
          <w:p w:rsidR="00C9181F" w:rsidRPr="00EB1053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C9181F" w:rsidRPr="00EB1053" w:rsidRDefault="00C9181F" w:rsidP="009805CC">
            <w:pPr>
              <w:pStyle w:val="ConsPlusNormal"/>
              <w:ind w:right="3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350 000</w:t>
            </w:r>
          </w:p>
        </w:tc>
      </w:tr>
      <w:tr w:rsidR="00C9181F" w:rsidRPr="00E2744E" w:rsidTr="009805CC">
        <w:tc>
          <w:tcPr>
            <w:tcW w:w="851" w:type="dxa"/>
            <w:vAlign w:val="center"/>
          </w:tcPr>
          <w:p w:rsidR="00C9181F" w:rsidRPr="00EB1053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B1053">
              <w:rPr>
                <w:color w:val="0D0D0D" w:themeColor="text1" w:themeTint="F2"/>
              </w:rPr>
              <w:lastRenderedPageBreak/>
              <w:t>5</w:t>
            </w:r>
          </w:p>
        </w:tc>
        <w:tc>
          <w:tcPr>
            <w:tcW w:w="5245" w:type="dxa"/>
          </w:tcPr>
          <w:p w:rsidR="00C9181F" w:rsidRPr="00EB1053" w:rsidRDefault="00C9181F" w:rsidP="009805CC">
            <w:pPr>
              <w:rPr>
                <w:color w:val="0D0D0D" w:themeColor="text1" w:themeTint="F2"/>
              </w:rPr>
            </w:pPr>
            <w:r w:rsidRPr="00EB1053">
              <w:rPr>
                <w:color w:val="0D0D0D" w:themeColor="text1" w:themeTint="F2"/>
              </w:rPr>
              <w:t>Экран для проектора  (размер 2х2 м.)</w:t>
            </w:r>
          </w:p>
        </w:tc>
        <w:tc>
          <w:tcPr>
            <w:tcW w:w="1417" w:type="dxa"/>
            <w:vAlign w:val="center"/>
          </w:tcPr>
          <w:p w:rsidR="00C9181F" w:rsidRPr="00EB1053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C9181F" w:rsidRPr="00EB1053" w:rsidRDefault="00C9181F" w:rsidP="009805CC">
            <w:pPr>
              <w:pStyle w:val="ConsPlusNormal"/>
              <w:ind w:right="3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16 000</w:t>
            </w:r>
          </w:p>
        </w:tc>
      </w:tr>
      <w:tr w:rsidR="00C9181F" w:rsidRPr="00E2744E" w:rsidTr="009805CC">
        <w:tc>
          <w:tcPr>
            <w:tcW w:w="851" w:type="dxa"/>
            <w:vAlign w:val="center"/>
          </w:tcPr>
          <w:p w:rsidR="00C9181F" w:rsidRPr="00EB1053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B1053">
              <w:rPr>
                <w:color w:val="0D0D0D" w:themeColor="text1" w:themeTint="F2"/>
              </w:rPr>
              <w:t>6</w:t>
            </w:r>
          </w:p>
        </w:tc>
        <w:tc>
          <w:tcPr>
            <w:tcW w:w="5245" w:type="dxa"/>
          </w:tcPr>
          <w:p w:rsidR="00C9181F" w:rsidRPr="00EB1053" w:rsidRDefault="00C9181F" w:rsidP="009805CC">
            <w:pPr>
              <w:rPr>
                <w:color w:val="0D0D0D" w:themeColor="text1" w:themeTint="F2"/>
              </w:rPr>
            </w:pPr>
            <w:r w:rsidRPr="00EB1053">
              <w:rPr>
                <w:color w:val="0D0D0D" w:themeColor="text1" w:themeTint="F2"/>
              </w:rPr>
              <w:t>Проектор переносной короткофокусный</w:t>
            </w:r>
          </w:p>
        </w:tc>
        <w:tc>
          <w:tcPr>
            <w:tcW w:w="1417" w:type="dxa"/>
            <w:vAlign w:val="center"/>
          </w:tcPr>
          <w:p w:rsidR="00C9181F" w:rsidRPr="00EB1053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C9181F" w:rsidRPr="00EB1053" w:rsidRDefault="00C9181F" w:rsidP="009805CC">
            <w:pPr>
              <w:pStyle w:val="ConsPlusNormal"/>
              <w:ind w:right="3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120 000</w:t>
            </w:r>
          </w:p>
        </w:tc>
      </w:tr>
      <w:tr w:rsidR="00C9181F" w:rsidRPr="00E2744E" w:rsidTr="009805CC">
        <w:tc>
          <w:tcPr>
            <w:tcW w:w="851" w:type="dxa"/>
            <w:vAlign w:val="center"/>
          </w:tcPr>
          <w:p w:rsidR="00C9181F" w:rsidRPr="00EB1053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B1053">
              <w:rPr>
                <w:color w:val="0D0D0D" w:themeColor="text1" w:themeTint="F2"/>
              </w:rPr>
              <w:t>7</w:t>
            </w:r>
          </w:p>
        </w:tc>
        <w:tc>
          <w:tcPr>
            <w:tcW w:w="5245" w:type="dxa"/>
          </w:tcPr>
          <w:p w:rsidR="00C9181F" w:rsidRPr="00EB1053" w:rsidRDefault="00C9181F" w:rsidP="009805CC">
            <w:pPr>
              <w:rPr>
                <w:color w:val="0D0D0D" w:themeColor="text1" w:themeTint="F2"/>
              </w:rPr>
            </w:pPr>
            <w:r w:rsidRPr="00EB1053">
              <w:rPr>
                <w:color w:val="0D0D0D" w:themeColor="text1" w:themeTint="F2"/>
              </w:rPr>
              <w:t xml:space="preserve">МФУ А3 </w:t>
            </w:r>
            <w:proofErr w:type="gramStart"/>
            <w:r w:rsidRPr="00EB1053">
              <w:rPr>
                <w:color w:val="0D0D0D" w:themeColor="text1" w:themeTint="F2"/>
              </w:rPr>
              <w:t>ч/б</w:t>
            </w:r>
            <w:proofErr w:type="gramEnd"/>
            <w:r w:rsidRPr="00EB1053">
              <w:rPr>
                <w:color w:val="0D0D0D" w:themeColor="text1" w:themeTint="F2"/>
              </w:rPr>
              <w:t xml:space="preserve"> - 3 шт., A3 </w:t>
            </w:r>
            <w:proofErr w:type="spellStart"/>
            <w:r w:rsidRPr="00EB1053">
              <w:rPr>
                <w:color w:val="0D0D0D" w:themeColor="text1" w:themeTint="F2"/>
              </w:rPr>
              <w:t>цв</w:t>
            </w:r>
            <w:proofErr w:type="spellEnd"/>
            <w:r w:rsidRPr="00EB1053">
              <w:rPr>
                <w:color w:val="0D0D0D" w:themeColor="text1" w:themeTint="F2"/>
              </w:rPr>
              <w:t>. - 1 шт.</w:t>
            </w:r>
          </w:p>
        </w:tc>
        <w:tc>
          <w:tcPr>
            <w:tcW w:w="1417" w:type="dxa"/>
            <w:vAlign w:val="center"/>
          </w:tcPr>
          <w:p w:rsidR="00C9181F" w:rsidRPr="00EB1053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C9181F" w:rsidRPr="00EB1053" w:rsidRDefault="00C9181F" w:rsidP="009805CC">
            <w:pPr>
              <w:pStyle w:val="ConsPlusNormal"/>
              <w:ind w:right="3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1 250 000</w:t>
            </w:r>
          </w:p>
        </w:tc>
      </w:tr>
      <w:tr w:rsidR="00C9181F" w:rsidRPr="00E2744E" w:rsidTr="009805CC">
        <w:trPr>
          <w:trHeight w:val="163"/>
        </w:trPr>
        <w:tc>
          <w:tcPr>
            <w:tcW w:w="851" w:type="dxa"/>
            <w:vAlign w:val="center"/>
          </w:tcPr>
          <w:p w:rsidR="00C9181F" w:rsidRPr="00EB1053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B1053">
              <w:rPr>
                <w:color w:val="0D0D0D" w:themeColor="text1" w:themeTint="F2"/>
              </w:rPr>
              <w:t>8</w:t>
            </w:r>
          </w:p>
        </w:tc>
        <w:tc>
          <w:tcPr>
            <w:tcW w:w="5245" w:type="dxa"/>
          </w:tcPr>
          <w:p w:rsidR="00C9181F" w:rsidRPr="00EB1053" w:rsidRDefault="00C9181F" w:rsidP="009805CC">
            <w:pPr>
              <w:rPr>
                <w:color w:val="0D0D0D" w:themeColor="text1" w:themeTint="F2"/>
              </w:rPr>
            </w:pPr>
            <w:r w:rsidRPr="00EB1053">
              <w:rPr>
                <w:color w:val="0D0D0D" w:themeColor="text1" w:themeTint="F2"/>
              </w:rPr>
              <w:t>Плоттер с подставкой, А</w:t>
            </w:r>
            <w:proofErr w:type="gramStart"/>
            <w:r w:rsidRPr="00EB1053">
              <w:rPr>
                <w:color w:val="0D0D0D" w:themeColor="text1" w:themeTint="F2"/>
              </w:rPr>
              <w:t>0</w:t>
            </w:r>
            <w:proofErr w:type="gramEnd"/>
          </w:p>
        </w:tc>
        <w:tc>
          <w:tcPr>
            <w:tcW w:w="1417" w:type="dxa"/>
            <w:vAlign w:val="center"/>
          </w:tcPr>
          <w:p w:rsidR="00C9181F" w:rsidRPr="00EB1053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C9181F" w:rsidRPr="00EB1053" w:rsidRDefault="00C9181F" w:rsidP="009805CC">
            <w:pPr>
              <w:pStyle w:val="ConsPlusNormal"/>
              <w:ind w:right="3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350 000</w:t>
            </w:r>
          </w:p>
        </w:tc>
      </w:tr>
      <w:tr w:rsidR="00C9181F" w:rsidRPr="00E2744E" w:rsidTr="009805CC">
        <w:trPr>
          <w:trHeight w:val="163"/>
        </w:trPr>
        <w:tc>
          <w:tcPr>
            <w:tcW w:w="851" w:type="dxa"/>
            <w:vAlign w:val="center"/>
          </w:tcPr>
          <w:p w:rsidR="00C9181F" w:rsidRPr="00EB1053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B1053">
              <w:rPr>
                <w:color w:val="0D0D0D" w:themeColor="text1" w:themeTint="F2"/>
              </w:rPr>
              <w:t>9</w:t>
            </w:r>
          </w:p>
        </w:tc>
        <w:tc>
          <w:tcPr>
            <w:tcW w:w="5245" w:type="dxa"/>
          </w:tcPr>
          <w:p w:rsidR="00C9181F" w:rsidRPr="00EB1053" w:rsidRDefault="00C9181F" w:rsidP="009805CC">
            <w:pPr>
              <w:rPr>
                <w:color w:val="0D0D0D" w:themeColor="text1" w:themeTint="F2"/>
              </w:rPr>
            </w:pPr>
            <w:r w:rsidRPr="00EB1053">
              <w:rPr>
                <w:color w:val="0D0D0D" w:themeColor="text1" w:themeTint="F2"/>
              </w:rPr>
              <w:t>Сканеры</w:t>
            </w:r>
          </w:p>
        </w:tc>
        <w:tc>
          <w:tcPr>
            <w:tcW w:w="1417" w:type="dxa"/>
            <w:vAlign w:val="center"/>
          </w:tcPr>
          <w:p w:rsidR="00C9181F" w:rsidRPr="00EB1053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C9181F" w:rsidRPr="00EB1053" w:rsidRDefault="00C9181F" w:rsidP="009805CC">
            <w:pPr>
              <w:pStyle w:val="ConsPlusNormal"/>
              <w:ind w:right="3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900 000</w:t>
            </w:r>
          </w:p>
        </w:tc>
      </w:tr>
      <w:tr w:rsidR="00C9181F" w:rsidRPr="00E2744E" w:rsidTr="009805CC">
        <w:trPr>
          <w:trHeight w:val="163"/>
        </w:trPr>
        <w:tc>
          <w:tcPr>
            <w:tcW w:w="851" w:type="dxa"/>
            <w:vAlign w:val="center"/>
          </w:tcPr>
          <w:p w:rsidR="00C9181F" w:rsidRPr="00EB1053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B1053">
              <w:rPr>
                <w:color w:val="0D0D0D" w:themeColor="text1" w:themeTint="F2"/>
              </w:rPr>
              <w:t>10</w:t>
            </w:r>
          </w:p>
        </w:tc>
        <w:tc>
          <w:tcPr>
            <w:tcW w:w="5245" w:type="dxa"/>
          </w:tcPr>
          <w:p w:rsidR="00C9181F" w:rsidRPr="00EB1053" w:rsidRDefault="00C9181F" w:rsidP="009805CC">
            <w:pPr>
              <w:rPr>
                <w:color w:val="0D0D0D" w:themeColor="text1" w:themeTint="F2"/>
              </w:rPr>
            </w:pPr>
            <w:r w:rsidRPr="00EB1053">
              <w:rPr>
                <w:color w:val="0D0D0D" w:themeColor="text1" w:themeTint="F2"/>
              </w:rPr>
              <w:t>Серверы и комплектующие к ним</w:t>
            </w:r>
          </w:p>
        </w:tc>
        <w:tc>
          <w:tcPr>
            <w:tcW w:w="1417" w:type="dxa"/>
            <w:vAlign w:val="center"/>
          </w:tcPr>
          <w:p w:rsidR="00C9181F" w:rsidRPr="00EB1053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C9181F" w:rsidRPr="00EB1053" w:rsidRDefault="00C9181F" w:rsidP="009805CC">
            <w:pPr>
              <w:pStyle w:val="ConsPlusNormal"/>
              <w:ind w:right="3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900 000</w:t>
            </w:r>
          </w:p>
        </w:tc>
      </w:tr>
      <w:tr w:rsidR="00C9181F" w:rsidRPr="00E2744E" w:rsidTr="009805CC">
        <w:trPr>
          <w:trHeight w:val="163"/>
        </w:trPr>
        <w:tc>
          <w:tcPr>
            <w:tcW w:w="851" w:type="dxa"/>
            <w:vAlign w:val="center"/>
          </w:tcPr>
          <w:p w:rsidR="00C9181F" w:rsidRPr="00EB1053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B1053">
              <w:rPr>
                <w:color w:val="0D0D0D" w:themeColor="text1" w:themeTint="F2"/>
              </w:rPr>
              <w:t>11</w:t>
            </w:r>
          </w:p>
        </w:tc>
        <w:tc>
          <w:tcPr>
            <w:tcW w:w="5245" w:type="dxa"/>
          </w:tcPr>
          <w:p w:rsidR="00C9181F" w:rsidRPr="00EB1053" w:rsidRDefault="00C9181F" w:rsidP="009805CC">
            <w:pPr>
              <w:rPr>
                <w:color w:val="0D0D0D" w:themeColor="text1" w:themeTint="F2"/>
              </w:rPr>
            </w:pPr>
            <w:r w:rsidRPr="00EB1053">
              <w:rPr>
                <w:color w:val="0D0D0D" w:themeColor="text1" w:themeTint="F2"/>
              </w:rPr>
              <w:t>Ноутбуки</w:t>
            </w:r>
          </w:p>
        </w:tc>
        <w:tc>
          <w:tcPr>
            <w:tcW w:w="1417" w:type="dxa"/>
            <w:vAlign w:val="center"/>
          </w:tcPr>
          <w:p w:rsidR="00C9181F" w:rsidRPr="00EB1053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C9181F" w:rsidRPr="00EB1053" w:rsidRDefault="00C9181F" w:rsidP="009805CC">
            <w:pPr>
              <w:pStyle w:val="ConsPlusNormal"/>
              <w:ind w:right="34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0 000</w:t>
            </w:r>
          </w:p>
        </w:tc>
      </w:tr>
    </w:tbl>
    <w:p w:rsidR="00C9181F" w:rsidRPr="00E2744E" w:rsidRDefault="00C9181F" w:rsidP="00C9181F">
      <w:pPr>
        <w:rPr>
          <w:b/>
          <w:color w:val="0D0D0D" w:themeColor="text1" w:themeTint="F2"/>
        </w:rPr>
      </w:pPr>
    </w:p>
    <w:p w:rsidR="00C9181F" w:rsidRPr="00DE23C8" w:rsidRDefault="00C9181F" w:rsidP="00C918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Таблица № </w:t>
      </w:r>
      <w:r w:rsidR="00DE23C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  <w:t>8</w:t>
      </w:r>
    </w:p>
    <w:p w:rsidR="00C9181F" w:rsidRPr="00E2744E" w:rsidRDefault="00C9181F" w:rsidP="00C9181F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 xml:space="preserve">Нормативы, применяемые при расчете нормативных затрат </w:t>
      </w:r>
    </w:p>
    <w:p w:rsidR="00C9181F" w:rsidRPr="00E2744E" w:rsidRDefault="00C9181F" w:rsidP="00C9181F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на приобретение мебели</w:t>
      </w:r>
    </w:p>
    <w:tbl>
      <w:tblPr>
        <w:tblStyle w:val="a7"/>
        <w:tblW w:w="9498" w:type="dxa"/>
        <w:tblInd w:w="-34" w:type="dxa"/>
        <w:tblLook w:val="04A0" w:firstRow="1" w:lastRow="0" w:firstColumn="1" w:lastColumn="0" w:noHBand="0" w:noVBand="1"/>
      </w:tblPr>
      <w:tblGrid>
        <w:gridCol w:w="851"/>
        <w:gridCol w:w="5245"/>
        <w:gridCol w:w="3402"/>
      </w:tblGrid>
      <w:tr w:rsidR="00C9181F" w:rsidRPr="00E2744E" w:rsidTr="009805CC">
        <w:trPr>
          <w:trHeight w:val="557"/>
        </w:trPr>
        <w:tc>
          <w:tcPr>
            <w:tcW w:w="851" w:type="dxa"/>
            <w:shd w:val="clear" w:color="auto" w:fill="auto"/>
          </w:tcPr>
          <w:p w:rsidR="00C9181F" w:rsidRPr="00E2744E" w:rsidRDefault="00C9181F" w:rsidP="009805CC">
            <w:pPr>
              <w:jc w:val="both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№</w:t>
            </w:r>
          </w:p>
          <w:p w:rsidR="00C9181F" w:rsidRPr="00E2744E" w:rsidRDefault="00C9181F" w:rsidP="009805CC">
            <w:pPr>
              <w:spacing w:after="200"/>
              <w:rPr>
                <w:color w:val="0D0D0D" w:themeColor="text1" w:themeTint="F2"/>
              </w:rPr>
            </w:pPr>
            <w:proofErr w:type="gramStart"/>
            <w:r w:rsidRPr="00E2744E">
              <w:rPr>
                <w:color w:val="0D0D0D" w:themeColor="text1" w:themeTint="F2"/>
              </w:rPr>
              <w:t>п</w:t>
            </w:r>
            <w:proofErr w:type="gramEnd"/>
            <w:r w:rsidRPr="00E2744E">
              <w:rPr>
                <w:color w:val="0D0D0D" w:themeColor="text1" w:themeTint="F2"/>
              </w:rPr>
              <w:t>/п</w:t>
            </w:r>
          </w:p>
        </w:tc>
        <w:tc>
          <w:tcPr>
            <w:tcW w:w="5245" w:type="dxa"/>
            <w:vAlign w:val="center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181F" w:rsidRDefault="00C9181F" w:rsidP="009805CC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Общая п</w:t>
            </w:r>
            <w:r w:rsidRPr="00E2744E">
              <w:rPr>
                <w:color w:val="0D0D0D" w:themeColor="text1" w:themeTint="F2"/>
              </w:rPr>
              <w:t>редельная цена</w:t>
            </w:r>
          </w:p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 (не более), руб.</w:t>
            </w:r>
          </w:p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</w:p>
        </w:tc>
      </w:tr>
      <w:tr w:rsidR="00C9181F" w:rsidRPr="00E2744E" w:rsidTr="009805CC">
        <w:trPr>
          <w:trHeight w:val="337"/>
        </w:trPr>
        <w:tc>
          <w:tcPr>
            <w:tcW w:w="851" w:type="dxa"/>
            <w:shd w:val="clear" w:color="auto" w:fill="auto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1</w:t>
            </w:r>
          </w:p>
        </w:tc>
        <w:tc>
          <w:tcPr>
            <w:tcW w:w="5245" w:type="dxa"/>
          </w:tcPr>
          <w:p w:rsidR="00C9181F" w:rsidRPr="00E2744E" w:rsidRDefault="00C9181F" w:rsidP="009805CC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Мебель офисная</w:t>
            </w:r>
          </w:p>
        </w:tc>
        <w:tc>
          <w:tcPr>
            <w:tcW w:w="3402" w:type="dxa"/>
            <w:vMerge w:val="restart"/>
            <w:tcBorders>
              <w:bottom w:val="nil"/>
            </w:tcBorders>
            <w:shd w:val="clear" w:color="auto" w:fill="auto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2 000 000</w:t>
            </w:r>
          </w:p>
        </w:tc>
      </w:tr>
      <w:tr w:rsidR="00C9181F" w:rsidRPr="00E2744E" w:rsidTr="009805CC">
        <w:trPr>
          <w:trHeight w:val="205"/>
        </w:trPr>
        <w:tc>
          <w:tcPr>
            <w:tcW w:w="851" w:type="dxa"/>
            <w:shd w:val="clear" w:color="auto" w:fill="auto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1.1</w:t>
            </w:r>
          </w:p>
        </w:tc>
        <w:tc>
          <w:tcPr>
            <w:tcW w:w="5245" w:type="dxa"/>
          </w:tcPr>
          <w:p w:rsidR="00C9181F" w:rsidRPr="00E2744E" w:rsidRDefault="00C9181F" w:rsidP="009805CC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стол рабочий</w:t>
            </w:r>
          </w:p>
        </w:tc>
        <w:tc>
          <w:tcPr>
            <w:tcW w:w="3402" w:type="dxa"/>
            <w:vMerge/>
            <w:tcBorders>
              <w:bottom w:val="nil"/>
            </w:tcBorders>
            <w:shd w:val="clear" w:color="auto" w:fill="auto"/>
          </w:tcPr>
          <w:p w:rsidR="00C9181F" w:rsidRPr="00E2744E" w:rsidRDefault="00C9181F" w:rsidP="009805CC">
            <w:pPr>
              <w:spacing w:after="200"/>
              <w:rPr>
                <w:color w:val="0D0D0D" w:themeColor="text1" w:themeTint="F2"/>
              </w:rPr>
            </w:pPr>
          </w:p>
        </w:tc>
      </w:tr>
      <w:tr w:rsidR="00C9181F" w:rsidRPr="00E2744E" w:rsidTr="009805CC">
        <w:trPr>
          <w:trHeight w:val="280"/>
        </w:trPr>
        <w:tc>
          <w:tcPr>
            <w:tcW w:w="851" w:type="dxa"/>
            <w:shd w:val="clear" w:color="auto" w:fill="auto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1.2</w:t>
            </w:r>
          </w:p>
        </w:tc>
        <w:tc>
          <w:tcPr>
            <w:tcW w:w="5245" w:type="dxa"/>
          </w:tcPr>
          <w:p w:rsidR="00C9181F" w:rsidRPr="00E2744E" w:rsidRDefault="00C9181F" w:rsidP="009805CC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тумба </w:t>
            </w:r>
            <w:proofErr w:type="spellStart"/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подкатная</w:t>
            </w:r>
            <w:proofErr w:type="spellEnd"/>
          </w:p>
        </w:tc>
        <w:tc>
          <w:tcPr>
            <w:tcW w:w="3402" w:type="dxa"/>
            <w:vMerge/>
            <w:tcBorders>
              <w:bottom w:val="nil"/>
            </w:tcBorders>
            <w:shd w:val="clear" w:color="auto" w:fill="auto"/>
          </w:tcPr>
          <w:p w:rsidR="00C9181F" w:rsidRPr="00E2744E" w:rsidRDefault="00C9181F" w:rsidP="009805CC">
            <w:pPr>
              <w:spacing w:after="200"/>
              <w:rPr>
                <w:color w:val="0D0D0D" w:themeColor="text1" w:themeTint="F2"/>
              </w:rPr>
            </w:pPr>
          </w:p>
        </w:tc>
      </w:tr>
      <w:tr w:rsidR="00C9181F" w:rsidRPr="00E2744E" w:rsidTr="009805CC">
        <w:trPr>
          <w:trHeight w:val="224"/>
        </w:trPr>
        <w:tc>
          <w:tcPr>
            <w:tcW w:w="851" w:type="dxa"/>
            <w:shd w:val="clear" w:color="auto" w:fill="auto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1.3</w:t>
            </w:r>
          </w:p>
        </w:tc>
        <w:tc>
          <w:tcPr>
            <w:tcW w:w="5245" w:type="dxa"/>
          </w:tcPr>
          <w:p w:rsidR="00C9181F" w:rsidRPr="00E2744E" w:rsidRDefault="00C9181F" w:rsidP="009805CC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кресло компьютерное</w:t>
            </w:r>
          </w:p>
        </w:tc>
        <w:tc>
          <w:tcPr>
            <w:tcW w:w="3402" w:type="dxa"/>
            <w:vMerge/>
            <w:tcBorders>
              <w:bottom w:val="nil"/>
            </w:tcBorders>
            <w:shd w:val="clear" w:color="auto" w:fill="auto"/>
          </w:tcPr>
          <w:p w:rsidR="00C9181F" w:rsidRPr="00E2744E" w:rsidRDefault="00C9181F" w:rsidP="009805CC">
            <w:pPr>
              <w:spacing w:after="200"/>
              <w:rPr>
                <w:color w:val="0D0D0D" w:themeColor="text1" w:themeTint="F2"/>
              </w:rPr>
            </w:pPr>
          </w:p>
        </w:tc>
      </w:tr>
      <w:tr w:rsidR="00C9181F" w:rsidRPr="00E2744E" w:rsidTr="009805CC">
        <w:trPr>
          <w:trHeight w:val="171"/>
        </w:trPr>
        <w:tc>
          <w:tcPr>
            <w:tcW w:w="851" w:type="dxa"/>
            <w:shd w:val="clear" w:color="auto" w:fill="auto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1.4</w:t>
            </w:r>
          </w:p>
        </w:tc>
        <w:tc>
          <w:tcPr>
            <w:tcW w:w="5245" w:type="dxa"/>
          </w:tcPr>
          <w:p w:rsidR="00C9181F" w:rsidRPr="00E2744E" w:rsidRDefault="00C9181F" w:rsidP="009805CC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стул офисный</w:t>
            </w:r>
          </w:p>
        </w:tc>
        <w:tc>
          <w:tcPr>
            <w:tcW w:w="3402" w:type="dxa"/>
            <w:vMerge/>
            <w:tcBorders>
              <w:bottom w:val="nil"/>
            </w:tcBorders>
            <w:shd w:val="clear" w:color="auto" w:fill="auto"/>
          </w:tcPr>
          <w:p w:rsidR="00C9181F" w:rsidRPr="00E2744E" w:rsidRDefault="00C9181F" w:rsidP="009805CC">
            <w:pPr>
              <w:spacing w:after="200"/>
              <w:rPr>
                <w:color w:val="0D0D0D" w:themeColor="text1" w:themeTint="F2"/>
              </w:rPr>
            </w:pPr>
          </w:p>
        </w:tc>
      </w:tr>
      <w:tr w:rsidR="00C9181F" w:rsidRPr="00E2744E" w:rsidTr="009805CC">
        <w:trPr>
          <w:trHeight w:val="189"/>
        </w:trPr>
        <w:tc>
          <w:tcPr>
            <w:tcW w:w="851" w:type="dxa"/>
            <w:shd w:val="clear" w:color="auto" w:fill="auto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1.5</w:t>
            </w:r>
          </w:p>
        </w:tc>
        <w:tc>
          <w:tcPr>
            <w:tcW w:w="5245" w:type="dxa"/>
          </w:tcPr>
          <w:p w:rsidR="00C9181F" w:rsidRPr="00E2744E" w:rsidRDefault="00C9181F" w:rsidP="009805CC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шкаф закрытый</w:t>
            </w:r>
          </w:p>
        </w:tc>
        <w:tc>
          <w:tcPr>
            <w:tcW w:w="3402" w:type="dxa"/>
            <w:vMerge/>
            <w:tcBorders>
              <w:bottom w:val="nil"/>
            </w:tcBorders>
            <w:shd w:val="clear" w:color="auto" w:fill="auto"/>
          </w:tcPr>
          <w:p w:rsidR="00C9181F" w:rsidRPr="00E2744E" w:rsidRDefault="00C9181F" w:rsidP="009805CC">
            <w:pPr>
              <w:spacing w:after="200"/>
              <w:rPr>
                <w:color w:val="0D0D0D" w:themeColor="text1" w:themeTint="F2"/>
              </w:rPr>
            </w:pPr>
          </w:p>
        </w:tc>
      </w:tr>
      <w:tr w:rsidR="00C9181F" w:rsidRPr="00E2744E" w:rsidTr="009805CC">
        <w:trPr>
          <w:trHeight w:val="206"/>
        </w:trPr>
        <w:tc>
          <w:tcPr>
            <w:tcW w:w="851" w:type="dxa"/>
            <w:shd w:val="clear" w:color="auto" w:fill="auto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1.6</w:t>
            </w:r>
          </w:p>
        </w:tc>
        <w:tc>
          <w:tcPr>
            <w:tcW w:w="5245" w:type="dxa"/>
          </w:tcPr>
          <w:p w:rsidR="00C9181F" w:rsidRPr="00E2744E" w:rsidRDefault="00C9181F" w:rsidP="009805CC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шкаф для одежды глубокий</w:t>
            </w:r>
          </w:p>
        </w:tc>
        <w:tc>
          <w:tcPr>
            <w:tcW w:w="3402" w:type="dxa"/>
            <w:vMerge/>
            <w:tcBorders>
              <w:bottom w:val="nil"/>
            </w:tcBorders>
            <w:shd w:val="clear" w:color="auto" w:fill="auto"/>
          </w:tcPr>
          <w:p w:rsidR="00C9181F" w:rsidRPr="00E2744E" w:rsidRDefault="00C9181F" w:rsidP="009805CC">
            <w:pPr>
              <w:spacing w:after="200"/>
              <w:rPr>
                <w:color w:val="0D0D0D" w:themeColor="text1" w:themeTint="F2"/>
              </w:rPr>
            </w:pPr>
          </w:p>
        </w:tc>
      </w:tr>
      <w:tr w:rsidR="00C9181F" w:rsidRPr="00E2744E" w:rsidTr="009805CC">
        <w:trPr>
          <w:trHeight w:val="205"/>
        </w:trPr>
        <w:tc>
          <w:tcPr>
            <w:tcW w:w="851" w:type="dxa"/>
            <w:shd w:val="clear" w:color="auto" w:fill="auto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1.7</w:t>
            </w:r>
          </w:p>
        </w:tc>
        <w:tc>
          <w:tcPr>
            <w:tcW w:w="5245" w:type="dxa"/>
          </w:tcPr>
          <w:p w:rsidR="00C9181F" w:rsidRPr="00E2744E" w:rsidRDefault="00C9181F" w:rsidP="009805CC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шкаф бухгалтерский</w:t>
            </w:r>
          </w:p>
        </w:tc>
        <w:tc>
          <w:tcPr>
            <w:tcW w:w="3402" w:type="dxa"/>
            <w:vMerge/>
            <w:tcBorders>
              <w:bottom w:val="nil"/>
            </w:tcBorders>
            <w:shd w:val="clear" w:color="auto" w:fill="auto"/>
          </w:tcPr>
          <w:p w:rsidR="00C9181F" w:rsidRPr="00E2744E" w:rsidRDefault="00C9181F" w:rsidP="009805CC">
            <w:pPr>
              <w:spacing w:after="200"/>
              <w:rPr>
                <w:color w:val="0D0D0D" w:themeColor="text1" w:themeTint="F2"/>
              </w:rPr>
            </w:pPr>
          </w:p>
        </w:tc>
      </w:tr>
      <w:tr w:rsidR="00C9181F" w:rsidRPr="00E2744E" w:rsidTr="009805CC">
        <w:trPr>
          <w:trHeight w:val="243"/>
        </w:trPr>
        <w:tc>
          <w:tcPr>
            <w:tcW w:w="851" w:type="dxa"/>
            <w:shd w:val="clear" w:color="auto" w:fill="auto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1.8</w:t>
            </w:r>
          </w:p>
        </w:tc>
        <w:tc>
          <w:tcPr>
            <w:tcW w:w="5245" w:type="dxa"/>
          </w:tcPr>
          <w:p w:rsidR="00C9181F" w:rsidRPr="00E2744E" w:rsidRDefault="00C9181F" w:rsidP="009805CC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стеллаж открытый</w:t>
            </w:r>
          </w:p>
        </w:tc>
        <w:tc>
          <w:tcPr>
            <w:tcW w:w="3402" w:type="dxa"/>
            <w:vMerge/>
            <w:tcBorders>
              <w:bottom w:val="nil"/>
            </w:tcBorders>
            <w:shd w:val="clear" w:color="auto" w:fill="auto"/>
          </w:tcPr>
          <w:p w:rsidR="00C9181F" w:rsidRPr="00E2744E" w:rsidRDefault="00C9181F" w:rsidP="009805CC">
            <w:pPr>
              <w:spacing w:after="200"/>
              <w:rPr>
                <w:color w:val="0D0D0D" w:themeColor="text1" w:themeTint="F2"/>
              </w:rPr>
            </w:pPr>
          </w:p>
        </w:tc>
      </w:tr>
      <w:tr w:rsidR="00C9181F" w:rsidRPr="00E2744E" w:rsidTr="009805CC">
        <w:trPr>
          <w:trHeight w:val="149"/>
        </w:trPr>
        <w:tc>
          <w:tcPr>
            <w:tcW w:w="851" w:type="dxa"/>
            <w:shd w:val="clear" w:color="auto" w:fill="auto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1.9</w:t>
            </w:r>
          </w:p>
        </w:tc>
        <w:tc>
          <w:tcPr>
            <w:tcW w:w="5245" w:type="dxa"/>
          </w:tcPr>
          <w:p w:rsidR="00C9181F" w:rsidRPr="00E2744E" w:rsidRDefault="00C9181F" w:rsidP="009805CC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шкаф низкий</w:t>
            </w:r>
          </w:p>
        </w:tc>
        <w:tc>
          <w:tcPr>
            <w:tcW w:w="3402" w:type="dxa"/>
            <w:vMerge/>
            <w:tcBorders>
              <w:bottom w:val="nil"/>
            </w:tcBorders>
            <w:shd w:val="clear" w:color="auto" w:fill="auto"/>
          </w:tcPr>
          <w:p w:rsidR="00C9181F" w:rsidRPr="00E2744E" w:rsidRDefault="00C9181F" w:rsidP="009805CC">
            <w:pPr>
              <w:spacing w:after="200"/>
              <w:rPr>
                <w:color w:val="0D0D0D" w:themeColor="text1" w:themeTint="F2"/>
              </w:rPr>
            </w:pPr>
          </w:p>
        </w:tc>
      </w:tr>
      <w:tr w:rsidR="00C9181F" w:rsidRPr="00E2744E" w:rsidTr="009805CC">
        <w:trPr>
          <w:trHeight w:val="245"/>
        </w:trPr>
        <w:tc>
          <w:tcPr>
            <w:tcW w:w="851" w:type="dxa"/>
            <w:shd w:val="clear" w:color="auto" w:fill="auto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1.10</w:t>
            </w:r>
          </w:p>
        </w:tc>
        <w:tc>
          <w:tcPr>
            <w:tcW w:w="5245" w:type="dxa"/>
          </w:tcPr>
          <w:p w:rsidR="00C9181F" w:rsidRPr="00E2744E" w:rsidRDefault="00C9181F" w:rsidP="009805CC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кресло руководителя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181F" w:rsidRPr="00E2744E" w:rsidRDefault="00C9181F" w:rsidP="009805CC">
            <w:pPr>
              <w:spacing w:after="200"/>
              <w:rPr>
                <w:color w:val="0D0D0D" w:themeColor="text1" w:themeTint="F2"/>
              </w:rPr>
            </w:pPr>
          </w:p>
        </w:tc>
      </w:tr>
      <w:tr w:rsidR="00C9181F" w:rsidRPr="00E2744E" w:rsidTr="009805CC">
        <w:trPr>
          <w:trHeight w:val="243"/>
        </w:trPr>
        <w:tc>
          <w:tcPr>
            <w:tcW w:w="851" w:type="dxa"/>
            <w:shd w:val="clear" w:color="auto" w:fill="auto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C9181F" w:rsidRPr="00E2744E" w:rsidRDefault="00C9181F" w:rsidP="009805CC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Металлическая мебель</w:t>
            </w:r>
          </w:p>
        </w:tc>
        <w:tc>
          <w:tcPr>
            <w:tcW w:w="3402" w:type="dxa"/>
            <w:vMerge w:val="restart"/>
            <w:tcBorders>
              <w:bottom w:val="nil"/>
            </w:tcBorders>
            <w:shd w:val="clear" w:color="auto" w:fill="auto"/>
          </w:tcPr>
          <w:p w:rsidR="00C9181F" w:rsidRPr="00E2744E" w:rsidRDefault="00C9181F" w:rsidP="009805CC">
            <w:pPr>
              <w:spacing w:after="20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500 000</w:t>
            </w:r>
          </w:p>
        </w:tc>
      </w:tr>
      <w:tr w:rsidR="00C9181F" w:rsidRPr="00E2744E" w:rsidTr="009805CC">
        <w:trPr>
          <w:trHeight w:val="189"/>
        </w:trPr>
        <w:tc>
          <w:tcPr>
            <w:tcW w:w="851" w:type="dxa"/>
            <w:shd w:val="clear" w:color="auto" w:fill="auto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2.1</w:t>
            </w:r>
          </w:p>
        </w:tc>
        <w:tc>
          <w:tcPr>
            <w:tcW w:w="5245" w:type="dxa"/>
          </w:tcPr>
          <w:p w:rsidR="00C9181F" w:rsidRPr="00E2744E" w:rsidRDefault="00C9181F" w:rsidP="009805CC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сейф</w:t>
            </w:r>
          </w:p>
        </w:tc>
        <w:tc>
          <w:tcPr>
            <w:tcW w:w="3402" w:type="dxa"/>
            <w:vMerge/>
            <w:tcBorders>
              <w:bottom w:val="nil"/>
            </w:tcBorders>
            <w:shd w:val="clear" w:color="auto" w:fill="auto"/>
          </w:tcPr>
          <w:p w:rsidR="00C9181F" w:rsidRPr="00E2744E" w:rsidRDefault="00C9181F" w:rsidP="009805CC">
            <w:pPr>
              <w:spacing w:after="200"/>
              <w:rPr>
                <w:color w:val="0D0D0D" w:themeColor="text1" w:themeTint="F2"/>
              </w:rPr>
            </w:pPr>
          </w:p>
        </w:tc>
      </w:tr>
      <w:tr w:rsidR="00C9181F" w:rsidRPr="00E2744E" w:rsidTr="009805CC">
        <w:trPr>
          <w:trHeight w:val="205"/>
        </w:trPr>
        <w:tc>
          <w:tcPr>
            <w:tcW w:w="851" w:type="dxa"/>
            <w:shd w:val="clear" w:color="auto" w:fill="auto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2.2</w:t>
            </w:r>
          </w:p>
        </w:tc>
        <w:tc>
          <w:tcPr>
            <w:tcW w:w="5245" w:type="dxa"/>
          </w:tcPr>
          <w:p w:rsidR="00C9181F" w:rsidRPr="00E2744E" w:rsidRDefault="00C9181F" w:rsidP="009805CC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стеллаж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181F" w:rsidRPr="00E2744E" w:rsidRDefault="00C9181F" w:rsidP="009805CC">
            <w:pPr>
              <w:spacing w:after="200"/>
              <w:rPr>
                <w:color w:val="0D0D0D" w:themeColor="text1" w:themeTint="F2"/>
              </w:rPr>
            </w:pPr>
          </w:p>
        </w:tc>
      </w:tr>
      <w:tr w:rsidR="00C9181F" w:rsidRPr="00E2744E" w:rsidTr="009805CC">
        <w:trPr>
          <w:trHeight w:val="76"/>
        </w:trPr>
        <w:tc>
          <w:tcPr>
            <w:tcW w:w="851" w:type="dxa"/>
            <w:shd w:val="clear" w:color="auto" w:fill="auto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C9181F" w:rsidRPr="00E2744E" w:rsidRDefault="00C9181F" w:rsidP="009805CC">
            <w:pPr>
              <w:pStyle w:val="ConsPlusNormal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жалюзи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:rsidR="00C9181F" w:rsidRPr="00E2744E" w:rsidRDefault="00C9181F" w:rsidP="009805CC">
            <w:pPr>
              <w:spacing w:after="200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150 000</w:t>
            </w:r>
          </w:p>
        </w:tc>
      </w:tr>
    </w:tbl>
    <w:p w:rsidR="00C9181F" w:rsidRPr="00DE23C8" w:rsidRDefault="00C9181F" w:rsidP="00DE23C8">
      <w:pPr>
        <w:tabs>
          <w:tab w:val="left" w:pos="7294"/>
        </w:tabs>
        <w:rPr>
          <w:b/>
          <w:color w:val="0D0D0D" w:themeColor="text1" w:themeTint="F2"/>
          <w:lang w:val="en-US"/>
        </w:rPr>
      </w:pPr>
      <w:r w:rsidRPr="00E2744E">
        <w:rPr>
          <w:b/>
          <w:color w:val="0D0D0D" w:themeColor="text1" w:themeTint="F2"/>
        </w:rPr>
        <w:tab/>
      </w:r>
    </w:p>
    <w:p w:rsidR="00C9181F" w:rsidRPr="00DE23C8" w:rsidRDefault="00C9181F" w:rsidP="00C918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Таблица № </w:t>
      </w:r>
      <w:r w:rsidR="00DE23C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  <w:t>9</w:t>
      </w:r>
    </w:p>
    <w:p w:rsidR="00C9181F" w:rsidRPr="00E2744E" w:rsidRDefault="00C9181F" w:rsidP="00C9181F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 xml:space="preserve">Нормативы, применяемые при расчете нормативных затрат </w:t>
      </w:r>
    </w:p>
    <w:p w:rsidR="00C9181F" w:rsidRPr="00E2744E" w:rsidRDefault="00C9181F" w:rsidP="00C9181F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на приобретение систем кондиционирования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51"/>
        <w:gridCol w:w="4111"/>
        <w:gridCol w:w="3402"/>
      </w:tblGrid>
      <w:tr w:rsidR="00C9181F" w:rsidRPr="00E2744E" w:rsidTr="009805CC">
        <w:trPr>
          <w:trHeight w:val="439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Площадь охлаждаемого помещения, м</w:t>
            </w:r>
            <w:proofErr w:type="gramStart"/>
            <w:r w:rsidRPr="00E2744E">
              <w:rPr>
                <w:color w:val="0D0D0D" w:themeColor="text1" w:themeTint="F2"/>
                <w:vertAlign w:val="superscript"/>
              </w:rPr>
              <w:t>2</w:t>
            </w:r>
            <w:proofErr w:type="gramEnd"/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Предельная цена (не более), руб.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181F" w:rsidRPr="00E2744E" w:rsidRDefault="00C9181F" w:rsidP="009805CC">
            <w:pPr>
              <w:spacing w:after="200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Кратность обслуживания</w:t>
            </w:r>
          </w:p>
        </w:tc>
      </w:tr>
      <w:tr w:rsidR="00C9181F" w:rsidRPr="00E2744E" w:rsidTr="009805CC">
        <w:trPr>
          <w:trHeight w:val="409"/>
        </w:trPr>
        <w:tc>
          <w:tcPr>
            <w:tcW w:w="1951" w:type="dxa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20</w:t>
            </w:r>
          </w:p>
        </w:tc>
        <w:tc>
          <w:tcPr>
            <w:tcW w:w="4111" w:type="dxa"/>
            <w:vMerge w:val="restart"/>
            <w:tcBorders>
              <w:bottom w:val="nil"/>
            </w:tcBorders>
            <w:shd w:val="clear" w:color="auto" w:fill="auto"/>
          </w:tcPr>
          <w:p w:rsidR="00C9181F" w:rsidRPr="00E2744E" w:rsidRDefault="00C9181F" w:rsidP="009805CC">
            <w:pPr>
              <w:spacing w:after="200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Зависит от мощности систем кондиционирования и площади охлаждаемого помещения</w:t>
            </w:r>
          </w:p>
        </w:tc>
        <w:tc>
          <w:tcPr>
            <w:tcW w:w="3402" w:type="dxa"/>
            <w:vMerge w:val="restart"/>
            <w:tcBorders>
              <w:bottom w:val="nil"/>
            </w:tcBorders>
            <w:shd w:val="clear" w:color="auto" w:fill="auto"/>
          </w:tcPr>
          <w:p w:rsidR="00C9181F" w:rsidRPr="00E2744E" w:rsidRDefault="00C9181F" w:rsidP="009805CC">
            <w:pPr>
              <w:spacing w:after="200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Не чаще 1 раза в год</w:t>
            </w:r>
          </w:p>
        </w:tc>
      </w:tr>
      <w:tr w:rsidR="00C9181F" w:rsidRPr="00E2744E" w:rsidTr="009805CC">
        <w:trPr>
          <w:trHeight w:val="372"/>
        </w:trPr>
        <w:tc>
          <w:tcPr>
            <w:tcW w:w="1951" w:type="dxa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25</w:t>
            </w:r>
          </w:p>
        </w:tc>
        <w:tc>
          <w:tcPr>
            <w:tcW w:w="4111" w:type="dxa"/>
            <w:vMerge/>
            <w:tcBorders>
              <w:bottom w:val="nil"/>
            </w:tcBorders>
            <w:shd w:val="clear" w:color="auto" w:fill="auto"/>
          </w:tcPr>
          <w:p w:rsidR="00C9181F" w:rsidRPr="00E2744E" w:rsidRDefault="00C9181F" w:rsidP="009805CC">
            <w:pPr>
              <w:spacing w:after="200"/>
              <w:rPr>
                <w:color w:val="0D0D0D" w:themeColor="text1" w:themeTint="F2"/>
              </w:rPr>
            </w:pPr>
          </w:p>
        </w:tc>
        <w:tc>
          <w:tcPr>
            <w:tcW w:w="3402" w:type="dxa"/>
            <w:vMerge/>
            <w:tcBorders>
              <w:bottom w:val="nil"/>
            </w:tcBorders>
            <w:shd w:val="clear" w:color="auto" w:fill="auto"/>
          </w:tcPr>
          <w:p w:rsidR="00C9181F" w:rsidRPr="00E2744E" w:rsidRDefault="00C9181F" w:rsidP="009805CC">
            <w:pPr>
              <w:spacing w:after="200"/>
              <w:rPr>
                <w:color w:val="0D0D0D" w:themeColor="text1" w:themeTint="F2"/>
              </w:rPr>
            </w:pPr>
          </w:p>
        </w:tc>
      </w:tr>
      <w:tr w:rsidR="00C9181F" w:rsidRPr="00E2744E" w:rsidTr="009805CC">
        <w:trPr>
          <w:trHeight w:val="321"/>
        </w:trPr>
        <w:tc>
          <w:tcPr>
            <w:tcW w:w="1951" w:type="dxa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35</w:t>
            </w:r>
          </w:p>
        </w:tc>
        <w:tc>
          <w:tcPr>
            <w:tcW w:w="41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181F" w:rsidRPr="00E2744E" w:rsidRDefault="00C9181F" w:rsidP="009805CC">
            <w:pPr>
              <w:spacing w:after="200"/>
              <w:rPr>
                <w:color w:val="0D0D0D" w:themeColor="text1" w:themeTint="F2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181F" w:rsidRPr="00E2744E" w:rsidRDefault="00C9181F" w:rsidP="009805CC">
            <w:pPr>
              <w:spacing w:after="200"/>
              <w:rPr>
                <w:color w:val="0D0D0D" w:themeColor="text1" w:themeTint="F2"/>
              </w:rPr>
            </w:pPr>
          </w:p>
        </w:tc>
      </w:tr>
    </w:tbl>
    <w:p w:rsidR="00C9181F" w:rsidRPr="00E2744E" w:rsidRDefault="00C9181F" w:rsidP="00C9181F">
      <w:pPr>
        <w:rPr>
          <w:b/>
          <w:color w:val="0D0D0D" w:themeColor="text1" w:themeTint="F2"/>
          <w:lang w:val="en-US"/>
        </w:rPr>
      </w:pPr>
    </w:p>
    <w:p w:rsidR="00DE23C8" w:rsidRDefault="00DE23C8" w:rsidP="00C9181F">
      <w:pPr>
        <w:pStyle w:val="a3"/>
        <w:jc w:val="right"/>
        <w:rPr>
          <w:b/>
          <w:color w:val="0D0D0D" w:themeColor="text1" w:themeTint="F2"/>
          <w:sz w:val="28"/>
          <w:szCs w:val="28"/>
          <w:u w:val="none"/>
          <w:lang w:val="en-US"/>
        </w:rPr>
      </w:pPr>
    </w:p>
    <w:p w:rsidR="00DE23C8" w:rsidRDefault="00DE23C8" w:rsidP="00C9181F">
      <w:pPr>
        <w:pStyle w:val="a3"/>
        <w:jc w:val="right"/>
        <w:rPr>
          <w:b/>
          <w:color w:val="0D0D0D" w:themeColor="text1" w:themeTint="F2"/>
          <w:sz w:val="28"/>
          <w:szCs w:val="28"/>
          <w:u w:val="none"/>
          <w:lang w:val="en-US"/>
        </w:rPr>
      </w:pPr>
    </w:p>
    <w:p w:rsidR="00DE23C8" w:rsidRDefault="00DE23C8" w:rsidP="00C9181F">
      <w:pPr>
        <w:pStyle w:val="a3"/>
        <w:jc w:val="right"/>
        <w:rPr>
          <w:b/>
          <w:color w:val="0D0D0D" w:themeColor="text1" w:themeTint="F2"/>
          <w:sz w:val="28"/>
          <w:szCs w:val="28"/>
          <w:u w:val="none"/>
          <w:lang w:val="en-US"/>
        </w:rPr>
      </w:pPr>
    </w:p>
    <w:p w:rsidR="00DE23C8" w:rsidRDefault="00DE23C8" w:rsidP="00C9181F">
      <w:pPr>
        <w:pStyle w:val="a3"/>
        <w:jc w:val="right"/>
        <w:rPr>
          <w:b/>
          <w:color w:val="0D0D0D" w:themeColor="text1" w:themeTint="F2"/>
          <w:sz w:val="28"/>
          <w:szCs w:val="28"/>
          <w:u w:val="none"/>
          <w:lang w:val="en-US"/>
        </w:rPr>
      </w:pPr>
    </w:p>
    <w:p w:rsidR="00C9181F" w:rsidRPr="00AC4957" w:rsidRDefault="00DE23C8" w:rsidP="00C9181F">
      <w:pPr>
        <w:pStyle w:val="a3"/>
        <w:jc w:val="right"/>
        <w:rPr>
          <w:b/>
          <w:color w:val="0D0D0D" w:themeColor="text1" w:themeTint="F2"/>
          <w:sz w:val="28"/>
          <w:szCs w:val="28"/>
          <w:u w:val="none"/>
        </w:rPr>
      </w:pPr>
      <w:r>
        <w:rPr>
          <w:b/>
          <w:color w:val="0D0D0D" w:themeColor="text1" w:themeTint="F2"/>
          <w:sz w:val="28"/>
          <w:szCs w:val="28"/>
          <w:u w:val="none"/>
        </w:rPr>
        <w:lastRenderedPageBreak/>
        <w:t>Таблица № 1</w:t>
      </w:r>
      <w:r w:rsidRPr="00AC4957">
        <w:rPr>
          <w:b/>
          <w:color w:val="0D0D0D" w:themeColor="text1" w:themeTint="F2"/>
          <w:sz w:val="28"/>
          <w:szCs w:val="28"/>
          <w:u w:val="none"/>
        </w:rPr>
        <w:t>0</w:t>
      </w:r>
    </w:p>
    <w:p w:rsidR="00C9181F" w:rsidRPr="00E2744E" w:rsidRDefault="00C9181F" w:rsidP="00C9181F">
      <w:pPr>
        <w:pStyle w:val="a3"/>
        <w:jc w:val="center"/>
        <w:rPr>
          <w:b/>
          <w:color w:val="0D0D0D" w:themeColor="text1" w:themeTint="F2"/>
          <w:sz w:val="28"/>
          <w:szCs w:val="28"/>
          <w:u w:val="none"/>
        </w:rPr>
      </w:pPr>
      <w:r w:rsidRPr="00E2744E">
        <w:rPr>
          <w:b/>
          <w:color w:val="0D0D0D" w:themeColor="text1" w:themeTint="F2"/>
          <w:sz w:val="28"/>
          <w:szCs w:val="28"/>
          <w:u w:val="none"/>
        </w:rPr>
        <w:t xml:space="preserve">Нормативы, применяемые при расчете затрат на приобретение </w:t>
      </w:r>
    </w:p>
    <w:p w:rsidR="00C9181F" w:rsidRPr="00E2744E" w:rsidRDefault="00C9181F" w:rsidP="00C9181F">
      <w:pPr>
        <w:pStyle w:val="a3"/>
        <w:jc w:val="center"/>
        <w:rPr>
          <w:b/>
          <w:color w:val="0D0D0D" w:themeColor="text1" w:themeTint="F2"/>
          <w:sz w:val="28"/>
          <w:szCs w:val="28"/>
          <w:u w:val="none"/>
        </w:rPr>
      </w:pPr>
      <w:r w:rsidRPr="00E2744E">
        <w:rPr>
          <w:b/>
          <w:color w:val="0D0D0D" w:themeColor="text1" w:themeTint="F2"/>
          <w:sz w:val="28"/>
          <w:szCs w:val="28"/>
          <w:u w:val="none"/>
        </w:rPr>
        <w:t>бытовой и вычислительной техники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94"/>
        <w:gridCol w:w="2585"/>
        <w:gridCol w:w="3085"/>
      </w:tblGrid>
      <w:tr w:rsidR="00C9181F" w:rsidRPr="00E2744E" w:rsidTr="009805CC">
        <w:tc>
          <w:tcPr>
            <w:tcW w:w="3794" w:type="dxa"/>
            <w:vAlign w:val="center"/>
          </w:tcPr>
          <w:p w:rsidR="00C9181F" w:rsidRPr="00E2744E" w:rsidRDefault="00C9181F" w:rsidP="009805CC">
            <w:pPr>
              <w:pStyle w:val="a3"/>
              <w:spacing w:line="276" w:lineRule="auto"/>
              <w:jc w:val="center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Наименование техники</w:t>
            </w:r>
          </w:p>
        </w:tc>
        <w:tc>
          <w:tcPr>
            <w:tcW w:w="2585" w:type="dxa"/>
            <w:vAlign w:val="center"/>
          </w:tcPr>
          <w:p w:rsidR="00C9181F" w:rsidRPr="00E2744E" w:rsidRDefault="00C9181F" w:rsidP="009805CC">
            <w:pPr>
              <w:pStyle w:val="a3"/>
              <w:spacing w:line="276" w:lineRule="auto"/>
              <w:jc w:val="center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Количество, шт.</w:t>
            </w:r>
          </w:p>
        </w:tc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C9181F" w:rsidRPr="00E2744E" w:rsidRDefault="00C9181F" w:rsidP="009805CC">
            <w:pPr>
              <w:pStyle w:val="a3"/>
              <w:spacing w:line="276" w:lineRule="auto"/>
              <w:jc w:val="center"/>
              <w:rPr>
                <w:color w:val="0D0D0D" w:themeColor="text1" w:themeTint="F2"/>
                <w:sz w:val="24"/>
                <w:szCs w:val="24"/>
                <w:u w:val="none"/>
              </w:rPr>
            </w:pPr>
            <w:r>
              <w:rPr>
                <w:color w:val="0D0D0D" w:themeColor="text1" w:themeTint="F2"/>
                <w:sz w:val="24"/>
                <w:szCs w:val="24"/>
                <w:u w:val="none"/>
              </w:rPr>
              <w:t>Общая п</w:t>
            </w: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редельная стоимость (не более), руб.</w:t>
            </w:r>
          </w:p>
        </w:tc>
      </w:tr>
      <w:tr w:rsidR="00C9181F" w:rsidRPr="00E2744E" w:rsidTr="009805CC">
        <w:trPr>
          <w:trHeight w:val="307"/>
        </w:trPr>
        <w:tc>
          <w:tcPr>
            <w:tcW w:w="3794" w:type="dxa"/>
          </w:tcPr>
          <w:p w:rsidR="00C9181F" w:rsidRPr="00E2744E" w:rsidRDefault="00C9181F" w:rsidP="009805CC">
            <w:pPr>
              <w:pStyle w:val="a3"/>
              <w:spacing w:line="276" w:lineRule="auto"/>
              <w:jc w:val="both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Водный диспенсер</w:t>
            </w:r>
          </w:p>
        </w:tc>
        <w:tc>
          <w:tcPr>
            <w:tcW w:w="2585" w:type="dxa"/>
          </w:tcPr>
          <w:p w:rsidR="00C9181F" w:rsidRPr="00E2744E" w:rsidRDefault="00C9181F" w:rsidP="009805CC">
            <w:pPr>
              <w:pStyle w:val="a3"/>
              <w:spacing w:line="276" w:lineRule="auto"/>
              <w:jc w:val="center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10</w:t>
            </w:r>
          </w:p>
        </w:tc>
        <w:tc>
          <w:tcPr>
            <w:tcW w:w="3085" w:type="dxa"/>
          </w:tcPr>
          <w:p w:rsidR="00C9181F" w:rsidRPr="00E2744E" w:rsidRDefault="00C9181F" w:rsidP="009805CC">
            <w:pPr>
              <w:pStyle w:val="a3"/>
              <w:spacing w:line="276" w:lineRule="auto"/>
              <w:ind w:right="176"/>
              <w:jc w:val="center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100 000</w:t>
            </w:r>
          </w:p>
        </w:tc>
      </w:tr>
      <w:tr w:rsidR="00C9181F" w:rsidRPr="00E2744E" w:rsidTr="009805CC">
        <w:trPr>
          <w:trHeight w:val="236"/>
        </w:trPr>
        <w:tc>
          <w:tcPr>
            <w:tcW w:w="3794" w:type="dxa"/>
          </w:tcPr>
          <w:p w:rsidR="00C9181F" w:rsidRPr="00E2744E" w:rsidRDefault="00C9181F" w:rsidP="009805CC">
            <w:pPr>
              <w:pStyle w:val="a3"/>
              <w:spacing w:line="276" w:lineRule="auto"/>
              <w:jc w:val="both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Фото</w:t>
            </w:r>
            <w:r>
              <w:rPr>
                <w:color w:val="0D0D0D" w:themeColor="text1" w:themeTint="F2"/>
                <w:sz w:val="24"/>
                <w:szCs w:val="24"/>
                <w:u w:val="none"/>
              </w:rPr>
              <w:t>техника</w:t>
            </w:r>
          </w:p>
        </w:tc>
        <w:tc>
          <w:tcPr>
            <w:tcW w:w="2585" w:type="dxa"/>
          </w:tcPr>
          <w:p w:rsidR="00C9181F" w:rsidRPr="00E2744E" w:rsidRDefault="00C9181F" w:rsidP="009805CC">
            <w:pPr>
              <w:pStyle w:val="a3"/>
              <w:spacing w:line="276" w:lineRule="auto"/>
              <w:jc w:val="center"/>
              <w:rPr>
                <w:color w:val="0D0D0D" w:themeColor="text1" w:themeTint="F2"/>
                <w:sz w:val="24"/>
                <w:szCs w:val="24"/>
                <w:u w:val="none"/>
              </w:rPr>
            </w:pPr>
            <w:r>
              <w:rPr>
                <w:color w:val="0D0D0D" w:themeColor="text1" w:themeTint="F2"/>
                <w:sz w:val="24"/>
                <w:szCs w:val="24"/>
                <w:u w:val="none"/>
              </w:rPr>
              <w:t>-</w:t>
            </w:r>
          </w:p>
        </w:tc>
        <w:tc>
          <w:tcPr>
            <w:tcW w:w="3085" w:type="dxa"/>
          </w:tcPr>
          <w:p w:rsidR="00C9181F" w:rsidRPr="00E2744E" w:rsidRDefault="00C9181F" w:rsidP="009805CC">
            <w:pPr>
              <w:pStyle w:val="a3"/>
              <w:spacing w:line="276" w:lineRule="auto"/>
              <w:ind w:right="176"/>
              <w:jc w:val="center"/>
              <w:rPr>
                <w:color w:val="0D0D0D" w:themeColor="text1" w:themeTint="F2"/>
                <w:sz w:val="24"/>
                <w:szCs w:val="24"/>
                <w:u w:val="none"/>
              </w:rPr>
            </w:pPr>
            <w:r>
              <w:rPr>
                <w:color w:val="0D0D0D" w:themeColor="text1" w:themeTint="F2"/>
                <w:sz w:val="24"/>
                <w:szCs w:val="24"/>
                <w:u w:val="none"/>
              </w:rPr>
              <w:t>500</w:t>
            </w: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 xml:space="preserve"> 000</w:t>
            </w:r>
          </w:p>
        </w:tc>
      </w:tr>
      <w:tr w:rsidR="00C9181F" w:rsidRPr="00E2744E" w:rsidTr="009805CC">
        <w:tc>
          <w:tcPr>
            <w:tcW w:w="3794" w:type="dxa"/>
          </w:tcPr>
          <w:p w:rsidR="00C9181F" w:rsidRPr="00E2744E" w:rsidRDefault="00C9181F" w:rsidP="009805CC">
            <w:pPr>
              <w:pStyle w:val="a3"/>
              <w:spacing w:line="276" w:lineRule="auto"/>
              <w:jc w:val="both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Диктофон</w:t>
            </w:r>
          </w:p>
        </w:tc>
        <w:tc>
          <w:tcPr>
            <w:tcW w:w="2585" w:type="dxa"/>
          </w:tcPr>
          <w:p w:rsidR="00C9181F" w:rsidRPr="00E2744E" w:rsidRDefault="00C9181F" w:rsidP="009805CC">
            <w:pPr>
              <w:pStyle w:val="a3"/>
              <w:spacing w:line="276" w:lineRule="auto"/>
              <w:jc w:val="center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3</w:t>
            </w:r>
          </w:p>
        </w:tc>
        <w:tc>
          <w:tcPr>
            <w:tcW w:w="3085" w:type="dxa"/>
          </w:tcPr>
          <w:p w:rsidR="00C9181F" w:rsidRPr="00E2744E" w:rsidRDefault="00C9181F" w:rsidP="009805CC">
            <w:pPr>
              <w:pStyle w:val="a3"/>
              <w:spacing w:line="276" w:lineRule="auto"/>
              <w:ind w:right="176"/>
              <w:jc w:val="center"/>
              <w:rPr>
                <w:color w:val="0D0D0D" w:themeColor="text1" w:themeTint="F2"/>
                <w:sz w:val="24"/>
                <w:szCs w:val="24"/>
                <w:u w:val="none"/>
              </w:rPr>
            </w:pPr>
            <w:r>
              <w:rPr>
                <w:color w:val="0D0D0D" w:themeColor="text1" w:themeTint="F2"/>
                <w:sz w:val="24"/>
                <w:szCs w:val="24"/>
                <w:u w:val="none"/>
              </w:rPr>
              <w:t>12</w:t>
            </w: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 xml:space="preserve"> 000</w:t>
            </w:r>
          </w:p>
        </w:tc>
      </w:tr>
      <w:tr w:rsidR="00C9181F" w:rsidRPr="00E2744E" w:rsidTr="009805CC">
        <w:tc>
          <w:tcPr>
            <w:tcW w:w="3794" w:type="dxa"/>
          </w:tcPr>
          <w:p w:rsidR="00C9181F" w:rsidRPr="00E2744E" w:rsidRDefault="00C9181F" w:rsidP="009805CC">
            <w:pPr>
              <w:pStyle w:val="a3"/>
              <w:spacing w:line="276" w:lineRule="auto"/>
              <w:jc w:val="both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Сканер широкоформатный</w:t>
            </w:r>
          </w:p>
        </w:tc>
        <w:tc>
          <w:tcPr>
            <w:tcW w:w="2585" w:type="dxa"/>
          </w:tcPr>
          <w:p w:rsidR="00C9181F" w:rsidRPr="00E2744E" w:rsidRDefault="00C9181F" w:rsidP="009805CC">
            <w:pPr>
              <w:pStyle w:val="a3"/>
              <w:spacing w:line="276" w:lineRule="auto"/>
              <w:jc w:val="center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2</w:t>
            </w:r>
          </w:p>
        </w:tc>
        <w:tc>
          <w:tcPr>
            <w:tcW w:w="3085" w:type="dxa"/>
          </w:tcPr>
          <w:p w:rsidR="00C9181F" w:rsidRPr="00E2744E" w:rsidRDefault="00C9181F" w:rsidP="009805CC">
            <w:pPr>
              <w:pStyle w:val="a3"/>
              <w:spacing w:line="276" w:lineRule="auto"/>
              <w:ind w:right="176"/>
              <w:jc w:val="center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1 000 000</w:t>
            </w:r>
          </w:p>
        </w:tc>
      </w:tr>
      <w:tr w:rsidR="00C9181F" w:rsidRPr="00E2744E" w:rsidTr="009805CC">
        <w:tc>
          <w:tcPr>
            <w:tcW w:w="3794" w:type="dxa"/>
          </w:tcPr>
          <w:p w:rsidR="00C9181F" w:rsidRPr="00E2744E" w:rsidRDefault="00C9181F" w:rsidP="009805CC">
            <w:pPr>
              <w:pStyle w:val="a3"/>
              <w:spacing w:line="276" w:lineRule="auto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Офисный уничтожитель бумаг</w:t>
            </w:r>
          </w:p>
        </w:tc>
        <w:tc>
          <w:tcPr>
            <w:tcW w:w="2585" w:type="dxa"/>
            <w:tcBorders>
              <w:bottom w:val="single" w:sz="4" w:space="0" w:color="auto"/>
            </w:tcBorders>
          </w:tcPr>
          <w:p w:rsidR="00C9181F" w:rsidRPr="00E2744E" w:rsidRDefault="00C9181F" w:rsidP="009805CC">
            <w:pPr>
              <w:pStyle w:val="a3"/>
              <w:spacing w:line="276" w:lineRule="auto"/>
              <w:jc w:val="center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5</w:t>
            </w:r>
          </w:p>
        </w:tc>
        <w:tc>
          <w:tcPr>
            <w:tcW w:w="3085" w:type="dxa"/>
            <w:tcBorders>
              <w:bottom w:val="single" w:sz="4" w:space="0" w:color="auto"/>
            </w:tcBorders>
          </w:tcPr>
          <w:p w:rsidR="00C9181F" w:rsidRPr="00E2744E" w:rsidRDefault="00C9181F" w:rsidP="009805CC">
            <w:pPr>
              <w:pStyle w:val="a3"/>
              <w:spacing w:line="276" w:lineRule="auto"/>
              <w:ind w:right="176"/>
              <w:jc w:val="center"/>
              <w:rPr>
                <w:color w:val="0D0D0D" w:themeColor="text1" w:themeTint="F2"/>
                <w:sz w:val="24"/>
                <w:szCs w:val="24"/>
                <w:u w:val="none"/>
              </w:rPr>
            </w:pPr>
            <w:r>
              <w:rPr>
                <w:color w:val="0D0D0D" w:themeColor="text1" w:themeTint="F2"/>
                <w:sz w:val="24"/>
                <w:szCs w:val="24"/>
                <w:u w:val="none"/>
              </w:rPr>
              <w:t>100</w:t>
            </w: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 xml:space="preserve"> 000</w:t>
            </w:r>
          </w:p>
        </w:tc>
      </w:tr>
    </w:tbl>
    <w:p w:rsidR="00C9181F" w:rsidRPr="00E2744E" w:rsidRDefault="00C9181F" w:rsidP="00C9181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C9181F" w:rsidRPr="00DE23C8" w:rsidRDefault="00DE23C8" w:rsidP="00C918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Таблица № 1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  <w:t>1</w:t>
      </w:r>
    </w:p>
    <w:p w:rsidR="00C9181F" w:rsidRPr="00E2744E" w:rsidRDefault="00C9181F" w:rsidP="00C9181F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 xml:space="preserve">Нормативы, применяемые при расчете нормативных затрат </w:t>
      </w:r>
    </w:p>
    <w:p w:rsidR="00C9181F" w:rsidRPr="00E2744E" w:rsidRDefault="00C9181F" w:rsidP="00C9181F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 xml:space="preserve">на приобретение материальных запасов </w:t>
      </w:r>
    </w:p>
    <w:p w:rsidR="00C9181F" w:rsidRPr="00E2744E" w:rsidRDefault="00C9181F" w:rsidP="00C9181F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в сфере информационно-коммуникационных технологий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4536"/>
      </w:tblGrid>
      <w:tr w:rsidR="00C9181F" w:rsidRPr="00E2744E" w:rsidTr="009805CC">
        <w:trPr>
          <w:trHeight w:val="467"/>
        </w:trPr>
        <w:tc>
          <w:tcPr>
            <w:tcW w:w="4928" w:type="dxa"/>
            <w:vAlign w:val="center"/>
          </w:tcPr>
          <w:p w:rsidR="00C9181F" w:rsidRPr="00E2744E" w:rsidRDefault="00C9181F" w:rsidP="009805CC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Наименование</w:t>
            </w:r>
          </w:p>
        </w:tc>
        <w:tc>
          <w:tcPr>
            <w:tcW w:w="4536" w:type="dxa"/>
            <w:vAlign w:val="center"/>
          </w:tcPr>
          <w:p w:rsidR="00C9181F" w:rsidRPr="00E2744E" w:rsidRDefault="00C9181F" w:rsidP="009805CC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Предельная цена (не более), руб.</w:t>
            </w:r>
          </w:p>
        </w:tc>
      </w:tr>
      <w:tr w:rsidR="00C9181F" w:rsidRPr="00E2744E" w:rsidTr="009805CC">
        <w:trPr>
          <w:trHeight w:val="94"/>
        </w:trPr>
        <w:tc>
          <w:tcPr>
            <w:tcW w:w="4928" w:type="dxa"/>
            <w:vAlign w:val="center"/>
          </w:tcPr>
          <w:p w:rsidR="00C9181F" w:rsidRPr="00E2744E" w:rsidRDefault="00C9181F" w:rsidP="009805CC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Сетевой фильтр</w:t>
            </w:r>
          </w:p>
        </w:tc>
        <w:tc>
          <w:tcPr>
            <w:tcW w:w="4536" w:type="dxa"/>
            <w:vMerge w:val="restart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910 000</w:t>
            </w:r>
          </w:p>
        </w:tc>
      </w:tr>
      <w:tr w:rsidR="00C9181F" w:rsidRPr="00E2744E" w:rsidTr="009805CC">
        <w:trPr>
          <w:trHeight w:val="70"/>
        </w:trPr>
        <w:tc>
          <w:tcPr>
            <w:tcW w:w="4928" w:type="dxa"/>
            <w:vAlign w:val="center"/>
          </w:tcPr>
          <w:p w:rsidR="00C9181F" w:rsidRPr="00E2744E" w:rsidRDefault="00C9181F" w:rsidP="009805CC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Жесткий диск, 1 </w:t>
            </w:r>
            <w:proofErr w:type="gramStart"/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T</w:t>
            </w:r>
            <w:proofErr w:type="gramEnd"/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</w:t>
            </w:r>
          </w:p>
        </w:tc>
        <w:tc>
          <w:tcPr>
            <w:tcW w:w="4536" w:type="dxa"/>
            <w:vMerge/>
          </w:tcPr>
          <w:p w:rsidR="00C9181F" w:rsidRPr="00E2744E" w:rsidRDefault="00C9181F" w:rsidP="009805CC">
            <w:pPr>
              <w:pStyle w:val="ConsPlusNormal"/>
              <w:ind w:right="601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C9181F" w:rsidRPr="00E2744E" w:rsidTr="009805CC">
        <w:trPr>
          <w:trHeight w:val="70"/>
        </w:trPr>
        <w:tc>
          <w:tcPr>
            <w:tcW w:w="4928" w:type="dxa"/>
            <w:vAlign w:val="center"/>
          </w:tcPr>
          <w:p w:rsidR="00C9181F" w:rsidRPr="00E2744E" w:rsidRDefault="00C9181F" w:rsidP="009805CC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Адаптер </w:t>
            </w:r>
            <w:proofErr w:type="spellStart"/>
            <w:proofErr w:type="gramStart"/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P</w:t>
            </w:r>
            <w:proofErr w:type="gramEnd"/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оЕ</w:t>
            </w:r>
            <w:proofErr w:type="spellEnd"/>
          </w:p>
        </w:tc>
        <w:tc>
          <w:tcPr>
            <w:tcW w:w="4536" w:type="dxa"/>
            <w:vMerge/>
          </w:tcPr>
          <w:p w:rsidR="00C9181F" w:rsidRPr="00E2744E" w:rsidRDefault="00C9181F" w:rsidP="009805CC">
            <w:pPr>
              <w:pStyle w:val="ConsPlusNormal"/>
              <w:ind w:right="601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C9181F" w:rsidRPr="00E2744E" w:rsidTr="009805CC">
        <w:trPr>
          <w:trHeight w:val="70"/>
        </w:trPr>
        <w:tc>
          <w:tcPr>
            <w:tcW w:w="4928" w:type="dxa"/>
            <w:vAlign w:val="center"/>
          </w:tcPr>
          <w:p w:rsidR="00C9181F" w:rsidRPr="00E2744E" w:rsidRDefault="00C9181F" w:rsidP="009805CC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Мышь</w:t>
            </w:r>
          </w:p>
        </w:tc>
        <w:tc>
          <w:tcPr>
            <w:tcW w:w="4536" w:type="dxa"/>
            <w:vMerge/>
          </w:tcPr>
          <w:p w:rsidR="00C9181F" w:rsidRPr="00E2744E" w:rsidRDefault="00C9181F" w:rsidP="009805CC">
            <w:pPr>
              <w:pStyle w:val="ConsPlusNormal"/>
              <w:ind w:right="601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C9181F" w:rsidRPr="00E2744E" w:rsidTr="009805CC">
        <w:trPr>
          <w:trHeight w:val="70"/>
        </w:trPr>
        <w:tc>
          <w:tcPr>
            <w:tcW w:w="4928" w:type="dxa"/>
            <w:vAlign w:val="center"/>
          </w:tcPr>
          <w:p w:rsidR="00C9181F" w:rsidRPr="00E2744E" w:rsidRDefault="00C9181F" w:rsidP="009805CC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Клавиатура</w:t>
            </w:r>
          </w:p>
        </w:tc>
        <w:tc>
          <w:tcPr>
            <w:tcW w:w="4536" w:type="dxa"/>
            <w:vMerge/>
          </w:tcPr>
          <w:p w:rsidR="00C9181F" w:rsidRPr="00E2744E" w:rsidRDefault="00C9181F" w:rsidP="009805CC">
            <w:pPr>
              <w:pStyle w:val="ConsPlusNormal"/>
              <w:ind w:right="601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C9181F" w:rsidRPr="00E2744E" w:rsidTr="009805CC">
        <w:trPr>
          <w:trHeight w:val="70"/>
        </w:trPr>
        <w:tc>
          <w:tcPr>
            <w:tcW w:w="4928" w:type="dxa"/>
            <w:vAlign w:val="center"/>
          </w:tcPr>
          <w:p w:rsidR="00C9181F" w:rsidRPr="00E2744E" w:rsidRDefault="00C9181F" w:rsidP="009805CC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Монитор 21.5"</w:t>
            </w:r>
          </w:p>
        </w:tc>
        <w:tc>
          <w:tcPr>
            <w:tcW w:w="4536" w:type="dxa"/>
            <w:vMerge/>
          </w:tcPr>
          <w:p w:rsidR="00C9181F" w:rsidRPr="00E2744E" w:rsidRDefault="00C9181F" w:rsidP="009805CC">
            <w:pPr>
              <w:pStyle w:val="ConsPlusNormal"/>
              <w:ind w:right="601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C9181F" w:rsidRPr="00E2744E" w:rsidTr="009805CC">
        <w:trPr>
          <w:trHeight w:val="70"/>
        </w:trPr>
        <w:tc>
          <w:tcPr>
            <w:tcW w:w="4928" w:type="dxa"/>
            <w:vAlign w:val="center"/>
          </w:tcPr>
          <w:p w:rsidR="00C9181F" w:rsidRPr="00E2744E" w:rsidRDefault="00C9181F" w:rsidP="009805CC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Удлинитель USB</w:t>
            </w:r>
          </w:p>
        </w:tc>
        <w:tc>
          <w:tcPr>
            <w:tcW w:w="4536" w:type="dxa"/>
            <w:vMerge/>
          </w:tcPr>
          <w:p w:rsidR="00C9181F" w:rsidRPr="00E2744E" w:rsidRDefault="00C9181F" w:rsidP="009805CC">
            <w:pPr>
              <w:pStyle w:val="ConsPlusNormal"/>
              <w:ind w:right="601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C9181F" w:rsidRPr="00E2744E" w:rsidTr="009805CC">
        <w:trPr>
          <w:trHeight w:val="116"/>
        </w:trPr>
        <w:tc>
          <w:tcPr>
            <w:tcW w:w="4928" w:type="dxa"/>
            <w:vAlign w:val="center"/>
          </w:tcPr>
          <w:p w:rsidR="00C9181F" w:rsidRPr="00E2744E" w:rsidRDefault="00C9181F" w:rsidP="009805CC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Внешний жесткий диск, 1 ТБ, USB 3.0</w:t>
            </w:r>
          </w:p>
        </w:tc>
        <w:tc>
          <w:tcPr>
            <w:tcW w:w="4536" w:type="dxa"/>
            <w:vMerge/>
          </w:tcPr>
          <w:p w:rsidR="00C9181F" w:rsidRPr="00E2744E" w:rsidRDefault="00C9181F" w:rsidP="009805CC">
            <w:pPr>
              <w:pStyle w:val="ConsPlusNormal"/>
              <w:ind w:right="601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C9181F" w:rsidRPr="00E2744E" w:rsidTr="009805CC">
        <w:trPr>
          <w:trHeight w:val="70"/>
        </w:trPr>
        <w:tc>
          <w:tcPr>
            <w:tcW w:w="4928" w:type="dxa"/>
            <w:vAlign w:val="center"/>
          </w:tcPr>
          <w:p w:rsidR="00C9181F" w:rsidRPr="00E2744E" w:rsidRDefault="00C9181F" w:rsidP="009805CC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Внешний привод 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DVD</w:t>
            </w:r>
          </w:p>
        </w:tc>
        <w:tc>
          <w:tcPr>
            <w:tcW w:w="4536" w:type="dxa"/>
            <w:vMerge/>
          </w:tcPr>
          <w:p w:rsidR="00C9181F" w:rsidRPr="00E2744E" w:rsidRDefault="00C9181F" w:rsidP="009805CC">
            <w:pPr>
              <w:pStyle w:val="ConsPlusNormal"/>
              <w:ind w:right="601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C9181F" w:rsidRPr="00E2744E" w:rsidTr="009805CC">
        <w:trPr>
          <w:trHeight w:val="70"/>
        </w:trPr>
        <w:tc>
          <w:tcPr>
            <w:tcW w:w="4928" w:type="dxa"/>
            <w:vAlign w:val="center"/>
          </w:tcPr>
          <w:p w:rsidR="00C9181F" w:rsidRPr="00E2744E" w:rsidRDefault="00C9181F" w:rsidP="009805CC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USB-накопитель, 8 ГБ</w:t>
            </w:r>
          </w:p>
        </w:tc>
        <w:tc>
          <w:tcPr>
            <w:tcW w:w="4536" w:type="dxa"/>
            <w:vMerge/>
          </w:tcPr>
          <w:p w:rsidR="00C9181F" w:rsidRPr="00E2744E" w:rsidRDefault="00C9181F" w:rsidP="009805CC">
            <w:pPr>
              <w:pStyle w:val="ConsPlusNormal"/>
              <w:ind w:right="601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C9181F" w:rsidRPr="00E2744E" w:rsidTr="009805CC">
        <w:trPr>
          <w:trHeight w:val="70"/>
        </w:trPr>
        <w:tc>
          <w:tcPr>
            <w:tcW w:w="4928" w:type="dxa"/>
            <w:vAlign w:val="center"/>
          </w:tcPr>
          <w:p w:rsidR="00C9181F" w:rsidRPr="00E2744E" w:rsidRDefault="00C9181F" w:rsidP="009805CC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KVM S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>witch</w:t>
            </w:r>
          </w:p>
        </w:tc>
        <w:tc>
          <w:tcPr>
            <w:tcW w:w="4536" w:type="dxa"/>
            <w:vMerge/>
          </w:tcPr>
          <w:p w:rsidR="00C9181F" w:rsidRPr="00E2744E" w:rsidRDefault="00C9181F" w:rsidP="009805CC">
            <w:pPr>
              <w:pStyle w:val="ConsPlusNormal"/>
              <w:ind w:right="601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C9181F" w:rsidRPr="00E2744E" w:rsidTr="009805CC">
        <w:trPr>
          <w:trHeight w:val="70"/>
        </w:trPr>
        <w:tc>
          <w:tcPr>
            <w:tcW w:w="4928" w:type="dxa"/>
            <w:vAlign w:val="center"/>
          </w:tcPr>
          <w:p w:rsidR="00C9181F" w:rsidRPr="00E2744E" w:rsidRDefault="00C9181F" w:rsidP="009805CC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Картриджи для КМА и факсов</w:t>
            </w:r>
          </w:p>
        </w:tc>
        <w:tc>
          <w:tcPr>
            <w:tcW w:w="4536" w:type="dxa"/>
            <w:vMerge/>
          </w:tcPr>
          <w:p w:rsidR="00C9181F" w:rsidRPr="00E2744E" w:rsidRDefault="00C9181F" w:rsidP="009805CC">
            <w:pPr>
              <w:pStyle w:val="ConsPlusNormal"/>
              <w:ind w:right="601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</w:tbl>
    <w:p w:rsidR="00C9181F" w:rsidRPr="00E2744E" w:rsidRDefault="00C9181F" w:rsidP="00C9181F">
      <w:pPr>
        <w:pStyle w:val="ConsPlusNormal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C9181F" w:rsidRPr="0010723C" w:rsidRDefault="00DE23C8" w:rsidP="00C918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Таблица № 1</w:t>
      </w:r>
      <w:r w:rsidRPr="0010723C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2</w:t>
      </w:r>
    </w:p>
    <w:p w:rsidR="00C9181F" w:rsidRPr="00E2744E" w:rsidRDefault="00C9181F" w:rsidP="00C9181F">
      <w:pPr>
        <w:pStyle w:val="ConsPlusNonformat"/>
        <w:widowControl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Нормативы, применяемые при расчете нормативных затрат </w:t>
      </w:r>
    </w:p>
    <w:p w:rsidR="00C9181F" w:rsidRPr="00E2744E" w:rsidRDefault="00C9181F" w:rsidP="00C9181F">
      <w:pPr>
        <w:pStyle w:val="ConsPlusNonformat"/>
        <w:widowControl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на приобретение канцелярских принадлежностей и бумаги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10"/>
        <w:gridCol w:w="1276"/>
        <w:gridCol w:w="2693"/>
        <w:gridCol w:w="1985"/>
      </w:tblGrid>
      <w:tr w:rsidR="00C9181F" w:rsidRPr="00E2744E" w:rsidTr="009805CC">
        <w:trPr>
          <w:tblHeader/>
        </w:trPr>
        <w:tc>
          <w:tcPr>
            <w:tcW w:w="3510" w:type="dxa"/>
            <w:vAlign w:val="center"/>
          </w:tcPr>
          <w:p w:rsidR="00C9181F" w:rsidRPr="00E2744E" w:rsidRDefault="00C9181F" w:rsidP="009805CC">
            <w:pPr>
              <w:pStyle w:val="ConsPlusNonformat"/>
              <w:widowControl/>
              <w:tabs>
                <w:tab w:val="right" w:pos="2175"/>
              </w:tabs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:rsidR="00C9181F" w:rsidRPr="00E2744E" w:rsidRDefault="00C9181F" w:rsidP="009805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Период закупки</w:t>
            </w:r>
          </w:p>
        </w:tc>
        <w:tc>
          <w:tcPr>
            <w:tcW w:w="2693" w:type="dxa"/>
            <w:vAlign w:val="center"/>
          </w:tcPr>
          <w:p w:rsidR="00C9181F" w:rsidRPr="00E2744E" w:rsidRDefault="00C9181F" w:rsidP="009805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 сотрудников, чел.</w:t>
            </w:r>
          </w:p>
        </w:tc>
        <w:tc>
          <w:tcPr>
            <w:tcW w:w="1985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Предельная цена</w:t>
            </w:r>
          </w:p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(не более), руб.</w:t>
            </w:r>
          </w:p>
        </w:tc>
      </w:tr>
      <w:tr w:rsidR="00C9181F" w:rsidRPr="00E2744E" w:rsidTr="009805CC">
        <w:tc>
          <w:tcPr>
            <w:tcW w:w="3510" w:type="dxa"/>
          </w:tcPr>
          <w:p w:rsidR="00C9181F" w:rsidRPr="00E2744E" w:rsidRDefault="00C9181F" w:rsidP="009805CC">
            <w:pPr>
              <w:pStyle w:val="ConsPlusNonformat"/>
              <w:widowControl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Канцелярские принадлежности</w:t>
            </w:r>
          </w:p>
        </w:tc>
        <w:tc>
          <w:tcPr>
            <w:tcW w:w="1276" w:type="dxa"/>
          </w:tcPr>
          <w:p w:rsidR="00C9181F" w:rsidRPr="00E2744E" w:rsidRDefault="00C9181F" w:rsidP="009805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Год</w:t>
            </w:r>
          </w:p>
        </w:tc>
        <w:tc>
          <w:tcPr>
            <w:tcW w:w="2693" w:type="dxa"/>
          </w:tcPr>
          <w:p w:rsidR="00C9181F" w:rsidRPr="00E2744E" w:rsidRDefault="00C9181F" w:rsidP="009805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1200</w:t>
            </w:r>
          </w:p>
        </w:tc>
        <w:tc>
          <w:tcPr>
            <w:tcW w:w="1985" w:type="dxa"/>
          </w:tcPr>
          <w:p w:rsidR="00C9181F" w:rsidRPr="00E2744E" w:rsidRDefault="00C9181F" w:rsidP="009805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500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</w:p>
        </w:tc>
      </w:tr>
      <w:tr w:rsidR="00C9181F" w:rsidRPr="00E2744E" w:rsidTr="009805CC">
        <w:tblPrEx>
          <w:tblLook w:val="0000" w:firstRow="0" w:lastRow="0" w:firstColumn="0" w:lastColumn="0" w:noHBand="0" w:noVBand="0"/>
        </w:tblPrEx>
        <w:trPr>
          <w:trHeight w:val="314"/>
        </w:trPr>
        <w:tc>
          <w:tcPr>
            <w:tcW w:w="3510" w:type="dxa"/>
          </w:tcPr>
          <w:p w:rsidR="00C9181F" w:rsidRPr="00E2744E" w:rsidRDefault="00C9181F" w:rsidP="009805CC">
            <w:pPr>
              <w:pStyle w:val="ConsPlusNonformat"/>
              <w:widowControl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Бумага</w:t>
            </w:r>
          </w:p>
        </w:tc>
        <w:tc>
          <w:tcPr>
            <w:tcW w:w="1276" w:type="dxa"/>
          </w:tcPr>
          <w:p w:rsidR="00C9181F" w:rsidRPr="00E2744E" w:rsidRDefault="00C9181F" w:rsidP="009805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Год</w:t>
            </w:r>
          </w:p>
        </w:tc>
        <w:tc>
          <w:tcPr>
            <w:tcW w:w="2693" w:type="dxa"/>
          </w:tcPr>
          <w:p w:rsidR="00C9181F" w:rsidRPr="00E2744E" w:rsidRDefault="00C9181F" w:rsidP="009805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1200</w:t>
            </w:r>
          </w:p>
        </w:tc>
        <w:tc>
          <w:tcPr>
            <w:tcW w:w="1985" w:type="dxa"/>
          </w:tcPr>
          <w:p w:rsidR="00C9181F" w:rsidRPr="00E2744E" w:rsidRDefault="00C9181F" w:rsidP="009805CC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000</w:t>
            </w:r>
          </w:p>
        </w:tc>
      </w:tr>
    </w:tbl>
    <w:p w:rsidR="00DE23C8" w:rsidRDefault="00DE23C8" w:rsidP="00C918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</w:pPr>
    </w:p>
    <w:p w:rsidR="00C9181F" w:rsidRPr="00DE23C8" w:rsidRDefault="00C9181F" w:rsidP="00C918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Таблица № 1</w:t>
      </w:r>
      <w:r w:rsidR="00DE23C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  <w:t>3</w:t>
      </w:r>
    </w:p>
    <w:p w:rsidR="00C9181F" w:rsidRPr="00E2744E" w:rsidRDefault="00C9181F" w:rsidP="00C9181F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Нормативы, применяемые при расчете нормативных затрат </w:t>
      </w:r>
    </w:p>
    <w:p w:rsidR="00C9181F" w:rsidRPr="00E2744E" w:rsidRDefault="00C9181F" w:rsidP="00C9181F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на приобретение бланочной и иной типографской продукции</w:t>
      </w:r>
    </w:p>
    <w:tbl>
      <w:tblPr>
        <w:tblStyle w:val="a7"/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5670"/>
      </w:tblGrid>
      <w:tr w:rsidR="00C9181F" w:rsidRPr="00E2744E" w:rsidTr="009805CC">
        <w:tc>
          <w:tcPr>
            <w:tcW w:w="3794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Наименование</w:t>
            </w:r>
          </w:p>
        </w:tc>
        <w:tc>
          <w:tcPr>
            <w:tcW w:w="5670" w:type="dxa"/>
            <w:vAlign w:val="center"/>
          </w:tcPr>
          <w:p w:rsidR="00C9181F" w:rsidRPr="00E2744E" w:rsidRDefault="00C9181F" w:rsidP="009805CC">
            <w:pPr>
              <w:jc w:val="center"/>
              <w:rPr>
                <w:b/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Затраты на приобретение бланочной и иной типографской продукции (на год), руб.</w:t>
            </w:r>
          </w:p>
        </w:tc>
      </w:tr>
      <w:tr w:rsidR="00C9181F" w:rsidRPr="00E2744E" w:rsidTr="009805CC">
        <w:tc>
          <w:tcPr>
            <w:tcW w:w="3794" w:type="dxa"/>
          </w:tcPr>
          <w:p w:rsidR="00C9181F" w:rsidRPr="006E7828" w:rsidRDefault="00C9181F" w:rsidP="009805CC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Бланочная и </w:t>
            </w:r>
            <w:r w:rsidRPr="006E782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типографская</w:t>
            </w:r>
            <w:r w:rsidRPr="006E782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продукция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6E782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Полиграфическая продукция</w:t>
            </w:r>
            <w:r w:rsidRPr="006E782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</w:tc>
        <w:tc>
          <w:tcPr>
            <w:tcW w:w="5670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Не более 1</w:t>
            </w:r>
            <w:r>
              <w:rPr>
                <w:color w:val="0D0D0D" w:themeColor="text1" w:themeTint="F2"/>
                <w:lang w:val="en-US"/>
              </w:rPr>
              <w:t xml:space="preserve"> </w:t>
            </w:r>
            <w:r w:rsidRPr="00E2744E">
              <w:rPr>
                <w:color w:val="0D0D0D" w:themeColor="text1" w:themeTint="F2"/>
              </w:rPr>
              <w:t>0</w:t>
            </w:r>
            <w:r>
              <w:rPr>
                <w:color w:val="0D0D0D" w:themeColor="text1" w:themeTint="F2"/>
                <w:lang w:val="en-US"/>
              </w:rPr>
              <w:t>0</w:t>
            </w:r>
            <w:r w:rsidRPr="00E2744E">
              <w:rPr>
                <w:color w:val="0D0D0D" w:themeColor="text1" w:themeTint="F2"/>
              </w:rPr>
              <w:t>0 000</w:t>
            </w:r>
          </w:p>
        </w:tc>
      </w:tr>
    </w:tbl>
    <w:p w:rsidR="00DA5093" w:rsidRDefault="00DA5093" w:rsidP="00C918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C9181F" w:rsidRPr="00DE23C8" w:rsidRDefault="00C9181F" w:rsidP="00C918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</w:pPr>
      <w:bookmarkStart w:id="0" w:name="_GoBack"/>
      <w:bookmarkEnd w:id="0"/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lastRenderedPageBreak/>
        <w:t>Таблица № 1</w:t>
      </w:r>
      <w:r w:rsidR="00DE23C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  <w:t>4</w:t>
      </w:r>
    </w:p>
    <w:p w:rsidR="00C9181F" w:rsidRPr="00E2744E" w:rsidRDefault="00C9181F" w:rsidP="00C9181F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Нормативы, применяемые при расчете нормативных затрат </w:t>
      </w:r>
    </w:p>
    <w:p w:rsidR="00C9181F" w:rsidRPr="0050013F" w:rsidRDefault="00C9181F" w:rsidP="00C9181F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на увеличение стоимости </w:t>
      </w:r>
      <w:r w:rsidR="00AC4957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материальных </w:t>
      </w:r>
      <w:r w:rsidR="0055677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</w:t>
      </w:r>
      <w:r w:rsidR="0050013F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трат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28"/>
        <w:gridCol w:w="1984"/>
        <w:gridCol w:w="2552"/>
      </w:tblGrid>
      <w:tr w:rsidR="00C9181F" w:rsidRPr="00E2744E" w:rsidTr="009805CC">
        <w:trPr>
          <w:tblHeader/>
        </w:trPr>
        <w:tc>
          <w:tcPr>
            <w:tcW w:w="4928" w:type="dxa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</w:t>
            </w:r>
          </w:p>
        </w:tc>
        <w:tc>
          <w:tcPr>
            <w:tcW w:w="2552" w:type="dxa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Предельная цена </w:t>
            </w:r>
          </w:p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(не более), руб.</w:t>
            </w:r>
          </w:p>
        </w:tc>
      </w:tr>
      <w:tr w:rsidR="00C9181F" w:rsidRPr="00E2744E" w:rsidTr="009805CC">
        <w:tc>
          <w:tcPr>
            <w:tcW w:w="4928" w:type="dxa"/>
          </w:tcPr>
          <w:p w:rsidR="00C9181F" w:rsidRPr="00E2744E" w:rsidRDefault="00C9181F" w:rsidP="009805CC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Пакет подарочный</w:t>
            </w:r>
          </w:p>
        </w:tc>
        <w:tc>
          <w:tcPr>
            <w:tcW w:w="1984" w:type="dxa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100 000 шт.</w:t>
            </w:r>
          </w:p>
        </w:tc>
        <w:tc>
          <w:tcPr>
            <w:tcW w:w="2552" w:type="dxa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500 000</w:t>
            </w:r>
          </w:p>
        </w:tc>
      </w:tr>
      <w:tr w:rsidR="00C9181F" w:rsidRPr="00E2744E" w:rsidTr="009805CC">
        <w:tc>
          <w:tcPr>
            <w:tcW w:w="4928" w:type="dxa"/>
          </w:tcPr>
          <w:p w:rsidR="00C9181F" w:rsidRPr="00E2744E" w:rsidRDefault="00C9181F" w:rsidP="009805CC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Флаг</w:t>
            </w:r>
          </w:p>
        </w:tc>
        <w:tc>
          <w:tcPr>
            <w:tcW w:w="1984" w:type="dxa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24 шт.</w:t>
            </w:r>
          </w:p>
        </w:tc>
        <w:tc>
          <w:tcPr>
            <w:tcW w:w="2552" w:type="dxa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90 000</w:t>
            </w:r>
          </w:p>
        </w:tc>
      </w:tr>
      <w:tr w:rsidR="00C9181F" w:rsidRPr="00E2744E" w:rsidTr="009805CC">
        <w:tc>
          <w:tcPr>
            <w:tcW w:w="4928" w:type="dxa"/>
          </w:tcPr>
          <w:p w:rsidR="00C9181F" w:rsidRPr="00E2744E" w:rsidRDefault="00C9181F" w:rsidP="009805CC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Сувенирная продукция</w:t>
            </w:r>
          </w:p>
        </w:tc>
        <w:tc>
          <w:tcPr>
            <w:tcW w:w="1984" w:type="dxa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3 000 000</w:t>
            </w:r>
          </w:p>
        </w:tc>
      </w:tr>
      <w:tr w:rsidR="00C9181F" w:rsidRPr="00E2744E" w:rsidTr="009805CC">
        <w:trPr>
          <w:trHeight w:val="70"/>
        </w:trPr>
        <w:tc>
          <w:tcPr>
            <w:tcW w:w="4928" w:type="dxa"/>
          </w:tcPr>
          <w:p w:rsidR="00C9181F" w:rsidRPr="00E2744E" w:rsidRDefault="00C9181F" w:rsidP="009805CC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Вывеска</w:t>
            </w:r>
          </w:p>
        </w:tc>
        <w:tc>
          <w:tcPr>
            <w:tcW w:w="1984" w:type="dxa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182 500</w:t>
            </w:r>
          </w:p>
        </w:tc>
      </w:tr>
      <w:tr w:rsidR="00C9181F" w:rsidRPr="00E2744E" w:rsidTr="009805CC">
        <w:trPr>
          <w:trHeight w:val="70"/>
        </w:trPr>
        <w:tc>
          <w:tcPr>
            <w:tcW w:w="4928" w:type="dxa"/>
          </w:tcPr>
          <w:p w:rsidR="00C9181F" w:rsidRPr="00E2744E" w:rsidRDefault="00C9181F" w:rsidP="009805CC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Клей латексный</w:t>
            </w:r>
          </w:p>
        </w:tc>
        <w:tc>
          <w:tcPr>
            <w:tcW w:w="1984" w:type="dxa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50 шт.</w:t>
            </w:r>
          </w:p>
        </w:tc>
        <w:tc>
          <w:tcPr>
            <w:tcW w:w="2552" w:type="dxa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11 500</w:t>
            </w:r>
          </w:p>
        </w:tc>
      </w:tr>
      <w:tr w:rsidR="00C9181F" w:rsidRPr="00E2744E" w:rsidTr="009805CC">
        <w:trPr>
          <w:trHeight w:val="70"/>
        </w:trPr>
        <w:tc>
          <w:tcPr>
            <w:tcW w:w="4928" w:type="dxa"/>
          </w:tcPr>
          <w:p w:rsidR="00C9181F" w:rsidRPr="00E2744E" w:rsidRDefault="00C9181F" w:rsidP="009805CC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Шпагат капроновый </w:t>
            </w:r>
          </w:p>
        </w:tc>
        <w:tc>
          <w:tcPr>
            <w:tcW w:w="1984" w:type="dxa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 шт.</w:t>
            </w:r>
          </w:p>
        </w:tc>
        <w:tc>
          <w:tcPr>
            <w:tcW w:w="2552" w:type="dxa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300</w:t>
            </w:r>
          </w:p>
        </w:tc>
      </w:tr>
      <w:tr w:rsidR="00C9181F" w:rsidRPr="00E2744E" w:rsidTr="009805CC">
        <w:trPr>
          <w:trHeight w:val="70"/>
        </w:trPr>
        <w:tc>
          <w:tcPr>
            <w:tcW w:w="4928" w:type="dxa"/>
          </w:tcPr>
          <w:p w:rsidR="00C9181F" w:rsidRPr="00E2744E" w:rsidRDefault="00C9181F" w:rsidP="009805CC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Материал для переплета</w:t>
            </w:r>
          </w:p>
        </w:tc>
        <w:tc>
          <w:tcPr>
            <w:tcW w:w="1984" w:type="dxa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150 шт.</w:t>
            </w:r>
          </w:p>
        </w:tc>
        <w:tc>
          <w:tcPr>
            <w:tcW w:w="2552" w:type="dxa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7500</w:t>
            </w:r>
          </w:p>
        </w:tc>
      </w:tr>
      <w:tr w:rsidR="00C9181F" w:rsidRPr="00E2744E" w:rsidTr="009805CC">
        <w:trPr>
          <w:trHeight w:val="284"/>
        </w:trPr>
        <w:tc>
          <w:tcPr>
            <w:tcW w:w="4928" w:type="dxa"/>
          </w:tcPr>
          <w:p w:rsidR="00C9181F" w:rsidRPr="00EB1053" w:rsidRDefault="00C9181F" w:rsidP="009805CC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Адресное поздравление</w:t>
            </w:r>
          </w:p>
        </w:tc>
        <w:tc>
          <w:tcPr>
            <w:tcW w:w="1984" w:type="dxa"/>
          </w:tcPr>
          <w:p w:rsidR="00C9181F" w:rsidRPr="00EB1053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60 шт.</w:t>
            </w:r>
          </w:p>
        </w:tc>
        <w:tc>
          <w:tcPr>
            <w:tcW w:w="2552" w:type="dxa"/>
          </w:tcPr>
          <w:p w:rsidR="00C9181F" w:rsidRPr="00EB1053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60 000</w:t>
            </w:r>
          </w:p>
        </w:tc>
      </w:tr>
      <w:tr w:rsidR="00C9181F" w:rsidRPr="00E2744E" w:rsidTr="009805CC">
        <w:trPr>
          <w:trHeight w:val="70"/>
        </w:trPr>
        <w:tc>
          <w:tcPr>
            <w:tcW w:w="4928" w:type="dxa"/>
          </w:tcPr>
          <w:p w:rsidR="00C9181F" w:rsidRPr="00EB1053" w:rsidRDefault="00C9181F" w:rsidP="009805CC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Папка представительская</w:t>
            </w:r>
          </w:p>
        </w:tc>
        <w:tc>
          <w:tcPr>
            <w:tcW w:w="1984" w:type="dxa"/>
          </w:tcPr>
          <w:p w:rsidR="00C9181F" w:rsidRPr="00EB1053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100 шт.</w:t>
            </w:r>
          </w:p>
        </w:tc>
        <w:tc>
          <w:tcPr>
            <w:tcW w:w="2552" w:type="dxa"/>
          </w:tcPr>
          <w:p w:rsidR="00C9181F" w:rsidRPr="00EB1053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50 000</w:t>
            </w:r>
          </w:p>
        </w:tc>
      </w:tr>
      <w:tr w:rsidR="00C9181F" w:rsidRPr="00E2744E" w:rsidTr="009805CC">
        <w:trPr>
          <w:trHeight w:val="306"/>
        </w:trPr>
        <w:tc>
          <w:tcPr>
            <w:tcW w:w="4928" w:type="dxa"/>
          </w:tcPr>
          <w:p w:rsidR="00C9181F" w:rsidRPr="00EB1053" w:rsidRDefault="00C9181F" w:rsidP="009805CC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Штампы и печати</w:t>
            </w:r>
          </w:p>
        </w:tc>
        <w:tc>
          <w:tcPr>
            <w:tcW w:w="1984" w:type="dxa"/>
          </w:tcPr>
          <w:p w:rsidR="00C9181F" w:rsidRPr="00EB1053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50 шт.</w:t>
            </w:r>
          </w:p>
        </w:tc>
        <w:tc>
          <w:tcPr>
            <w:tcW w:w="2552" w:type="dxa"/>
          </w:tcPr>
          <w:p w:rsidR="00C9181F" w:rsidRPr="00EB1053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25 000</w:t>
            </w:r>
          </w:p>
        </w:tc>
      </w:tr>
      <w:tr w:rsidR="00C9181F" w:rsidRPr="00E2744E" w:rsidTr="009805CC">
        <w:tblPrEx>
          <w:tblLook w:val="0000" w:firstRow="0" w:lastRow="0" w:firstColumn="0" w:lastColumn="0" w:noHBand="0" w:noVBand="0"/>
        </w:tblPrEx>
        <w:trPr>
          <w:trHeight w:val="93"/>
        </w:trPr>
        <w:tc>
          <w:tcPr>
            <w:tcW w:w="4928" w:type="dxa"/>
          </w:tcPr>
          <w:p w:rsidR="00C9181F" w:rsidRPr="00EB1053" w:rsidRDefault="00C9181F" w:rsidP="009805CC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Почтовый конверт, карточка</w:t>
            </w:r>
          </w:p>
        </w:tc>
        <w:tc>
          <w:tcPr>
            <w:tcW w:w="1984" w:type="dxa"/>
          </w:tcPr>
          <w:p w:rsidR="00C9181F" w:rsidRPr="00EB1053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50 000 шт.</w:t>
            </w:r>
          </w:p>
        </w:tc>
        <w:tc>
          <w:tcPr>
            <w:tcW w:w="2552" w:type="dxa"/>
          </w:tcPr>
          <w:p w:rsidR="00C9181F" w:rsidRPr="00EB1053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100 000</w:t>
            </w:r>
          </w:p>
        </w:tc>
      </w:tr>
      <w:tr w:rsidR="00C9181F" w:rsidRPr="00E2744E" w:rsidTr="009805CC">
        <w:tblPrEx>
          <w:tblLook w:val="0000" w:firstRow="0" w:lastRow="0" w:firstColumn="0" w:lastColumn="0" w:noHBand="0" w:noVBand="0"/>
        </w:tblPrEx>
        <w:trPr>
          <w:trHeight w:val="168"/>
        </w:trPr>
        <w:tc>
          <w:tcPr>
            <w:tcW w:w="4928" w:type="dxa"/>
          </w:tcPr>
          <w:p w:rsidR="00C9181F" w:rsidRPr="00EB1053" w:rsidRDefault="00C9181F" w:rsidP="009805CC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Заготовка для </w:t>
            </w:r>
            <w:proofErr w:type="spellStart"/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ламинирования</w:t>
            </w:r>
            <w:proofErr w:type="spellEnd"/>
          </w:p>
        </w:tc>
        <w:tc>
          <w:tcPr>
            <w:tcW w:w="1984" w:type="dxa"/>
          </w:tcPr>
          <w:p w:rsidR="00C9181F" w:rsidRPr="00EB1053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60 шт. </w:t>
            </w:r>
          </w:p>
        </w:tc>
        <w:tc>
          <w:tcPr>
            <w:tcW w:w="2552" w:type="dxa"/>
          </w:tcPr>
          <w:p w:rsidR="00C9181F" w:rsidRPr="00EB1053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50 000</w:t>
            </w:r>
          </w:p>
        </w:tc>
      </w:tr>
      <w:tr w:rsidR="00C9181F" w:rsidRPr="00E2744E" w:rsidTr="009805CC">
        <w:tblPrEx>
          <w:tblLook w:val="0000" w:firstRow="0" w:lastRow="0" w:firstColumn="0" w:lastColumn="0" w:noHBand="0" w:noVBand="0"/>
        </w:tblPrEx>
        <w:trPr>
          <w:trHeight w:val="149"/>
        </w:trPr>
        <w:tc>
          <w:tcPr>
            <w:tcW w:w="4928" w:type="dxa"/>
          </w:tcPr>
          <w:p w:rsidR="00C9181F" w:rsidRPr="00EB1053" w:rsidRDefault="00C9181F" w:rsidP="009805CC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Вода минеральная</w:t>
            </w: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(бутилированная)</w:t>
            </w:r>
          </w:p>
        </w:tc>
        <w:tc>
          <w:tcPr>
            <w:tcW w:w="1984" w:type="dxa"/>
          </w:tcPr>
          <w:p w:rsidR="00C9181F" w:rsidRPr="00EB1053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5 000 шт.</w:t>
            </w:r>
          </w:p>
        </w:tc>
        <w:tc>
          <w:tcPr>
            <w:tcW w:w="2552" w:type="dxa"/>
          </w:tcPr>
          <w:p w:rsidR="00C9181F" w:rsidRPr="00EB1053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500 000</w:t>
            </w:r>
          </w:p>
        </w:tc>
      </w:tr>
      <w:tr w:rsidR="00C9181F" w:rsidRPr="00E2744E" w:rsidTr="009805CC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4928" w:type="dxa"/>
          </w:tcPr>
          <w:p w:rsidR="00C9181F" w:rsidRPr="00EB1053" w:rsidRDefault="00C9181F" w:rsidP="009805CC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Книга учета</w:t>
            </w:r>
          </w:p>
        </w:tc>
        <w:tc>
          <w:tcPr>
            <w:tcW w:w="1984" w:type="dxa"/>
          </w:tcPr>
          <w:p w:rsidR="00C9181F" w:rsidRPr="00EB1053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200 шт.</w:t>
            </w:r>
          </w:p>
        </w:tc>
        <w:tc>
          <w:tcPr>
            <w:tcW w:w="2552" w:type="dxa"/>
          </w:tcPr>
          <w:p w:rsidR="00C9181F" w:rsidRPr="00EB1053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30 000</w:t>
            </w:r>
          </w:p>
        </w:tc>
      </w:tr>
      <w:tr w:rsidR="00C9181F" w:rsidRPr="00E2744E" w:rsidTr="009805CC">
        <w:tblPrEx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4928" w:type="dxa"/>
          </w:tcPr>
          <w:p w:rsidR="00C9181F" w:rsidRPr="00EB1053" w:rsidRDefault="00C9181F" w:rsidP="009805CC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Папка для переплетения дел, архивная папка</w:t>
            </w:r>
          </w:p>
        </w:tc>
        <w:tc>
          <w:tcPr>
            <w:tcW w:w="1984" w:type="dxa"/>
          </w:tcPr>
          <w:p w:rsidR="00C9181F" w:rsidRPr="00EB1053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1 000 шт.</w:t>
            </w:r>
          </w:p>
        </w:tc>
        <w:tc>
          <w:tcPr>
            <w:tcW w:w="2552" w:type="dxa"/>
          </w:tcPr>
          <w:p w:rsidR="00C9181F" w:rsidRPr="00EB1053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155 000</w:t>
            </w:r>
          </w:p>
        </w:tc>
      </w:tr>
      <w:tr w:rsidR="00C9181F" w:rsidRPr="00E2744E" w:rsidTr="009805C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928" w:type="dxa"/>
          </w:tcPr>
          <w:p w:rsidR="00C9181F" w:rsidRPr="00EB1053" w:rsidRDefault="00C9181F" w:rsidP="009805CC">
            <w:pPr>
              <w:pStyle w:val="ConsPlusNonforma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Удостоверение, удостоверение руководителя</w:t>
            </w:r>
          </w:p>
        </w:tc>
        <w:tc>
          <w:tcPr>
            <w:tcW w:w="1984" w:type="dxa"/>
          </w:tcPr>
          <w:p w:rsidR="00C9181F" w:rsidRPr="00EB1053" w:rsidRDefault="00C9181F" w:rsidP="009805CC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510 шт. </w:t>
            </w:r>
          </w:p>
        </w:tc>
        <w:tc>
          <w:tcPr>
            <w:tcW w:w="2552" w:type="dxa"/>
          </w:tcPr>
          <w:p w:rsidR="00C9181F" w:rsidRPr="00EB1053" w:rsidRDefault="00C9181F" w:rsidP="009805CC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132 600</w:t>
            </w:r>
          </w:p>
        </w:tc>
      </w:tr>
      <w:tr w:rsidR="00C9181F" w:rsidRPr="00E2744E" w:rsidTr="009805CC">
        <w:tblPrEx>
          <w:tblLook w:val="0000" w:firstRow="0" w:lastRow="0" w:firstColumn="0" w:lastColumn="0" w:noHBand="0" w:noVBand="0"/>
        </w:tblPrEx>
        <w:tc>
          <w:tcPr>
            <w:tcW w:w="4928" w:type="dxa"/>
          </w:tcPr>
          <w:p w:rsidR="00C9181F" w:rsidRPr="00E2744E" w:rsidRDefault="00C9181F" w:rsidP="009805CC">
            <w:pPr>
              <w:pStyle w:val="ConsPlusNonforma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Картон переплетный</w:t>
            </w:r>
          </w:p>
        </w:tc>
        <w:tc>
          <w:tcPr>
            <w:tcW w:w="1984" w:type="dxa"/>
          </w:tcPr>
          <w:p w:rsidR="00C9181F" w:rsidRPr="00E2744E" w:rsidRDefault="00C9181F" w:rsidP="009805CC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10 000 шт.</w:t>
            </w:r>
          </w:p>
        </w:tc>
        <w:tc>
          <w:tcPr>
            <w:tcW w:w="2552" w:type="dxa"/>
          </w:tcPr>
          <w:p w:rsidR="00C9181F" w:rsidRPr="00E2744E" w:rsidRDefault="00C9181F" w:rsidP="009805CC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0 000</w:t>
            </w:r>
          </w:p>
        </w:tc>
      </w:tr>
      <w:tr w:rsidR="00C9181F" w:rsidRPr="00E2744E" w:rsidTr="009805CC">
        <w:tblPrEx>
          <w:tblLook w:val="0000" w:firstRow="0" w:lastRow="0" w:firstColumn="0" w:lastColumn="0" w:noHBand="0" w:noVBand="0"/>
        </w:tblPrEx>
        <w:trPr>
          <w:trHeight w:val="70"/>
        </w:trPr>
        <w:tc>
          <w:tcPr>
            <w:tcW w:w="4928" w:type="dxa"/>
          </w:tcPr>
          <w:p w:rsidR="00C9181F" w:rsidRPr="00E2744E" w:rsidRDefault="00C9181F" w:rsidP="009805CC">
            <w:pPr>
              <w:pStyle w:val="ConsPlusNonforma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Представительская открытка, вкладыш</w:t>
            </w:r>
          </w:p>
        </w:tc>
        <w:tc>
          <w:tcPr>
            <w:tcW w:w="1984" w:type="dxa"/>
          </w:tcPr>
          <w:p w:rsidR="00C9181F" w:rsidRPr="00E2744E" w:rsidRDefault="00C9181F" w:rsidP="009805CC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320 шт.</w:t>
            </w:r>
          </w:p>
        </w:tc>
        <w:tc>
          <w:tcPr>
            <w:tcW w:w="2552" w:type="dxa"/>
          </w:tcPr>
          <w:p w:rsidR="00C9181F" w:rsidRPr="00E2744E" w:rsidRDefault="00C9181F" w:rsidP="009805CC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100 000</w:t>
            </w:r>
          </w:p>
        </w:tc>
      </w:tr>
      <w:tr w:rsidR="00C9181F" w:rsidRPr="00E2744E" w:rsidTr="009805CC">
        <w:tblPrEx>
          <w:tblLook w:val="0000" w:firstRow="0" w:lastRow="0" w:firstColumn="0" w:lastColumn="0" w:noHBand="0" w:noVBand="0"/>
        </w:tblPrEx>
        <w:trPr>
          <w:trHeight w:val="125"/>
        </w:trPr>
        <w:tc>
          <w:tcPr>
            <w:tcW w:w="4928" w:type="dxa"/>
          </w:tcPr>
          <w:p w:rsidR="00C9181F" w:rsidRPr="00E2744E" w:rsidRDefault="00C9181F" w:rsidP="009805CC">
            <w:pPr>
              <w:pStyle w:val="ConsPlusNonforma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Фоторамка</w:t>
            </w:r>
          </w:p>
        </w:tc>
        <w:tc>
          <w:tcPr>
            <w:tcW w:w="1984" w:type="dxa"/>
          </w:tcPr>
          <w:p w:rsidR="00C9181F" w:rsidRPr="00E2744E" w:rsidRDefault="00C9181F" w:rsidP="009805CC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5 000 шт.</w:t>
            </w:r>
          </w:p>
        </w:tc>
        <w:tc>
          <w:tcPr>
            <w:tcW w:w="2552" w:type="dxa"/>
          </w:tcPr>
          <w:p w:rsidR="00C9181F" w:rsidRPr="00E2744E" w:rsidRDefault="00C9181F" w:rsidP="009805CC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1 000 000</w:t>
            </w:r>
          </w:p>
        </w:tc>
      </w:tr>
      <w:tr w:rsidR="00C9181F" w:rsidRPr="00E2744E" w:rsidTr="009805CC">
        <w:tblPrEx>
          <w:tblLook w:val="0000" w:firstRow="0" w:lastRow="0" w:firstColumn="0" w:lastColumn="0" w:noHBand="0" w:noVBand="0"/>
        </w:tblPrEx>
        <w:trPr>
          <w:trHeight w:val="134"/>
        </w:trPr>
        <w:tc>
          <w:tcPr>
            <w:tcW w:w="4928" w:type="dxa"/>
          </w:tcPr>
          <w:p w:rsidR="00C9181F" w:rsidRPr="00E2744E" w:rsidRDefault="00C9181F" w:rsidP="009805CC">
            <w:pPr>
              <w:pStyle w:val="ConsPlusNonforma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Цветочная продукция</w:t>
            </w:r>
          </w:p>
        </w:tc>
        <w:tc>
          <w:tcPr>
            <w:tcW w:w="1984" w:type="dxa"/>
          </w:tcPr>
          <w:p w:rsidR="00C9181F" w:rsidRPr="00E2744E" w:rsidRDefault="00C9181F" w:rsidP="009805CC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3 200 шт.</w:t>
            </w:r>
          </w:p>
        </w:tc>
        <w:tc>
          <w:tcPr>
            <w:tcW w:w="2552" w:type="dxa"/>
          </w:tcPr>
          <w:p w:rsidR="00C9181F" w:rsidRPr="00E2744E" w:rsidRDefault="00C9181F" w:rsidP="009805CC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700 000</w:t>
            </w:r>
          </w:p>
        </w:tc>
      </w:tr>
      <w:tr w:rsidR="00C9181F" w:rsidRPr="00E2744E" w:rsidTr="009805CC">
        <w:tblPrEx>
          <w:tblLook w:val="0000" w:firstRow="0" w:lastRow="0" w:firstColumn="0" w:lastColumn="0" w:noHBand="0" w:noVBand="0"/>
        </w:tblPrEx>
        <w:trPr>
          <w:trHeight w:val="125"/>
        </w:trPr>
        <w:tc>
          <w:tcPr>
            <w:tcW w:w="4928" w:type="dxa"/>
            <w:tcBorders>
              <w:bottom w:val="single" w:sz="4" w:space="0" w:color="auto"/>
            </w:tcBorders>
          </w:tcPr>
          <w:p w:rsidR="00C9181F" w:rsidRPr="00E2744E" w:rsidRDefault="00C9181F" w:rsidP="009805CC">
            <w:pPr>
              <w:pStyle w:val="ConsPlusNonformat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Стенды информационные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9181F" w:rsidRPr="00E2744E" w:rsidRDefault="00C9181F" w:rsidP="009805CC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9181F" w:rsidRPr="00E2744E" w:rsidRDefault="00C9181F" w:rsidP="009805CC">
            <w:pPr>
              <w:pStyle w:val="ConsPlusNonformat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35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0 000</w:t>
            </w:r>
          </w:p>
        </w:tc>
      </w:tr>
    </w:tbl>
    <w:p w:rsidR="00C9181F" w:rsidRPr="00E2744E" w:rsidRDefault="00C9181F" w:rsidP="00C9181F">
      <w:pPr>
        <w:pStyle w:val="ConsPlusNormal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</w:pPr>
    </w:p>
    <w:p w:rsidR="00C9181F" w:rsidRPr="00DE23C8" w:rsidRDefault="00C9181F" w:rsidP="00C918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Таблица № 1</w:t>
      </w:r>
      <w:r w:rsidR="00DE23C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  <w:t>5</w:t>
      </w:r>
    </w:p>
    <w:p w:rsidR="00C9181F" w:rsidRPr="00E2744E" w:rsidRDefault="00C9181F" w:rsidP="00C9181F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Нормативы, применяемые при расчете нормативных затрат </w:t>
      </w:r>
    </w:p>
    <w:p w:rsidR="00C9181F" w:rsidRPr="00E2744E" w:rsidRDefault="00C9181F" w:rsidP="00C9181F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на оплату услуг по сопровождению справочно-правовых систем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9"/>
        <w:gridCol w:w="1399"/>
        <w:gridCol w:w="1539"/>
        <w:gridCol w:w="2413"/>
      </w:tblGrid>
      <w:tr w:rsidR="00C9181F" w:rsidRPr="00E2744E" w:rsidTr="009805CC">
        <w:tc>
          <w:tcPr>
            <w:tcW w:w="4219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Наименование</w:t>
            </w:r>
          </w:p>
        </w:tc>
        <w:tc>
          <w:tcPr>
            <w:tcW w:w="1399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Тип установки</w:t>
            </w:r>
          </w:p>
        </w:tc>
        <w:tc>
          <w:tcPr>
            <w:tcW w:w="1539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Расчетный период</w:t>
            </w:r>
          </w:p>
        </w:tc>
        <w:tc>
          <w:tcPr>
            <w:tcW w:w="2413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Предельная цена за комплект</w:t>
            </w:r>
          </w:p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(не более), руб.</w:t>
            </w:r>
          </w:p>
        </w:tc>
      </w:tr>
      <w:tr w:rsidR="00C9181F" w:rsidRPr="00E2744E" w:rsidTr="009805CC">
        <w:trPr>
          <w:trHeight w:val="501"/>
        </w:trPr>
        <w:tc>
          <w:tcPr>
            <w:tcW w:w="4219" w:type="dxa"/>
          </w:tcPr>
          <w:p w:rsidR="00C9181F" w:rsidRPr="00E2744E" w:rsidRDefault="00C9181F" w:rsidP="009805CC">
            <w:pPr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Специальные выпуски систем </w:t>
            </w:r>
          </w:p>
          <w:p w:rsidR="00C9181F" w:rsidRPr="00E2744E" w:rsidRDefault="00C9181F" w:rsidP="009805CC">
            <w:pPr>
              <w:rPr>
                <w:color w:val="0D0D0D" w:themeColor="text1" w:themeTint="F2"/>
              </w:rPr>
            </w:pPr>
            <w:proofErr w:type="spellStart"/>
            <w:r w:rsidRPr="00E2744E">
              <w:rPr>
                <w:color w:val="0D0D0D" w:themeColor="text1" w:themeTint="F2"/>
              </w:rPr>
              <w:t>КонсультантПлюс</w:t>
            </w:r>
            <w:proofErr w:type="spellEnd"/>
          </w:p>
          <w:p w:rsidR="00C9181F" w:rsidRPr="00E2744E" w:rsidRDefault="00C9181F" w:rsidP="009805CC">
            <w:pPr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(</w:t>
            </w:r>
            <w:proofErr w:type="spellStart"/>
            <w:r w:rsidRPr="00E2744E">
              <w:rPr>
                <w:color w:val="0D0D0D" w:themeColor="text1" w:themeTint="F2"/>
              </w:rPr>
              <w:t>Информсвязь-КонсультантПлюс</w:t>
            </w:r>
            <w:proofErr w:type="spellEnd"/>
            <w:r w:rsidRPr="00E2744E">
              <w:rPr>
                <w:color w:val="0D0D0D" w:themeColor="text1" w:themeTint="F2"/>
              </w:rPr>
              <w:t>)</w:t>
            </w:r>
          </w:p>
        </w:tc>
        <w:tc>
          <w:tcPr>
            <w:tcW w:w="1399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сет</w:t>
            </w:r>
          </w:p>
        </w:tc>
        <w:tc>
          <w:tcPr>
            <w:tcW w:w="1539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год</w:t>
            </w:r>
          </w:p>
        </w:tc>
        <w:tc>
          <w:tcPr>
            <w:tcW w:w="2413" w:type="dxa"/>
            <w:vAlign w:val="center"/>
          </w:tcPr>
          <w:p w:rsidR="00C9181F" w:rsidRPr="00E2744E" w:rsidRDefault="00C9181F" w:rsidP="009805CC">
            <w:pPr>
              <w:ind w:right="176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6</w:t>
            </w:r>
            <w:r w:rsidRPr="00E2744E">
              <w:rPr>
                <w:color w:val="0D0D0D" w:themeColor="text1" w:themeTint="F2"/>
                <w:lang w:val="en-US"/>
              </w:rPr>
              <w:t xml:space="preserve"> </w:t>
            </w:r>
            <w:r w:rsidRPr="00E2744E">
              <w:rPr>
                <w:color w:val="0D0D0D" w:themeColor="text1" w:themeTint="F2"/>
              </w:rPr>
              <w:t>600</w:t>
            </w:r>
            <w:r w:rsidRPr="00E2744E">
              <w:rPr>
                <w:color w:val="0D0D0D" w:themeColor="text1" w:themeTint="F2"/>
                <w:lang w:val="en-US"/>
              </w:rPr>
              <w:t> </w:t>
            </w:r>
            <w:r w:rsidRPr="00E2744E">
              <w:rPr>
                <w:color w:val="0D0D0D" w:themeColor="text1" w:themeTint="F2"/>
              </w:rPr>
              <w:t xml:space="preserve">000 </w:t>
            </w:r>
          </w:p>
        </w:tc>
      </w:tr>
      <w:tr w:rsidR="00C9181F" w:rsidRPr="00E2744E" w:rsidTr="009805CC">
        <w:trPr>
          <w:trHeight w:val="547"/>
        </w:trPr>
        <w:tc>
          <w:tcPr>
            <w:tcW w:w="4219" w:type="dxa"/>
          </w:tcPr>
          <w:p w:rsidR="00C9181F" w:rsidRPr="00EB1053" w:rsidRDefault="00C9181F" w:rsidP="009805CC">
            <w:pPr>
              <w:rPr>
                <w:color w:val="0D0D0D" w:themeColor="text1" w:themeTint="F2"/>
              </w:rPr>
            </w:pPr>
            <w:r w:rsidRPr="00EB1053">
              <w:rPr>
                <w:color w:val="0D0D0D" w:themeColor="text1" w:themeTint="F2"/>
              </w:rPr>
              <w:t>Информационно-поисковая система по нормативам «</w:t>
            </w:r>
            <w:proofErr w:type="spellStart"/>
            <w:r w:rsidRPr="00EB1053">
              <w:rPr>
                <w:color w:val="0D0D0D" w:themeColor="text1" w:themeTint="F2"/>
                <w:lang w:val="en-US"/>
              </w:rPr>
              <w:t>NormaCS</w:t>
            </w:r>
            <w:proofErr w:type="spellEnd"/>
            <w:r w:rsidRPr="00EB1053">
              <w:rPr>
                <w:color w:val="0D0D0D" w:themeColor="text1" w:themeTint="F2"/>
              </w:rPr>
              <w:t>»</w:t>
            </w:r>
          </w:p>
        </w:tc>
        <w:tc>
          <w:tcPr>
            <w:tcW w:w="1399" w:type="dxa"/>
            <w:vAlign w:val="center"/>
          </w:tcPr>
          <w:p w:rsidR="00C9181F" w:rsidRPr="00EB1053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B1053">
              <w:rPr>
                <w:color w:val="0D0D0D" w:themeColor="text1" w:themeTint="F2"/>
              </w:rPr>
              <w:t>сет</w:t>
            </w:r>
          </w:p>
        </w:tc>
        <w:tc>
          <w:tcPr>
            <w:tcW w:w="1539" w:type="dxa"/>
            <w:vAlign w:val="center"/>
          </w:tcPr>
          <w:p w:rsidR="00C9181F" w:rsidRPr="00EB1053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B1053">
              <w:rPr>
                <w:color w:val="0D0D0D" w:themeColor="text1" w:themeTint="F2"/>
              </w:rPr>
              <w:t>год</w:t>
            </w:r>
          </w:p>
        </w:tc>
        <w:tc>
          <w:tcPr>
            <w:tcW w:w="2413" w:type="dxa"/>
            <w:vAlign w:val="center"/>
          </w:tcPr>
          <w:p w:rsidR="00C9181F" w:rsidRPr="00EB1053" w:rsidRDefault="00C9181F" w:rsidP="009805CC">
            <w:pPr>
              <w:ind w:right="176"/>
              <w:jc w:val="center"/>
              <w:rPr>
                <w:color w:val="0D0D0D" w:themeColor="text1" w:themeTint="F2"/>
              </w:rPr>
            </w:pPr>
            <w:r w:rsidRPr="00EB1053">
              <w:rPr>
                <w:color w:val="0D0D0D" w:themeColor="text1" w:themeTint="F2"/>
              </w:rPr>
              <w:t>290 000</w:t>
            </w:r>
          </w:p>
        </w:tc>
      </w:tr>
      <w:tr w:rsidR="00C9181F" w:rsidRPr="00E2744E" w:rsidTr="009805CC">
        <w:trPr>
          <w:trHeight w:val="366"/>
        </w:trPr>
        <w:tc>
          <w:tcPr>
            <w:tcW w:w="4219" w:type="dxa"/>
          </w:tcPr>
          <w:p w:rsidR="00C9181F" w:rsidRPr="00E2744E" w:rsidRDefault="00C9181F" w:rsidP="009805CC">
            <w:pPr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Справочно-правовая система «Главбух», «</w:t>
            </w:r>
            <w:proofErr w:type="spellStart"/>
            <w:r w:rsidRPr="00E2744E">
              <w:rPr>
                <w:color w:val="0D0D0D" w:themeColor="text1" w:themeTint="F2"/>
              </w:rPr>
              <w:t>ГосФинанс</w:t>
            </w:r>
            <w:proofErr w:type="spellEnd"/>
            <w:r w:rsidRPr="00E2744E">
              <w:rPr>
                <w:color w:val="0D0D0D" w:themeColor="text1" w:themeTint="F2"/>
              </w:rPr>
              <w:t>», «Кадры»</w:t>
            </w:r>
          </w:p>
        </w:tc>
        <w:tc>
          <w:tcPr>
            <w:tcW w:w="1399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сет</w:t>
            </w:r>
          </w:p>
        </w:tc>
        <w:tc>
          <w:tcPr>
            <w:tcW w:w="1539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год</w:t>
            </w:r>
          </w:p>
        </w:tc>
        <w:tc>
          <w:tcPr>
            <w:tcW w:w="2413" w:type="dxa"/>
            <w:vAlign w:val="center"/>
          </w:tcPr>
          <w:p w:rsidR="00C9181F" w:rsidRPr="00E2744E" w:rsidRDefault="00C9181F" w:rsidP="009805CC">
            <w:pPr>
              <w:ind w:right="176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130 000</w:t>
            </w:r>
          </w:p>
        </w:tc>
      </w:tr>
    </w:tbl>
    <w:p w:rsidR="00C9181F" w:rsidRPr="00EB1053" w:rsidRDefault="00C9181F" w:rsidP="00C9181F">
      <w:pPr>
        <w:pStyle w:val="ConsPlusNormal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C9181F" w:rsidRPr="00DE23C8" w:rsidRDefault="00C9181F" w:rsidP="00C918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Таблица № 1</w:t>
      </w:r>
      <w:r w:rsidR="00DE23C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  <w:t>6</w:t>
      </w:r>
    </w:p>
    <w:p w:rsidR="00C9181F" w:rsidRPr="00E2744E" w:rsidRDefault="00C9181F" w:rsidP="00C9181F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Нормативы, применяемые при расчете нормативных затрат </w:t>
      </w:r>
    </w:p>
    <w:p w:rsidR="00C9181F" w:rsidRPr="00E2744E" w:rsidRDefault="00C9181F" w:rsidP="00C9181F">
      <w:pPr>
        <w:pStyle w:val="ConsPlusNormal"/>
        <w:tabs>
          <w:tab w:val="left" w:pos="536"/>
          <w:tab w:val="center" w:pos="4677"/>
        </w:tabs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ab/>
      </w: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ab/>
        <w:t xml:space="preserve">на оплату услуг по сопровождению и приобретению </w:t>
      </w:r>
    </w:p>
    <w:p w:rsidR="00C9181F" w:rsidRPr="00E2744E" w:rsidRDefault="00C9181F" w:rsidP="00C9181F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иного программного обеспечения</w:t>
      </w:r>
    </w:p>
    <w:tbl>
      <w:tblPr>
        <w:tblStyle w:val="a7"/>
        <w:tblW w:w="9464" w:type="dxa"/>
        <w:tblLayout w:type="fixed"/>
        <w:tblLook w:val="04A0" w:firstRow="1" w:lastRow="0" w:firstColumn="1" w:lastColumn="0" w:noHBand="0" w:noVBand="1"/>
      </w:tblPr>
      <w:tblGrid>
        <w:gridCol w:w="3652"/>
        <w:gridCol w:w="2977"/>
        <w:gridCol w:w="1415"/>
        <w:gridCol w:w="1420"/>
      </w:tblGrid>
      <w:tr w:rsidR="00C9181F" w:rsidRPr="00E2744E" w:rsidTr="009805CC">
        <w:trPr>
          <w:tblHeader/>
        </w:trPr>
        <w:tc>
          <w:tcPr>
            <w:tcW w:w="3652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Наименование программного обеспечения</w:t>
            </w:r>
          </w:p>
        </w:tc>
        <w:tc>
          <w:tcPr>
            <w:tcW w:w="2977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Характеристики</w:t>
            </w:r>
          </w:p>
        </w:tc>
        <w:tc>
          <w:tcPr>
            <w:tcW w:w="1415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Расчетный период</w:t>
            </w:r>
          </w:p>
        </w:tc>
        <w:tc>
          <w:tcPr>
            <w:tcW w:w="1420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Предельная цена (не более), руб.</w:t>
            </w:r>
          </w:p>
        </w:tc>
      </w:tr>
      <w:tr w:rsidR="00C9181F" w:rsidRPr="00E2744E" w:rsidTr="009805CC">
        <w:tc>
          <w:tcPr>
            <w:tcW w:w="3652" w:type="dxa"/>
          </w:tcPr>
          <w:p w:rsidR="00C9181F" w:rsidRPr="00EB1053" w:rsidRDefault="00C9181F" w:rsidP="009805CC">
            <w:pPr>
              <w:ind w:right="-108"/>
              <w:rPr>
                <w:color w:val="0D0D0D" w:themeColor="text1" w:themeTint="F2"/>
              </w:rPr>
            </w:pPr>
            <w:r w:rsidRPr="00EB1053">
              <w:rPr>
                <w:color w:val="0D0D0D" w:themeColor="text1" w:themeTint="F2"/>
              </w:rPr>
              <w:t xml:space="preserve">1С: Предприятие - Бухгалтерия </w:t>
            </w:r>
            <w:r w:rsidRPr="00EB1053">
              <w:rPr>
                <w:color w:val="0D0D0D" w:themeColor="text1" w:themeTint="F2"/>
              </w:rPr>
              <w:lastRenderedPageBreak/>
              <w:t>государственного учреждения 8 (установка и комплексное обслуживание комплекта обновления ИТС)</w:t>
            </w:r>
          </w:p>
        </w:tc>
        <w:tc>
          <w:tcPr>
            <w:tcW w:w="2977" w:type="dxa"/>
          </w:tcPr>
          <w:p w:rsidR="00C9181F" w:rsidRPr="00EB1053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B1053">
              <w:rPr>
                <w:color w:val="0D0D0D" w:themeColor="text1" w:themeTint="F2"/>
              </w:rPr>
              <w:lastRenderedPageBreak/>
              <w:t xml:space="preserve">Программный продукт </w:t>
            </w:r>
            <w:r w:rsidRPr="00EB1053">
              <w:rPr>
                <w:color w:val="0D0D0D" w:themeColor="text1" w:themeTint="F2"/>
              </w:rPr>
              <w:lastRenderedPageBreak/>
              <w:t>компании «1С», предназначенный для автоматизации деятельности</w:t>
            </w:r>
          </w:p>
        </w:tc>
        <w:tc>
          <w:tcPr>
            <w:tcW w:w="1415" w:type="dxa"/>
            <w:vAlign w:val="center"/>
          </w:tcPr>
          <w:p w:rsidR="00C9181F" w:rsidRPr="00EB1053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B1053">
              <w:rPr>
                <w:color w:val="0D0D0D" w:themeColor="text1" w:themeTint="F2"/>
              </w:rPr>
              <w:lastRenderedPageBreak/>
              <w:t>год</w:t>
            </w:r>
          </w:p>
        </w:tc>
        <w:tc>
          <w:tcPr>
            <w:tcW w:w="1420" w:type="dxa"/>
            <w:vAlign w:val="center"/>
          </w:tcPr>
          <w:p w:rsidR="00C9181F" w:rsidRPr="00EB1053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B1053">
              <w:rPr>
                <w:color w:val="0D0D0D" w:themeColor="text1" w:themeTint="F2"/>
              </w:rPr>
              <w:t>520 000</w:t>
            </w:r>
          </w:p>
        </w:tc>
      </w:tr>
      <w:tr w:rsidR="00C9181F" w:rsidRPr="00E2744E" w:rsidTr="009805CC">
        <w:tc>
          <w:tcPr>
            <w:tcW w:w="3652" w:type="dxa"/>
          </w:tcPr>
          <w:p w:rsidR="00C9181F" w:rsidRPr="00E2744E" w:rsidRDefault="00C9181F" w:rsidP="009805CC">
            <w:pPr>
              <w:ind w:right="-108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lastRenderedPageBreak/>
              <w:t>Техническое сопровождение программного комплекса «ПАРУС-Бюджет»</w:t>
            </w:r>
          </w:p>
        </w:tc>
        <w:tc>
          <w:tcPr>
            <w:tcW w:w="2977" w:type="dxa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Программный продукт компании «Парус», предназначенный для автоматизации расчета зарплаты</w:t>
            </w:r>
          </w:p>
        </w:tc>
        <w:tc>
          <w:tcPr>
            <w:tcW w:w="1415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год</w:t>
            </w:r>
          </w:p>
        </w:tc>
        <w:tc>
          <w:tcPr>
            <w:tcW w:w="1420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174 000</w:t>
            </w:r>
          </w:p>
        </w:tc>
      </w:tr>
      <w:tr w:rsidR="00C9181F" w:rsidRPr="00E2744E" w:rsidTr="009805CC">
        <w:tc>
          <w:tcPr>
            <w:tcW w:w="3652" w:type="dxa"/>
            <w:vAlign w:val="center"/>
          </w:tcPr>
          <w:p w:rsidR="00C9181F" w:rsidRPr="00E2744E" w:rsidRDefault="00C9181F" w:rsidP="009805CC">
            <w:pPr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СУСП «Аврора» и техническая поддержка для нужд администрации городского округа город Воронеж </w:t>
            </w:r>
          </w:p>
        </w:tc>
        <w:tc>
          <w:tcPr>
            <w:tcW w:w="2977" w:type="dxa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Система электронного документооборота</w:t>
            </w:r>
          </w:p>
        </w:tc>
        <w:tc>
          <w:tcPr>
            <w:tcW w:w="1415" w:type="dxa"/>
            <w:vAlign w:val="center"/>
          </w:tcPr>
          <w:p w:rsidR="00C9181F" w:rsidRPr="00EB1053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B1053">
              <w:rPr>
                <w:color w:val="0D0D0D" w:themeColor="text1" w:themeTint="F2"/>
              </w:rPr>
              <w:t>год</w:t>
            </w:r>
          </w:p>
        </w:tc>
        <w:tc>
          <w:tcPr>
            <w:tcW w:w="1420" w:type="dxa"/>
            <w:vAlign w:val="center"/>
          </w:tcPr>
          <w:p w:rsidR="00C9181F" w:rsidRPr="00EB1053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B1053">
              <w:rPr>
                <w:color w:val="0D0D0D" w:themeColor="text1" w:themeTint="F2"/>
              </w:rPr>
              <w:t>2 800 000</w:t>
            </w:r>
          </w:p>
        </w:tc>
      </w:tr>
      <w:tr w:rsidR="00C9181F" w:rsidRPr="00E2744E" w:rsidTr="009805CC">
        <w:tc>
          <w:tcPr>
            <w:tcW w:w="3652" w:type="dxa"/>
          </w:tcPr>
          <w:p w:rsidR="00C9181F" w:rsidRPr="00E2744E" w:rsidRDefault="00C9181F" w:rsidP="009805CC">
            <w:pPr>
              <w:ind w:right="-108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Техническая поддержка АС «Управление муниципальной собственностью» для нужд администрации городского округа город Воронеж </w:t>
            </w:r>
          </w:p>
        </w:tc>
        <w:tc>
          <w:tcPr>
            <w:tcW w:w="2977" w:type="dxa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Комплексное решение задач процессов управления </w:t>
            </w:r>
            <w:proofErr w:type="spellStart"/>
            <w:r w:rsidRPr="00E2744E">
              <w:rPr>
                <w:color w:val="0D0D0D" w:themeColor="text1" w:themeTint="F2"/>
              </w:rPr>
              <w:t>имущественно</w:t>
            </w:r>
            <w:proofErr w:type="spellEnd"/>
            <w:r w:rsidRPr="00E2744E">
              <w:rPr>
                <w:color w:val="0D0D0D" w:themeColor="text1" w:themeTint="F2"/>
              </w:rPr>
              <w:t>-земельным комплексом муниципального образования</w:t>
            </w:r>
          </w:p>
        </w:tc>
        <w:tc>
          <w:tcPr>
            <w:tcW w:w="1415" w:type="dxa"/>
            <w:vAlign w:val="center"/>
          </w:tcPr>
          <w:p w:rsidR="00C9181F" w:rsidRPr="00EB1053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B1053">
              <w:rPr>
                <w:color w:val="0D0D0D" w:themeColor="text1" w:themeTint="F2"/>
              </w:rPr>
              <w:t>год</w:t>
            </w:r>
          </w:p>
        </w:tc>
        <w:tc>
          <w:tcPr>
            <w:tcW w:w="1420" w:type="dxa"/>
            <w:vAlign w:val="center"/>
          </w:tcPr>
          <w:p w:rsidR="00C9181F" w:rsidRPr="00EB1053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B1053">
              <w:rPr>
                <w:color w:val="0D0D0D" w:themeColor="text1" w:themeTint="F2"/>
              </w:rPr>
              <w:t>3 310 000</w:t>
            </w:r>
          </w:p>
        </w:tc>
      </w:tr>
      <w:tr w:rsidR="00C9181F" w:rsidRPr="00E2744E" w:rsidTr="009805CC">
        <w:trPr>
          <w:trHeight w:val="300"/>
        </w:trPr>
        <w:tc>
          <w:tcPr>
            <w:tcW w:w="3652" w:type="dxa"/>
          </w:tcPr>
          <w:p w:rsidR="00C9181F" w:rsidRPr="00E2744E" w:rsidRDefault="00C9181F" w:rsidP="009805CC">
            <w:pPr>
              <w:rPr>
                <w:color w:val="0D0D0D" w:themeColor="text1" w:themeTint="F2"/>
              </w:rPr>
            </w:pPr>
            <w:proofErr w:type="spellStart"/>
            <w:r w:rsidRPr="00E2744E">
              <w:rPr>
                <w:color w:val="0D0D0D" w:themeColor="text1" w:themeTint="F2"/>
              </w:rPr>
              <w:t>КриптоПро</w:t>
            </w:r>
            <w:proofErr w:type="spellEnd"/>
          </w:p>
        </w:tc>
        <w:tc>
          <w:tcPr>
            <w:tcW w:w="2977" w:type="dxa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Программно-аппаратное средство </w:t>
            </w:r>
            <w:proofErr w:type="spellStart"/>
            <w:r w:rsidRPr="00E2744E">
              <w:rPr>
                <w:color w:val="0D0D0D" w:themeColor="text1" w:themeTint="F2"/>
              </w:rPr>
              <w:t>криптографческой</w:t>
            </w:r>
            <w:proofErr w:type="spellEnd"/>
            <w:r w:rsidRPr="00E2744E">
              <w:rPr>
                <w:color w:val="0D0D0D" w:themeColor="text1" w:themeTint="F2"/>
              </w:rPr>
              <w:t xml:space="preserve"> защиты информации, которое объединяет возможности российского </w:t>
            </w:r>
            <w:proofErr w:type="spellStart"/>
            <w:r w:rsidRPr="00E2744E">
              <w:rPr>
                <w:color w:val="0D0D0D" w:themeColor="text1" w:themeTint="F2"/>
              </w:rPr>
              <w:t>криптопровайдера</w:t>
            </w:r>
            <w:proofErr w:type="spellEnd"/>
            <w:r w:rsidRPr="00E2744E">
              <w:rPr>
                <w:color w:val="0D0D0D" w:themeColor="text1" w:themeTint="F2"/>
              </w:rPr>
              <w:t xml:space="preserve"> «</w:t>
            </w:r>
            <w:proofErr w:type="spellStart"/>
            <w:r w:rsidRPr="00E2744E">
              <w:rPr>
                <w:color w:val="0D0D0D" w:themeColor="text1" w:themeTint="F2"/>
              </w:rPr>
              <w:t>КриптоПро</w:t>
            </w:r>
            <w:proofErr w:type="spellEnd"/>
            <w:r w:rsidRPr="00E2744E">
              <w:rPr>
                <w:color w:val="0D0D0D" w:themeColor="text1" w:themeTint="F2"/>
              </w:rPr>
              <w:t>» CSP и USB-</w:t>
            </w:r>
            <w:proofErr w:type="spellStart"/>
            <w:r w:rsidRPr="00E2744E">
              <w:rPr>
                <w:color w:val="0D0D0D" w:themeColor="text1" w:themeTint="F2"/>
              </w:rPr>
              <w:t>токена</w:t>
            </w:r>
            <w:proofErr w:type="spellEnd"/>
            <w:r w:rsidRPr="00E2744E">
              <w:rPr>
                <w:color w:val="0D0D0D" w:themeColor="text1" w:themeTint="F2"/>
              </w:rPr>
              <w:t xml:space="preserve"> </w:t>
            </w:r>
            <w:proofErr w:type="spellStart"/>
            <w:r w:rsidRPr="00E2744E">
              <w:rPr>
                <w:color w:val="0D0D0D" w:themeColor="text1" w:themeTint="F2"/>
              </w:rPr>
              <w:t>Рутокен</w:t>
            </w:r>
            <w:proofErr w:type="spellEnd"/>
            <w:r w:rsidRPr="00E2744E">
              <w:rPr>
                <w:color w:val="0D0D0D" w:themeColor="text1" w:themeTint="F2"/>
              </w:rPr>
              <w:t xml:space="preserve"> КП. </w:t>
            </w:r>
            <w:proofErr w:type="spellStart"/>
            <w:r w:rsidRPr="00E2744E">
              <w:rPr>
                <w:color w:val="0D0D0D" w:themeColor="text1" w:themeTint="F2"/>
              </w:rPr>
              <w:t>Рутокен</w:t>
            </w:r>
            <w:proofErr w:type="spellEnd"/>
            <w:r w:rsidRPr="00E2744E">
              <w:rPr>
                <w:color w:val="0D0D0D" w:themeColor="text1" w:themeTint="F2"/>
              </w:rPr>
              <w:t xml:space="preserve"> КП — это разновидность </w:t>
            </w:r>
            <w:proofErr w:type="spellStart"/>
            <w:r w:rsidRPr="00E2744E">
              <w:rPr>
                <w:color w:val="0D0D0D" w:themeColor="text1" w:themeTint="F2"/>
              </w:rPr>
              <w:t>Рутокен</w:t>
            </w:r>
            <w:proofErr w:type="spellEnd"/>
            <w:r w:rsidRPr="00E2744E">
              <w:rPr>
                <w:color w:val="0D0D0D" w:themeColor="text1" w:themeTint="F2"/>
              </w:rPr>
              <w:t xml:space="preserve"> ЭЦП, поддерживающая спецификацию функционального ключевого носителя (информационная безопасность)</w:t>
            </w:r>
          </w:p>
        </w:tc>
        <w:tc>
          <w:tcPr>
            <w:tcW w:w="1415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-</w:t>
            </w:r>
          </w:p>
        </w:tc>
        <w:tc>
          <w:tcPr>
            <w:tcW w:w="1420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324 000</w:t>
            </w:r>
          </w:p>
        </w:tc>
      </w:tr>
      <w:tr w:rsidR="00C9181F" w:rsidRPr="00E2744E" w:rsidTr="009805CC">
        <w:trPr>
          <w:trHeight w:val="2001"/>
        </w:trPr>
        <w:tc>
          <w:tcPr>
            <w:tcW w:w="3652" w:type="dxa"/>
          </w:tcPr>
          <w:p w:rsidR="00C9181F" w:rsidRPr="00E2744E" w:rsidRDefault="00C9181F" w:rsidP="009805CC">
            <w:pPr>
              <w:rPr>
                <w:color w:val="0D0D0D" w:themeColor="text1" w:themeTint="F2"/>
              </w:rPr>
            </w:pPr>
            <w:proofErr w:type="spellStart"/>
            <w:r w:rsidRPr="00E2744E">
              <w:rPr>
                <w:color w:val="0D0D0D" w:themeColor="text1" w:themeTint="F2"/>
              </w:rPr>
              <w:t>ViPNet</w:t>
            </w:r>
            <w:proofErr w:type="spellEnd"/>
          </w:p>
        </w:tc>
        <w:tc>
          <w:tcPr>
            <w:tcW w:w="2977" w:type="dxa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Программно-аппаратное обеспечение, разрабатываемое компанией «</w:t>
            </w:r>
            <w:proofErr w:type="spellStart"/>
            <w:r w:rsidRPr="00E2744E">
              <w:rPr>
                <w:color w:val="0D0D0D" w:themeColor="text1" w:themeTint="F2"/>
              </w:rPr>
              <w:t>Инфотекс</w:t>
            </w:r>
            <w:proofErr w:type="spellEnd"/>
            <w:r w:rsidRPr="00E2744E">
              <w:rPr>
                <w:color w:val="0D0D0D" w:themeColor="text1" w:themeTint="F2"/>
              </w:rPr>
              <w:t xml:space="preserve">» для построения VPN с шифрованием. В основе решений </w:t>
            </w:r>
            <w:proofErr w:type="spellStart"/>
            <w:r w:rsidRPr="00E2744E">
              <w:rPr>
                <w:color w:val="0D0D0D" w:themeColor="text1" w:themeTint="F2"/>
              </w:rPr>
              <w:t>ViPNet</w:t>
            </w:r>
            <w:proofErr w:type="spellEnd"/>
            <w:r w:rsidRPr="00E2744E">
              <w:rPr>
                <w:color w:val="0D0D0D" w:themeColor="text1" w:themeTint="F2"/>
              </w:rPr>
              <w:t xml:space="preserve"> лежит собственный закрытый протокол обмена данными (информационная безопасность)</w:t>
            </w:r>
          </w:p>
        </w:tc>
        <w:tc>
          <w:tcPr>
            <w:tcW w:w="1415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-</w:t>
            </w:r>
          </w:p>
        </w:tc>
        <w:tc>
          <w:tcPr>
            <w:tcW w:w="1420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380 000</w:t>
            </w:r>
          </w:p>
        </w:tc>
      </w:tr>
      <w:tr w:rsidR="00C9181F" w:rsidRPr="00E2744E" w:rsidTr="009805CC">
        <w:trPr>
          <w:trHeight w:val="1863"/>
        </w:trPr>
        <w:tc>
          <w:tcPr>
            <w:tcW w:w="3652" w:type="dxa"/>
          </w:tcPr>
          <w:p w:rsidR="00C9181F" w:rsidRPr="00EB1053" w:rsidRDefault="00C9181F" w:rsidP="009805CC">
            <w:pPr>
              <w:rPr>
                <w:color w:val="0D0D0D" w:themeColor="text1" w:themeTint="F2"/>
              </w:rPr>
            </w:pPr>
            <w:r w:rsidRPr="00EB1053">
              <w:rPr>
                <w:color w:val="0D0D0D" w:themeColor="text1" w:themeTint="F2"/>
              </w:rPr>
              <w:lastRenderedPageBreak/>
              <w:t xml:space="preserve">Техническая поддержка автоматизированной информационной системы управления персоналом на базе ПП «БОСС-Кадровик» в администрации городского округа город Воронеж </w:t>
            </w:r>
          </w:p>
        </w:tc>
        <w:tc>
          <w:tcPr>
            <w:tcW w:w="2977" w:type="dxa"/>
          </w:tcPr>
          <w:p w:rsidR="00C9181F" w:rsidRPr="00EB1053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B1053">
              <w:rPr>
                <w:color w:val="0D0D0D" w:themeColor="text1" w:themeTint="F2"/>
              </w:rPr>
              <w:t>Автоматизированная информационная система управления персоналом Учет и управление персоналом с использованием технологии кадрового менеджмента и единой кадровой политики</w:t>
            </w:r>
          </w:p>
        </w:tc>
        <w:tc>
          <w:tcPr>
            <w:tcW w:w="1415" w:type="dxa"/>
            <w:vAlign w:val="center"/>
          </w:tcPr>
          <w:p w:rsidR="00C9181F" w:rsidRPr="00EB1053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B1053">
              <w:rPr>
                <w:color w:val="0D0D0D" w:themeColor="text1" w:themeTint="F2"/>
              </w:rPr>
              <w:t>-</w:t>
            </w:r>
          </w:p>
        </w:tc>
        <w:tc>
          <w:tcPr>
            <w:tcW w:w="1420" w:type="dxa"/>
            <w:vAlign w:val="center"/>
          </w:tcPr>
          <w:p w:rsidR="00C9181F" w:rsidRPr="00EB1053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B1053">
              <w:rPr>
                <w:color w:val="0D0D0D" w:themeColor="text1" w:themeTint="F2"/>
              </w:rPr>
              <w:t>670 000</w:t>
            </w:r>
          </w:p>
        </w:tc>
      </w:tr>
      <w:tr w:rsidR="00C9181F" w:rsidRPr="00E2744E" w:rsidTr="009805CC">
        <w:trPr>
          <w:trHeight w:val="2073"/>
        </w:trPr>
        <w:tc>
          <w:tcPr>
            <w:tcW w:w="3652" w:type="dxa"/>
          </w:tcPr>
          <w:p w:rsidR="00C9181F" w:rsidRPr="00EB1053" w:rsidRDefault="00C9181F" w:rsidP="009805CC">
            <w:pPr>
              <w:rPr>
                <w:color w:val="0D0D0D" w:themeColor="text1" w:themeTint="F2"/>
              </w:rPr>
            </w:pPr>
            <w:r w:rsidRPr="00EB1053">
              <w:rPr>
                <w:bCs/>
                <w:color w:val="000000"/>
              </w:rPr>
              <w:t>Сопровождение программного комплекса «</w:t>
            </w:r>
            <w:r w:rsidRPr="00EB1053">
              <w:rPr>
                <w:bCs/>
                <w:color w:val="000000"/>
                <w:lang w:val="en-US"/>
              </w:rPr>
              <w:t>MGIS</w:t>
            </w:r>
            <w:r w:rsidRPr="00EB1053">
              <w:rPr>
                <w:bCs/>
                <w:color w:val="000000"/>
              </w:rPr>
              <w:t xml:space="preserve">. Городской контроль» </w:t>
            </w:r>
            <w:r w:rsidRPr="00EB1053">
              <w:rPr>
                <w:color w:val="000000"/>
              </w:rPr>
              <w:t>в сфере городского хозяйства/</w:t>
            </w:r>
          </w:p>
        </w:tc>
        <w:tc>
          <w:tcPr>
            <w:tcW w:w="2977" w:type="dxa"/>
          </w:tcPr>
          <w:p w:rsidR="00C9181F" w:rsidRPr="00EB1053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B1053">
              <w:rPr>
                <w:color w:val="0D0D0D" w:themeColor="text1" w:themeTint="F2"/>
              </w:rPr>
              <w:t>Программный комплекс предназначен для мониторинга объектов в сфере городского хозяйства города Воронеж и оценки качества выполнения работ.</w:t>
            </w:r>
          </w:p>
        </w:tc>
        <w:tc>
          <w:tcPr>
            <w:tcW w:w="1415" w:type="dxa"/>
            <w:vAlign w:val="center"/>
          </w:tcPr>
          <w:p w:rsidR="00C9181F" w:rsidRPr="00EB1053" w:rsidRDefault="00C17522" w:rsidP="009805CC">
            <w:pPr>
              <w:jc w:val="center"/>
              <w:rPr>
                <w:color w:val="0D0D0D" w:themeColor="text1" w:themeTint="F2"/>
              </w:rPr>
            </w:pPr>
            <w:r w:rsidRPr="00EB1053">
              <w:rPr>
                <w:color w:val="0D0D0D" w:themeColor="text1" w:themeTint="F2"/>
              </w:rPr>
              <w:t>год</w:t>
            </w:r>
          </w:p>
        </w:tc>
        <w:tc>
          <w:tcPr>
            <w:tcW w:w="1420" w:type="dxa"/>
            <w:vAlign w:val="center"/>
          </w:tcPr>
          <w:p w:rsidR="00C9181F" w:rsidRPr="00EB1053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B1053">
              <w:rPr>
                <w:color w:val="0D0D0D" w:themeColor="text1" w:themeTint="F2"/>
              </w:rPr>
              <w:t>800 000</w:t>
            </w:r>
          </w:p>
        </w:tc>
      </w:tr>
      <w:tr w:rsidR="00C9181F" w:rsidRPr="00E2744E" w:rsidTr="009805CC">
        <w:trPr>
          <w:trHeight w:val="53"/>
        </w:trPr>
        <w:tc>
          <w:tcPr>
            <w:tcW w:w="3652" w:type="dxa"/>
          </w:tcPr>
          <w:p w:rsidR="00C9181F" w:rsidRPr="00E2744E" w:rsidRDefault="00C9181F" w:rsidP="009805CC">
            <w:pPr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Информационная поддержка «Контур Фокус»</w:t>
            </w:r>
          </w:p>
        </w:tc>
        <w:tc>
          <w:tcPr>
            <w:tcW w:w="2977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  <w:lang w:val="en-US"/>
              </w:rPr>
            </w:pPr>
            <w:r w:rsidRPr="00E2744E">
              <w:rPr>
                <w:color w:val="0D0D0D" w:themeColor="text1" w:themeTint="F2"/>
                <w:lang w:val="en-US"/>
              </w:rPr>
              <w:t>-</w:t>
            </w:r>
          </w:p>
        </w:tc>
        <w:tc>
          <w:tcPr>
            <w:tcW w:w="1415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-</w:t>
            </w:r>
          </w:p>
        </w:tc>
        <w:tc>
          <w:tcPr>
            <w:tcW w:w="1420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7</w:t>
            </w:r>
            <w:r w:rsidRPr="00E2744E">
              <w:rPr>
                <w:color w:val="0D0D0D" w:themeColor="text1" w:themeTint="F2"/>
              </w:rPr>
              <w:t>0 000</w:t>
            </w:r>
          </w:p>
        </w:tc>
      </w:tr>
      <w:tr w:rsidR="00C9181F" w:rsidRPr="00E2744E" w:rsidTr="009805CC">
        <w:trPr>
          <w:trHeight w:val="53"/>
        </w:trPr>
        <w:tc>
          <w:tcPr>
            <w:tcW w:w="3652" w:type="dxa"/>
          </w:tcPr>
          <w:p w:rsidR="00C9181F" w:rsidRPr="00E2744E" w:rsidRDefault="00C9181F" w:rsidP="009805CC">
            <w:pPr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Права использования аккаунта СБИС в течение 1 года</w:t>
            </w:r>
          </w:p>
        </w:tc>
        <w:tc>
          <w:tcPr>
            <w:tcW w:w="2977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-</w:t>
            </w:r>
          </w:p>
        </w:tc>
        <w:tc>
          <w:tcPr>
            <w:tcW w:w="1415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-</w:t>
            </w:r>
          </w:p>
        </w:tc>
        <w:tc>
          <w:tcPr>
            <w:tcW w:w="1420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30 000</w:t>
            </w:r>
          </w:p>
        </w:tc>
      </w:tr>
      <w:tr w:rsidR="00C9181F" w:rsidRPr="00E2744E" w:rsidTr="009805CC">
        <w:tblPrEx>
          <w:tblLook w:val="0000" w:firstRow="0" w:lastRow="0" w:firstColumn="0" w:lastColumn="0" w:noHBand="0" w:noVBand="0"/>
        </w:tblPrEx>
        <w:trPr>
          <w:trHeight w:val="56"/>
        </w:trPr>
        <w:tc>
          <w:tcPr>
            <w:tcW w:w="3652" w:type="dxa"/>
            <w:vAlign w:val="center"/>
          </w:tcPr>
          <w:p w:rsidR="00C9181F" w:rsidRPr="00E2744E" w:rsidRDefault="00C9181F" w:rsidP="009805CC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государственной тайны и прочее</w:t>
            </w:r>
          </w:p>
        </w:tc>
        <w:tc>
          <w:tcPr>
            <w:tcW w:w="2977" w:type="dxa"/>
            <w:vAlign w:val="center"/>
          </w:tcPr>
          <w:p w:rsidR="00C9181F" w:rsidRPr="00E2744E" w:rsidRDefault="00C9181F" w:rsidP="009805C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415" w:type="dxa"/>
            <w:vAlign w:val="center"/>
          </w:tcPr>
          <w:p w:rsidR="00C9181F" w:rsidRPr="00E2744E" w:rsidRDefault="00C9181F" w:rsidP="009805CC">
            <w:pPr>
              <w:pStyle w:val="ConsPlusNormal"/>
              <w:spacing w:line="360" w:lineRule="auto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420" w:type="dxa"/>
            <w:vAlign w:val="center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900 000</w:t>
            </w:r>
          </w:p>
        </w:tc>
      </w:tr>
      <w:tr w:rsidR="00C9181F" w:rsidRPr="00E2744E" w:rsidTr="009805CC">
        <w:tblPrEx>
          <w:tblLook w:val="0000" w:firstRow="0" w:lastRow="0" w:firstColumn="0" w:lastColumn="0" w:noHBand="0" w:noVBand="0"/>
        </w:tblPrEx>
        <w:trPr>
          <w:trHeight w:val="53"/>
        </w:trPr>
        <w:tc>
          <w:tcPr>
            <w:tcW w:w="3652" w:type="dxa"/>
            <w:vAlign w:val="center"/>
          </w:tcPr>
          <w:p w:rsidR="00C9181F" w:rsidRPr="00E2744E" w:rsidRDefault="00C9181F" w:rsidP="009805CC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Техническое обслуживание и сопровождение АИС «Муниципальные закупки»</w:t>
            </w:r>
          </w:p>
        </w:tc>
        <w:tc>
          <w:tcPr>
            <w:tcW w:w="2977" w:type="dxa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Автоматизация закупочной деятельности</w:t>
            </w:r>
          </w:p>
        </w:tc>
        <w:tc>
          <w:tcPr>
            <w:tcW w:w="1415" w:type="dxa"/>
            <w:vAlign w:val="center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420" w:type="dxa"/>
            <w:vAlign w:val="center"/>
          </w:tcPr>
          <w:p w:rsidR="00C9181F" w:rsidRPr="00EB1053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B1053">
              <w:rPr>
                <w:color w:val="0D0D0D" w:themeColor="text1" w:themeTint="F2"/>
              </w:rPr>
              <w:t>7 200 000</w:t>
            </w:r>
          </w:p>
        </w:tc>
      </w:tr>
      <w:tr w:rsidR="00C9181F" w:rsidRPr="00E2744E" w:rsidTr="009805CC">
        <w:tblPrEx>
          <w:tblLook w:val="0000" w:firstRow="0" w:lastRow="0" w:firstColumn="0" w:lastColumn="0" w:noHBand="0" w:noVBand="0"/>
        </w:tblPrEx>
        <w:trPr>
          <w:trHeight w:val="217"/>
        </w:trPr>
        <w:tc>
          <w:tcPr>
            <w:tcW w:w="3652" w:type="dxa"/>
            <w:vAlign w:val="center"/>
          </w:tcPr>
          <w:p w:rsidR="00C9181F" w:rsidRPr="00E2744E" w:rsidRDefault="00C9181F" w:rsidP="009805CC">
            <w:pPr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Техническая поддержка и развитие комплекса программ «Загрузка и анализ платежей УФК»</w:t>
            </w:r>
          </w:p>
        </w:tc>
        <w:tc>
          <w:tcPr>
            <w:tcW w:w="2977" w:type="dxa"/>
            <w:vAlign w:val="center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Комплекс программ для автоматизации администрирования доходов бюджета</w:t>
            </w:r>
          </w:p>
        </w:tc>
        <w:tc>
          <w:tcPr>
            <w:tcW w:w="1415" w:type="dxa"/>
            <w:vAlign w:val="center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420" w:type="dxa"/>
            <w:vAlign w:val="center"/>
          </w:tcPr>
          <w:p w:rsidR="00C9181F" w:rsidRPr="00EB1053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160 000</w:t>
            </w:r>
          </w:p>
        </w:tc>
      </w:tr>
    </w:tbl>
    <w:p w:rsidR="00C9181F" w:rsidRPr="00DE23C8" w:rsidRDefault="00C9181F" w:rsidP="00C9181F">
      <w:pPr>
        <w:pStyle w:val="ConsPlusNormal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</w:pPr>
    </w:p>
    <w:p w:rsidR="00C9181F" w:rsidRPr="00DE23C8" w:rsidRDefault="00C9181F" w:rsidP="00C918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Таблица № 1</w:t>
      </w:r>
      <w:r w:rsidR="00DE23C8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  <w:t>7</w:t>
      </w:r>
    </w:p>
    <w:p w:rsidR="00C9181F" w:rsidRPr="00E2744E" w:rsidRDefault="00C9181F" w:rsidP="00C9181F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Нормативы, применяемые при расчете нормативных затрат на оплату услуг, связанных с обеспечением безопасности информации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2551"/>
        <w:gridCol w:w="1276"/>
        <w:gridCol w:w="1405"/>
        <w:gridCol w:w="1430"/>
      </w:tblGrid>
      <w:tr w:rsidR="00C9181F" w:rsidRPr="00E2744E" w:rsidTr="009805CC">
        <w:trPr>
          <w:tblHeader/>
        </w:trPr>
        <w:tc>
          <w:tcPr>
            <w:tcW w:w="2802" w:type="dxa"/>
            <w:vAlign w:val="center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Наименование программного обеспечения</w:t>
            </w:r>
          </w:p>
        </w:tc>
        <w:tc>
          <w:tcPr>
            <w:tcW w:w="2551" w:type="dxa"/>
            <w:vAlign w:val="center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Характеристики</w:t>
            </w:r>
          </w:p>
        </w:tc>
        <w:tc>
          <w:tcPr>
            <w:tcW w:w="1276" w:type="dxa"/>
            <w:vAlign w:val="center"/>
          </w:tcPr>
          <w:p w:rsidR="00C9181F" w:rsidRPr="00E2744E" w:rsidRDefault="00C9181F" w:rsidP="009805CC">
            <w:pPr>
              <w:pStyle w:val="ConsPlusNormal"/>
              <w:ind w:left="-108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Расчетный период</w:t>
            </w:r>
          </w:p>
        </w:tc>
        <w:tc>
          <w:tcPr>
            <w:tcW w:w="1405" w:type="dxa"/>
            <w:vAlign w:val="center"/>
          </w:tcPr>
          <w:p w:rsidR="00C9181F" w:rsidRPr="00E2744E" w:rsidRDefault="00C9181F" w:rsidP="009805CC">
            <w:pPr>
              <w:pStyle w:val="ConsPlusNormal"/>
              <w:ind w:left="-108" w:right="-120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Предельная цена (не более), руб.</w:t>
            </w:r>
          </w:p>
        </w:tc>
        <w:tc>
          <w:tcPr>
            <w:tcW w:w="1430" w:type="dxa"/>
            <w:vAlign w:val="center"/>
          </w:tcPr>
          <w:p w:rsidR="00C9181F" w:rsidRPr="00E2744E" w:rsidRDefault="00C9181F" w:rsidP="009805CC">
            <w:pPr>
              <w:pStyle w:val="ConsPlusNormal"/>
              <w:ind w:left="-96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Примечание</w:t>
            </w:r>
          </w:p>
        </w:tc>
      </w:tr>
      <w:tr w:rsidR="00C9181F" w:rsidRPr="00E2744E" w:rsidTr="009805CC">
        <w:trPr>
          <w:trHeight w:val="1178"/>
        </w:trPr>
        <w:tc>
          <w:tcPr>
            <w:tcW w:w="2802" w:type="dxa"/>
          </w:tcPr>
          <w:p w:rsidR="00C9181F" w:rsidRPr="00E2744E" w:rsidRDefault="00C9181F" w:rsidP="009805CC">
            <w:pPr>
              <w:pStyle w:val="ConsPlusNormal"/>
              <w:ind w:right="-108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Kaspersky Endpoint Security 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для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lang w:val="en-US"/>
              </w:rPr>
              <w:t xml:space="preserve"> 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бизнеса</w:t>
            </w:r>
          </w:p>
        </w:tc>
        <w:tc>
          <w:tcPr>
            <w:tcW w:w="2551" w:type="dxa"/>
            <w:vAlign w:val="center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Приобретение простых (неисключительных) лицензий на использование программного обеспечения по защите информации</w:t>
            </w:r>
          </w:p>
        </w:tc>
        <w:tc>
          <w:tcPr>
            <w:tcW w:w="1276" w:type="dxa"/>
            <w:vAlign w:val="center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год</w:t>
            </w:r>
          </w:p>
        </w:tc>
        <w:tc>
          <w:tcPr>
            <w:tcW w:w="1405" w:type="dxa"/>
            <w:vAlign w:val="center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1 000 000</w:t>
            </w:r>
          </w:p>
        </w:tc>
        <w:tc>
          <w:tcPr>
            <w:tcW w:w="1430" w:type="dxa"/>
          </w:tcPr>
          <w:p w:rsidR="00C9181F" w:rsidRPr="00E2744E" w:rsidRDefault="00C9181F" w:rsidP="009805CC">
            <w:pPr>
              <w:pStyle w:val="ConsPlusNormal"/>
              <w:ind w:left="-96" w:right="-108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и более при наличии лимитов бюджетных обязательств</w:t>
            </w:r>
          </w:p>
        </w:tc>
      </w:tr>
      <w:tr w:rsidR="00C9181F" w:rsidRPr="00E2744E" w:rsidTr="009805CC">
        <w:trPr>
          <w:trHeight w:val="1764"/>
        </w:trPr>
        <w:tc>
          <w:tcPr>
            <w:tcW w:w="2802" w:type="dxa"/>
          </w:tcPr>
          <w:p w:rsidR="00C9181F" w:rsidRPr="00E2744E" w:rsidRDefault="00C9181F" w:rsidP="009805CC">
            <w:pPr>
              <w:ind w:right="-108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lastRenderedPageBreak/>
              <w:t>Программное обеспечение и мероприятия по обеспечению защиты информации и персональных данных</w:t>
            </w:r>
          </w:p>
        </w:tc>
        <w:tc>
          <w:tcPr>
            <w:tcW w:w="2551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-</w:t>
            </w:r>
          </w:p>
        </w:tc>
        <w:tc>
          <w:tcPr>
            <w:tcW w:w="1276" w:type="dxa"/>
            <w:vAlign w:val="center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год</w:t>
            </w:r>
          </w:p>
        </w:tc>
        <w:tc>
          <w:tcPr>
            <w:tcW w:w="1405" w:type="dxa"/>
            <w:vAlign w:val="center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4 900 000</w:t>
            </w:r>
          </w:p>
        </w:tc>
        <w:tc>
          <w:tcPr>
            <w:tcW w:w="1430" w:type="dxa"/>
            <w:vAlign w:val="center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C9181F" w:rsidRPr="00E2744E" w:rsidTr="009805CC">
        <w:trPr>
          <w:trHeight w:val="1968"/>
        </w:trPr>
        <w:tc>
          <w:tcPr>
            <w:tcW w:w="2802" w:type="dxa"/>
          </w:tcPr>
          <w:p w:rsidR="00C9181F" w:rsidRPr="00EB1053" w:rsidRDefault="00C9181F" w:rsidP="009805CC">
            <w:pPr>
              <w:ind w:right="-108"/>
              <w:rPr>
                <w:color w:val="0D0D0D" w:themeColor="text1" w:themeTint="F2"/>
              </w:rPr>
            </w:pPr>
            <w:r w:rsidRPr="00EB1053">
              <w:rPr>
                <w:color w:val="0D0D0D" w:themeColor="text1" w:themeTint="F2"/>
              </w:rPr>
              <w:t xml:space="preserve">Системное и прикладное программное обеспечение   </w:t>
            </w:r>
          </w:p>
        </w:tc>
        <w:tc>
          <w:tcPr>
            <w:tcW w:w="2551" w:type="dxa"/>
            <w:vAlign w:val="center"/>
          </w:tcPr>
          <w:p w:rsidR="00C9181F" w:rsidRPr="00EB1053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B1053">
              <w:rPr>
                <w:color w:val="0D0D0D" w:themeColor="text1" w:themeTint="F2"/>
              </w:rPr>
              <w:t>-</w:t>
            </w:r>
          </w:p>
        </w:tc>
        <w:tc>
          <w:tcPr>
            <w:tcW w:w="1276" w:type="dxa"/>
            <w:vAlign w:val="center"/>
          </w:tcPr>
          <w:p w:rsidR="00C9181F" w:rsidRPr="00EB1053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год</w:t>
            </w:r>
          </w:p>
        </w:tc>
        <w:tc>
          <w:tcPr>
            <w:tcW w:w="1405" w:type="dxa"/>
            <w:vAlign w:val="center"/>
          </w:tcPr>
          <w:p w:rsidR="00C9181F" w:rsidRPr="00EB1053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8 700 000</w:t>
            </w:r>
          </w:p>
        </w:tc>
        <w:tc>
          <w:tcPr>
            <w:tcW w:w="1430" w:type="dxa"/>
            <w:vAlign w:val="center"/>
          </w:tcPr>
          <w:p w:rsidR="00C9181F" w:rsidRPr="00EB1053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B105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</w:tbl>
    <w:p w:rsidR="00C9181F" w:rsidRPr="00E2744E" w:rsidRDefault="00C9181F" w:rsidP="00C9181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C9181F" w:rsidRPr="00DE23C8" w:rsidRDefault="00DE23C8" w:rsidP="00C918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Таблица № 1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  <w:t>8</w:t>
      </w:r>
    </w:p>
    <w:p w:rsidR="00C9181F" w:rsidRPr="00E2744E" w:rsidRDefault="00C9181F" w:rsidP="00C9181F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Нормативы, применяемые при расчете нормативных затрат на приобретение образовательных услуг по </w:t>
      </w:r>
      <w:proofErr w:type="gramStart"/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профессиональной</w:t>
      </w:r>
      <w:proofErr w:type="gramEnd"/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 </w:t>
      </w:r>
    </w:p>
    <w:p w:rsidR="00C9181F" w:rsidRPr="00E2744E" w:rsidRDefault="00C9181F" w:rsidP="00C9181F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переподготовке и повышению квалификации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61"/>
        <w:gridCol w:w="2977"/>
        <w:gridCol w:w="2126"/>
      </w:tblGrid>
      <w:tr w:rsidR="00C9181F" w:rsidRPr="00E2744E" w:rsidTr="009805CC">
        <w:tc>
          <w:tcPr>
            <w:tcW w:w="4361" w:type="dxa"/>
            <w:vAlign w:val="center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  <w:vAlign w:val="center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 сотрудников в год, чел.</w:t>
            </w:r>
          </w:p>
        </w:tc>
        <w:tc>
          <w:tcPr>
            <w:tcW w:w="2126" w:type="dxa"/>
            <w:vAlign w:val="center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Предельная цена</w:t>
            </w:r>
          </w:p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(не более), руб.</w:t>
            </w:r>
          </w:p>
        </w:tc>
      </w:tr>
      <w:tr w:rsidR="00C9181F" w:rsidRPr="00E2744E" w:rsidTr="009805CC">
        <w:tc>
          <w:tcPr>
            <w:tcW w:w="4361" w:type="dxa"/>
            <w:vAlign w:val="center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Повышение квалификации сотрудников</w:t>
            </w:r>
          </w:p>
        </w:tc>
        <w:tc>
          <w:tcPr>
            <w:tcW w:w="2977" w:type="dxa"/>
            <w:vAlign w:val="center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Не более 100</w:t>
            </w:r>
          </w:p>
        </w:tc>
        <w:tc>
          <w:tcPr>
            <w:tcW w:w="2126" w:type="dxa"/>
            <w:vAlign w:val="center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2 550 000</w:t>
            </w:r>
          </w:p>
        </w:tc>
      </w:tr>
    </w:tbl>
    <w:p w:rsidR="00C9181F" w:rsidRPr="00E2744E" w:rsidRDefault="00C9181F" w:rsidP="00C9181F">
      <w:pPr>
        <w:rPr>
          <w:b/>
          <w:color w:val="0D0D0D" w:themeColor="text1" w:themeTint="F2"/>
          <w:sz w:val="28"/>
          <w:szCs w:val="28"/>
          <w:lang w:val="en-US"/>
        </w:rPr>
      </w:pPr>
    </w:p>
    <w:p w:rsidR="00C9181F" w:rsidRPr="00DE23C8" w:rsidRDefault="00DE23C8" w:rsidP="00C9181F">
      <w:pPr>
        <w:ind w:left="3119"/>
        <w:jc w:val="right"/>
        <w:rPr>
          <w:b/>
          <w:color w:val="0D0D0D" w:themeColor="text1" w:themeTint="F2"/>
          <w:sz w:val="28"/>
          <w:szCs w:val="28"/>
          <w:lang w:val="en-US"/>
        </w:rPr>
      </w:pPr>
      <w:r>
        <w:rPr>
          <w:b/>
          <w:color w:val="0D0D0D" w:themeColor="text1" w:themeTint="F2"/>
          <w:sz w:val="28"/>
          <w:szCs w:val="28"/>
        </w:rPr>
        <w:t xml:space="preserve">Таблица № </w:t>
      </w:r>
      <w:r>
        <w:rPr>
          <w:b/>
          <w:color w:val="0D0D0D" w:themeColor="text1" w:themeTint="F2"/>
          <w:sz w:val="28"/>
          <w:szCs w:val="28"/>
          <w:lang w:val="en-US"/>
        </w:rPr>
        <w:t>19</w:t>
      </w:r>
    </w:p>
    <w:p w:rsidR="00C9181F" w:rsidRPr="00E2744E" w:rsidRDefault="00C9181F" w:rsidP="00C9181F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Нормативы, применяемые при расчете нормативных затрат</w:t>
      </w:r>
    </w:p>
    <w:p w:rsidR="00C9181F" w:rsidRPr="00E2744E" w:rsidRDefault="00C9181F" w:rsidP="00C9181F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на диспансеризацию сотрудников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6910"/>
      </w:tblGrid>
      <w:tr w:rsidR="00C9181F" w:rsidRPr="00E2744E" w:rsidTr="009805CC">
        <w:trPr>
          <w:trHeight w:val="458"/>
          <w:tblHeader/>
        </w:trPr>
        <w:tc>
          <w:tcPr>
            <w:tcW w:w="2660" w:type="dxa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Наименование услуги</w:t>
            </w:r>
          </w:p>
        </w:tc>
        <w:tc>
          <w:tcPr>
            <w:tcW w:w="6910" w:type="dxa"/>
          </w:tcPr>
          <w:p w:rsidR="00C9181F" w:rsidRPr="00E2744E" w:rsidRDefault="00C9181F" w:rsidP="009805CC">
            <w:pPr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Диспансеризация</w:t>
            </w:r>
          </w:p>
        </w:tc>
      </w:tr>
      <w:tr w:rsidR="00C9181F" w:rsidRPr="00E2744E" w:rsidTr="009805CC">
        <w:trPr>
          <w:trHeight w:val="974"/>
        </w:trPr>
        <w:tc>
          <w:tcPr>
            <w:tcW w:w="2660" w:type="dxa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Количество направляемых сотрудников, чел.</w:t>
            </w:r>
          </w:p>
        </w:tc>
        <w:tc>
          <w:tcPr>
            <w:tcW w:w="6910" w:type="dxa"/>
          </w:tcPr>
          <w:p w:rsidR="00C9181F" w:rsidRPr="00E2744E" w:rsidRDefault="00C9181F" w:rsidP="009805CC">
            <w:pPr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Согласно штатному расписанию</w:t>
            </w:r>
          </w:p>
        </w:tc>
      </w:tr>
      <w:tr w:rsidR="00C9181F" w:rsidRPr="00E2744E" w:rsidTr="009805CC">
        <w:trPr>
          <w:trHeight w:val="705"/>
        </w:trPr>
        <w:tc>
          <w:tcPr>
            <w:tcW w:w="2660" w:type="dxa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Промежуточный срок между услугами</w:t>
            </w:r>
          </w:p>
        </w:tc>
        <w:tc>
          <w:tcPr>
            <w:tcW w:w="6910" w:type="dxa"/>
          </w:tcPr>
          <w:p w:rsidR="00C9181F" w:rsidRPr="00E2744E" w:rsidRDefault="00C9181F" w:rsidP="009805CC">
            <w:pPr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Не более 1 года</w:t>
            </w:r>
          </w:p>
        </w:tc>
      </w:tr>
      <w:tr w:rsidR="00C9181F" w:rsidRPr="00E2744E" w:rsidTr="009805CC">
        <w:trPr>
          <w:trHeight w:val="892"/>
        </w:trPr>
        <w:tc>
          <w:tcPr>
            <w:tcW w:w="2660" w:type="dxa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Предельная цена единицы услуги (не более), руб.</w:t>
            </w:r>
          </w:p>
        </w:tc>
        <w:tc>
          <w:tcPr>
            <w:tcW w:w="6910" w:type="dxa"/>
          </w:tcPr>
          <w:p w:rsidR="00C9181F" w:rsidRPr="00E2744E" w:rsidRDefault="00C9181F" w:rsidP="009805CC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3 500</w:t>
            </w:r>
          </w:p>
        </w:tc>
      </w:tr>
      <w:tr w:rsidR="00C9181F" w:rsidRPr="00E2744E" w:rsidTr="009805CC">
        <w:trPr>
          <w:trHeight w:val="3542"/>
        </w:trPr>
        <w:tc>
          <w:tcPr>
            <w:tcW w:w="2660" w:type="dxa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lastRenderedPageBreak/>
              <w:t>Требования</w:t>
            </w:r>
          </w:p>
        </w:tc>
        <w:tc>
          <w:tcPr>
            <w:tcW w:w="6910" w:type="dxa"/>
          </w:tcPr>
          <w:p w:rsidR="00C9181F" w:rsidRPr="00E2744E" w:rsidRDefault="00C9181F" w:rsidP="009805CC">
            <w:pPr>
              <w:suppressAutoHyphens/>
              <w:autoSpaceDE w:val="0"/>
              <w:autoSpaceDN w:val="0"/>
              <w:jc w:val="both"/>
              <w:textAlignment w:val="baseline"/>
              <w:rPr>
                <w:color w:val="0D0D0D" w:themeColor="text1" w:themeTint="F2"/>
                <w:kern w:val="3"/>
              </w:rPr>
            </w:pPr>
            <w:proofErr w:type="gramStart"/>
            <w:r w:rsidRPr="00E2744E">
              <w:rPr>
                <w:color w:val="0D0D0D" w:themeColor="text1" w:themeTint="F2"/>
                <w:kern w:val="3"/>
                <w:lang w:eastAsia="ar-SA"/>
              </w:rPr>
              <w:t xml:space="preserve">Согласно приказу </w:t>
            </w:r>
            <w:proofErr w:type="spellStart"/>
            <w:r w:rsidRPr="00E2744E">
              <w:rPr>
                <w:color w:val="0D0D0D" w:themeColor="text1" w:themeTint="F2"/>
                <w:kern w:val="3"/>
                <w:lang w:eastAsia="ar-SA"/>
              </w:rPr>
              <w:t>Минздравсоцразвития</w:t>
            </w:r>
            <w:proofErr w:type="spellEnd"/>
            <w:r w:rsidRPr="00E2744E">
              <w:rPr>
                <w:color w:val="0D0D0D" w:themeColor="text1" w:themeTint="F2"/>
                <w:kern w:val="3"/>
                <w:lang w:eastAsia="ar-SA"/>
              </w:rPr>
              <w:t xml:space="preserve"> России от 14.12.2009 № 984н 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учреждения», имеющими лицензию (с приложениями) </w:t>
            </w:r>
            <w:r w:rsidRPr="00E2744E">
              <w:rPr>
                <w:color w:val="0D0D0D" w:themeColor="text1" w:themeTint="F2"/>
                <w:kern w:val="3"/>
              </w:rPr>
              <w:t>на осуществление деятельности по проведению предварительных и периодических осмотров в соответствии с  Федеральным законом</w:t>
            </w:r>
            <w:proofErr w:type="gramEnd"/>
            <w:r w:rsidRPr="00E2744E">
              <w:rPr>
                <w:color w:val="0D0D0D" w:themeColor="text1" w:themeTint="F2"/>
                <w:kern w:val="3"/>
              </w:rPr>
              <w:t xml:space="preserve"> от 04.05.2011 № 99-ФЗ «О лицензировании отдельных видов деятельности»</w:t>
            </w:r>
          </w:p>
        </w:tc>
      </w:tr>
    </w:tbl>
    <w:p w:rsidR="00C9181F" w:rsidRPr="00E2744E" w:rsidRDefault="00C9181F" w:rsidP="00C9181F">
      <w:pPr>
        <w:pStyle w:val="ConsPlusNormal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C9181F" w:rsidRPr="0010723C" w:rsidRDefault="00DE23C8" w:rsidP="00C918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Таблица № 2</w:t>
      </w:r>
      <w:r w:rsidRPr="0010723C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0</w:t>
      </w:r>
    </w:p>
    <w:p w:rsidR="00C9181F" w:rsidRPr="00E2744E" w:rsidRDefault="00C9181F" w:rsidP="00C9181F">
      <w:pPr>
        <w:pStyle w:val="ConsPlusNormal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Нормативы, применяемые при расчете нормативных затрат на </w:t>
      </w: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shd w:val="clear" w:color="auto" w:fill="FFFFFF"/>
        </w:rPr>
        <w:t>предоставление статистической информаци</w:t>
      </w:r>
      <w:r w:rsidRPr="00E2744E">
        <w:rPr>
          <w:b/>
          <w:color w:val="0D0D0D" w:themeColor="text1" w:themeTint="F2"/>
          <w:sz w:val="28"/>
          <w:szCs w:val="28"/>
          <w:shd w:val="clear" w:color="auto" w:fill="FFFFFF"/>
        </w:rPr>
        <w:t>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9"/>
        <w:gridCol w:w="4110"/>
        <w:gridCol w:w="1985"/>
      </w:tblGrid>
      <w:tr w:rsidR="00C9181F" w:rsidRPr="00E2744E" w:rsidTr="009805CC">
        <w:tc>
          <w:tcPr>
            <w:tcW w:w="3369" w:type="dxa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Наименование услуги</w:t>
            </w:r>
          </w:p>
        </w:tc>
        <w:tc>
          <w:tcPr>
            <w:tcW w:w="4110" w:type="dxa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Предельная цена одной услуги (не более), руб.</w:t>
            </w:r>
          </w:p>
        </w:tc>
        <w:tc>
          <w:tcPr>
            <w:tcW w:w="1985" w:type="dxa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Общая сумма  </w:t>
            </w:r>
          </w:p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 (не более), руб.</w:t>
            </w:r>
          </w:p>
        </w:tc>
      </w:tr>
      <w:tr w:rsidR="00C9181F" w:rsidRPr="00E2744E" w:rsidTr="009805CC">
        <w:trPr>
          <w:trHeight w:val="946"/>
        </w:trPr>
        <w:tc>
          <w:tcPr>
            <w:tcW w:w="3369" w:type="dxa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</w:t>
            </w:r>
            <w:r w:rsidRPr="00E2744E">
              <w:rPr>
                <w:color w:val="0D0D0D" w:themeColor="text1" w:themeTint="F2"/>
                <w:shd w:val="clear" w:color="auto" w:fill="FFFFFF"/>
              </w:rPr>
              <w:t>редоставление статистической информации</w:t>
            </w:r>
          </w:p>
        </w:tc>
        <w:tc>
          <w:tcPr>
            <w:tcW w:w="4110" w:type="dxa"/>
          </w:tcPr>
          <w:p w:rsidR="00C9181F" w:rsidRPr="00E2744E" w:rsidRDefault="00C9181F" w:rsidP="009805CC">
            <w:pPr>
              <w:ind w:left="-108" w:right="-108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Рассчитывается</w:t>
            </w:r>
          </w:p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 исходя из фактических расходов за отчетный финансовый год</w:t>
            </w:r>
          </w:p>
        </w:tc>
        <w:tc>
          <w:tcPr>
            <w:tcW w:w="1985" w:type="dxa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160 000</w:t>
            </w:r>
          </w:p>
        </w:tc>
      </w:tr>
    </w:tbl>
    <w:p w:rsidR="00C9181F" w:rsidRPr="00E2744E" w:rsidRDefault="00C9181F" w:rsidP="00C9181F">
      <w:pPr>
        <w:pStyle w:val="ConsPlusNormal"/>
        <w:rPr>
          <w:rFonts w:ascii="Times New Roman" w:hAnsi="Times New Roman" w:cs="Times New Roman"/>
          <w:color w:val="0D0D0D" w:themeColor="text1" w:themeTint="F2"/>
          <w:sz w:val="24"/>
          <w:szCs w:val="24"/>
          <w:lang w:val="en-US"/>
        </w:rPr>
      </w:pPr>
    </w:p>
    <w:p w:rsidR="00C9181F" w:rsidRPr="00DE23C8" w:rsidRDefault="00DE23C8" w:rsidP="00C918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Таблица № 2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  <w:t>1</w:t>
      </w:r>
    </w:p>
    <w:p w:rsidR="00C9181F" w:rsidRPr="00E2744E" w:rsidRDefault="00C9181F" w:rsidP="00C9181F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Нормативы, применяемые при расчете нормативных затрат на оказание услуг по переплету архивных работ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87"/>
        <w:gridCol w:w="3189"/>
        <w:gridCol w:w="3088"/>
      </w:tblGrid>
      <w:tr w:rsidR="00C9181F" w:rsidRPr="00E2744E" w:rsidTr="009805CC">
        <w:trPr>
          <w:tblHeader/>
        </w:trPr>
        <w:tc>
          <w:tcPr>
            <w:tcW w:w="3187" w:type="dxa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Наименование</w:t>
            </w:r>
          </w:p>
        </w:tc>
        <w:tc>
          <w:tcPr>
            <w:tcW w:w="3189" w:type="dxa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</w:t>
            </w:r>
          </w:p>
        </w:tc>
        <w:tc>
          <w:tcPr>
            <w:tcW w:w="3088" w:type="dxa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Предельная цена </w:t>
            </w:r>
          </w:p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(не более), руб.</w:t>
            </w:r>
          </w:p>
        </w:tc>
      </w:tr>
      <w:tr w:rsidR="00C9181F" w:rsidRPr="00E2744E" w:rsidTr="009805CC">
        <w:trPr>
          <w:trHeight w:val="447"/>
        </w:trPr>
        <w:tc>
          <w:tcPr>
            <w:tcW w:w="3187" w:type="dxa"/>
          </w:tcPr>
          <w:p w:rsidR="00C9181F" w:rsidRPr="00E2744E" w:rsidRDefault="00C9181F" w:rsidP="009805CC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Переплет</w:t>
            </w:r>
          </w:p>
        </w:tc>
        <w:tc>
          <w:tcPr>
            <w:tcW w:w="3189" w:type="dxa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5 000 шт.</w:t>
            </w:r>
          </w:p>
        </w:tc>
        <w:tc>
          <w:tcPr>
            <w:tcW w:w="3088" w:type="dxa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1 00</w:t>
            </w: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0 000</w:t>
            </w:r>
          </w:p>
        </w:tc>
      </w:tr>
    </w:tbl>
    <w:p w:rsidR="00C9181F" w:rsidRPr="00EB1053" w:rsidRDefault="00C9181F" w:rsidP="00C9181F">
      <w:pPr>
        <w:pStyle w:val="ConsPlusNormal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C9181F" w:rsidRPr="00DE23C8" w:rsidRDefault="00DE23C8" w:rsidP="00C918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Таблица №2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  <w:t>2</w:t>
      </w:r>
    </w:p>
    <w:p w:rsidR="00C9181F" w:rsidRPr="00E2744E" w:rsidRDefault="00C9181F" w:rsidP="00C9181F">
      <w:pPr>
        <w:tabs>
          <w:tab w:val="left" w:pos="1316"/>
        </w:tabs>
        <w:jc w:val="center"/>
        <w:rPr>
          <w:b/>
          <w:color w:val="0D0D0D" w:themeColor="text1" w:themeTint="F2"/>
        </w:rPr>
      </w:pPr>
      <w:r w:rsidRPr="00E2744E">
        <w:rPr>
          <w:b/>
          <w:color w:val="0D0D0D" w:themeColor="text1" w:themeTint="F2"/>
          <w:sz w:val="28"/>
          <w:szCs w:val="28"/>
        </w:rPr>
        <w:t xml:space="preserve">Нормативы, применяемые при расчете </w:t>
      </w:r>
      <w:r w:rsidRPr="00E2744E">
        <w:rPr>
          <w:b/>
          <w:color w:val="0D0D0D" w:themeColor="text1" w:themeTint="F2"/>
          <w:sz w:val="28"/>
        </w:rPr>
        <w:t xml:space="preserve">нормативных затрат </w:t>
      </w:r>
    </w:p>
    <w:p w:rsidR="00C9181F" w:rsidRPr="00E2744E" w:rsidRDefault="00C9181F" w:rsidP="00C9181F">
      <w:pPr>
        <w:tabs>
          <w:tab w:val="left" w:pos="1316"/>
        </w:tabs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на коммунальные услуги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85"/>
        <w:gridCol w:w="3827"/>
        <w:gridCol w:w="2554"/>
      </w:tblGrid>
      <w:tr w:rsidR="00C9181F" w:rsidRPr="00E2744E" w:rsidTr="009805CC">
        <w:trPr>
          <w:tblHeader/>
        </w:trPr>
        <w:tc>
          <w:tcPr>
            <w:tcW w:w="3085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Объект</w:t>
            </w:r>
          </w:p>
        </w:tc>
        <w:tc>
          <w:tcPr>
            <w:tcW w:w="3827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Расчетная потребност</w:t>
            </w:r>
            <w:proofErr w:type="gramStart"/>
            <w:r w:rsidRPr="00E2744E">
              <w:rPr>
                <w:color w:val="0D0D0D" w:themeColor="text1" w:themeTint="F2"/>
              </w:rPr>
              <w:t>ь(</w:t>
            </w:r>
            <w:proofErr w:type="gramEnd"/>
            <w:r w:rsidRPr="00E2744E">
              <w:rPr>
                <w:color w:val="0D0D0D" w:themeColor="text1" w:themeTint="F2"/>
              </w:rPr>
              <w:t>не более)</w:t>
            </w:r>
          </w:p>
        </w:tc>
        <w:tc>
          <w:tcPr>
            <w:tcW w:w="2554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Тариф (цена), руб.</w:t>
            </w:r>
          </w:p>
        </w:tc>
      </w:tr>
      <w:tr w:rsidR="00C9181F" w:rsidRPr="00E2744E" w:rsidTr="009805CC">
        <w:trPr>
          <w:trHeight w:val="1168"/>
        </w:trPr>
        <w:tc>
          <w:tcPr>
            <w:tcW w:w="3085" w:type="dxa"/>
          </w:tcPr>
          <w:p w:rsidR="00C9181F" w:rsidRPr="00E2744E" w:rsidRDefault="00C9181F" w:rsidP="009805CC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Администрация городского округа город Воронеж</w:t>
            </w:r>
          </w:p>
          <w:p w:rsidR="00C9181F" w:rsidRPr="00E2744E" w:rsidRDefault="00C9181F" w:rsidP="009805CC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(нормативы, применяемые при расчете затрат на электроснабжение)</w:t>
            </w:r>
          </w:p>
        </w:tc>
        <w:tc>
          <w:tcPr>
            <w:tcW w:w="3827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</w:p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180 000 кВт</w:t>
            </w:r>
          </w:p>
        </w:tc>
        <w:tc>
          <w:tcPr>
            <w:tcW w:w="2554" w:type="dxa"/>
            <w:vMerge w:val="restart"/>
            <w:shd w:val="clear" w:color="auto" w:fill="auto"/>
          </w:tcPr>
          <w:p w:rsidR="00C9181F" w:rsidRPr="00E2744E" w:rsidRDefault="00C9181F" w:rsidP="0074060F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Цена определяется согласно п. 1 ч. 1 ст. 93 Федерального закона от 05.04.2013 № 4</w:t>
            </w:r>
            <w:r w:rsidR="0074060F">
              <w:rPr>
                <w:color w:val="0D0D0D" w:themeColor="text1" w:themeTint="F2"/>
              </w:rPr>
              <w:t>4</w:t>
            </w:r>
            <w:r w:rsidRPr="00E2744E">
              <w:rPr>
                <w:color w:val="0D0D0D" w:themeColor="text1" w:themeTint="F2"/>
              </w:rPr>
              <w:t xml:space="preserve">-ФЗ «О контрактной системе в сфере закупок товаров, работ, услуг </w:t>
            </w:r>
            <w:r w:rsidRPr="00E2744E">
              <w:rPr>
                <w:color w:val="0D0D0D" w:themeColor="text1" w:themeTint="F2"/>
              </w:rPr>
              <w:lastRenderedPageBreak/>
              <w:t>для обеспечения государственных и муниципальных нужд</w:t>
            </w:r>
            <w:proofErr w:type="gramStart"/>
            <w:r w:rsidRPr="00E2744E">
              <w:rPr>
                <w:color w:val="0D0D0D" w:themeColor="text1" w:themeTint="F2"/>
              </w:rPr>
              <w:t>»(</w:t>
            </w:r>
            <w:proofErr w:type="gramEnd"/>
            <w:r w:rsidRPr="00E2744E">
              <w:rPr>
                <w:color w:val="0D0D0D" w:themeColor="text1" w:themeTint="F2"/>
              </w:rPr>
              <w:t>субъект естественной монополии)</w:t>
            </w:r>
          </w:p>
        </w:tc>
      </w:tr>
      <w:tr w:rsidR="00C9181F" w:rsidRPr="00E2744E" w:rsidTr="009805CC">
        <w:trPr>
          <w:trHeight w:val="703"/>
        </w:trPr>
        <w:tc>
          <w:tcPr>
            <w:tcW w:w="3085" w:type="dxa"/>
          </w:tcPr>
          <w:p w:rsidR="00C9181F" w:rsidRPr="00E2744E" w:rsidRDefault="00C9181F" w:rsidP="009805CC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Администрация городского округа город Воронеж</w:t>
            </w:r>
          </w:p>
          <w:p w:rsidR="00C9181F" w:rsidRPr="00E2744E" w:rsidRDefault="00C9181F" w:rsidP="009805CC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(нормативы, применяемые при расчете затрат на теплоснабжение)</w:t>
            </w:r>
          </w:p>
        </w:tc>
        <w:tc>
          <w:tcPr>
            <w:tcW w:w="3827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670 </w:t>
            </w:r>
            <w:proofErr w:type="spellStart"/>
            <w:r w:rsidRPr="00E2744E">
              <w:rPr>
                <w:color w:val="0D0D0D" w:themeColor="text1" w:themeTint="F2"/>
              </w:rPr>
              <w:t>ГКал</w:t>
            </w:r>
            <w:proofErr w:type="spellEnd"/>
          </w:p>
        </w:tc>
        <w:tc>
          <w:tcPr>
            <w:tcW w:w="2554" w:type="dxa"/>
            <w:vMerge/>
            <w:shd w:val="clear" w:color="auto" w:fill="auto"/>
          </w:tcPr>
          <w:p w:rsidR="00C9181F" w:rsidRPr="00E2744E" w:rsidRDefault="00C9181F" w:rsidP="009805CC">
            <w:pPr>
              <w:spacing w:after="200" w:line="276" w:lineRule="auto"/>
              <w:rPr>
                <w:color w:val="0D0D0D" w:themeColor="text1" w:themeTint="F2"/>
              </w:rPr>
            </w:pPr>
          </w:p>
        </w:tc>
      </w:tr>
      <w:tr w:rsidR="00C9181F" w:rsidRPr="00E2744E" w:rsidTr="009805CC">
        <w:trPr>
          <w:trHeight w:val="1493"/>
        </w:trPr>
        <w:tc>
          <w:tcPr>
            <w:tcW w:w="3085" w:type="dxa"/>
          </w:tcPr>
          <w:p w:rsidR="00C9181F" w:rsidRPr="00E2744E" w:rsidRDefault="00C9181F" w:rsidP="009805CC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lastRenderedPageBreak/>
              <w:t>Администрация городского округа город Воронеж</w:t>
            </w:r>
          </w:p>
          <w:p w:rsidR="00C9181F" w:rsidRPr="00E2744E" w:rsidRDefault="00C9181F" w:rsidP="009805CC">
            <w:pPr>
              <w:tabs>
                <w:tab w:val="left" w:pos="142"/>
              </w:tabs>
              <w:autoSpaceDE w:val="0"/>
              <w:autoSpaceDN w:val="0"/>
              <w:ind w:right="-2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(нормативы, применяемые при расчете затрат на холодное водоснабжение и водоотведение)</w:t>
            </w:r>
          </w:p>
        </w:tc>
        <w:tc>
          <w:tcPr>
            <w:tcW w:w="3827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6020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D0D0D" w:themeColor="text1" w:themeTint="F2"/>
                    </w:rPr>
                  </m:ctrlPr>
                </m:sSupPr>
                <m:e>
                  <m:r>
                    <w:rPr>
                      <w:rFonts w:ascii="Cambria Math" w:hAnsi="Cambria Math"/>
                      <w:color w:val="0D0D0D" w:themeColor="text1" w:themeTint="F2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color w:val="0D0D0D" w:themeColor="text1" w:themeTint="F2"/>
                    </w:rPr>
                    <m:t>3</m:t>
                  </m:r>
                </m:sup>
              </m:sSup>
            </m:oMath>
          </w:p>
        </w:tc>
        <w:tc>
          <w:tcPr>
            <w:tcW w:w="2554" w:type="dxa"/>
            <w:vMerge/>
            <w:shd w:val="clear" w:color="auto" w:fill="auto"/>
          </w:tcPr>
          <w:p w:rsidR="00C9181F" w:rsidRPr="00E2744E" w:rsidRDefault="00C9181F" w:rsidP="009805CC">
            <w:pPr>
              <w:spacing w:after="200" w:line="276" w:lineRule="auto"/>
              <w:rPr>
                <w:color w:val="0D0D0D" w:themeColor="text1" w:themeTint="F2"/>
              </w:rPr>
            </w:pPr>
          </w:p>
        </w:tc>
      </w:tr>
    </w:tbl>
    <w:p w:rsidR="00C9181F" w:rsidRPr="00E2744E" w:rsidRDefault="00C9181F" w:rsidP="00C9181F">
      <w:pPr>
        <w:tabs>
          <w:tab w:val="left" w:pos="2696"/>
        </w:tabs>
        <w:rPr>
          <w:color w:val="0D0D0D" w:themeColor="text1" w:themeTint="F2"/>
        </w:rPr>
      </w:pPr>
      <w:r w:rsidRPr="00E2744E">
        <w:rPr>
          <w:color w:val="0D0D0D" w:themeColor="text1" w:themeTint="F2"/>
        </w:rPr>
        <w:lastRenderedPageBreak/>
        <w:tab/>
      </w:r>
    </w:p>
    <w:p w:rsidR="00C9181F" w:rsidRPr="00DE23C8" w:rsidRDefault="00DE23C8" w:rsidP="00C918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Таблица № 2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  <w:t>3</w:t>
      </w:r>
    </w:p>
    <w:p w:rsidR="00C9181F" w:rsidRPr="00E2744E" w:rsidRDefault="00C9181F" w:rsidP="00C9181F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Нормативы, применяемые при расчете нормативных затрат </w:t>
      </w:r>
    </w:p>
    <w:p w:rsidR="00C9181F" w:rsidRPr="00E2744E" w:rsidRDefault="00C9181F" w:rsidP="00C9181F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на содержание муниципального имущества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63"/>
        <w:gridCol w:w="2835"/>
      </w:tblGrid>
      <w:tr w:rsidR="00C9181F" w:rsidRPr="00E2744E" w:rsidTr="009805CC">
        <w:trPr>
          <w:trHeight w:val="491"/>
          <w:tblHeader/>
        </w:trPr>
        <w:tc>
          <w:tcPr>
            <w:tcW w:w="6663" w:type="dxa"/>
            <w:vAlign w:val="center"/>
          </w:tcPr>
          <w:p w:rsidR="00C9181F" w:rsidRPr="00E2744E" w:rsidRDefault="00C9181F" w:rsidP="009805CC">
            <w:pPr>
              <w:tabs>
                <w:tab w:val="left" w:pos="1316"/>
              </w:tabs>
              <w:ind w:left="-62"/>
              <w:contextualSpacing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Наименование услуги</w:t>
            </w:r>
          </w:p>
        </w:tc>
        <w:tc>
          <w:tcPr>
            <w:tcW w:w="2835" w:type="dxa"/>
            <w:vAlign w:val="center"/>
          </w:tcPr>
          <w:p w:rsidR="00C9181F" w:rsidRPr="00E2744E" w:rsidRDefault="00C9181F" w:rsidP="009805CC">
            <w:pPr>
              <w:spacing w:after="200"/>
              <w:contextualSpacing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Предельная цена (не более), руб.</w:t>
            </w:r>
          </w:p>
        </w:tc>
      </w:tr>
      <w:tr w:rsidR="00C9181F" w:rsidRPr="00E2744E" w:rsidTr="009805CC">
        <w:trPr>
          <w:trHeight w:val="596"/>
        </w:trPr>
        <w:tc>
          <w:tcPr>
            <w:tcW w:w="6663" w:type="dxa"/>
          </w:tcPr>
          <w:p w:rsidR="00C9181F" w:rsidRPr="00E2744E" w:rsidRDefault="00C9181F" w:rsidP="009805CC">
            <w:pPr>
              <w:tabs>
                <w:tab w:val="left" w:pos="1316"/>
              </w:tabs>
              <w:spacing w:line="276" w:lineRule="auto"/>
              <w:contextualSpacing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Ремонт электроприборов и радиоэлектронной аппаратуры (тех. экспертиза и ремонт)</w:t>
            </w:r>
          </w:p>
        </w:tc>
        <w:tc>
          <w:tcPr>
            <w:tcW w:w="2835" w:type="dxa"/>
            <w:vAlign w:val="center"/>
          </w:tcPr>
          <w:p w:rsidR="00C9181F" w:rsidRPr="00E2744E" w:rsidRDefault="00C9181F" w:rsidP="009805CC">
            <w:pPr>
              <w:spacing w:after="200"/>
              <w:contextualSpacing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200</w:t>
            </w:r>
            <w:r>
              <w:rPr>
                <w:color w:val="0D0D0D" w:themeColor="text1" w:themeTint="F2"/>
              </w:rPr>
              <w:t xml:space="preserve"> </w:t>
            </w:r>
            <w:r w:rsidRPr="00E2744E">
              <w:rPr>
                <w:color w:val="0D0D0D" w:themeColor="text1" w:themeTint="F2"/>
              </w:rPr>
              <w:t>000</w:t>
            </w:r>
          </w:p>
        </w:tc>
      </w:tr>
      <w:tr w:rsidR="00C9181F" w:rsidRPr="00E2744E" w:rsidTr="009805CC">
        <w:trPr>
          <w:trHeight w:val="214"/>
        </w:trPr>
        <w:tc>
          <w:tcPr>
            <w:tcW w:w="6663" w:type="dxa"/>
          </w:tcPr>
          <w:p w:rsidR="00C9181F" w:rsidRPr="00E2744E" w:rsidRDefault="00C9181F" w:rsidP="009805CC">
            <w:pPr>
              <w:tabs>
                <w:tab w:val="left" w:pos="1316"/>
              </w:tabs>
              <w:spacing w:line="276" w:lineRule="auto"/>
              <w:ind w:left="-62"/>
              <w:contextualSpacing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 Обслуживание кофе-машин</w:t>
            </w:r>
          </w:p>
        </w:tc>
        <w:tc>
          <w:tcPr>
            <w:tcW w:w="2835" w:type="dxa"/>
            <w:vAlign w:val="center"/>
          </w:tcPr>
          <w:p w:rsidR="00C9181F" w:rsidRPr="00E2744E" w:rsidRDefault="00C9181F" w:rsidP="009805CC">
            <w:pPr>
              <w:spacing w:after="200"/>
              <w:contextualSpacing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150</w:t>
            </w:r>
            <w:r>
              <w:rPr>
                <w:color w:val="0D0D0D" w:themeColor="text1" w:themeTint="F2"/>
              </w:rPr>
              <w:t xml:space="preserve"> </w:t>
            </w:r>
            <w:r w:rsidRPr="00E2744E">
              <w:rPr>
                <w:color w:val="0D0D0D" w:themeColor="text1" w:themeTint="F2"/>
              </w:rPr>
              <w:t>000</w:t>
            </w:r>
          </w:p>
        </w:tc>
      </w:tr>
      <w:tr w:rsidR="00C9181F" w:rsidRPr="00E2744E" w:rsidTr="009805CC">
        <w:trPr>
          <w:trHeight w:val="128"/>
        </w:trPr>
        <w:tc>
          <w:tcPr>
            <w:tcW w:w="6663" w:type="dxa"/>
          </w:tcPr>
          <w:p w:rsidR="00C9181F" w:rsidRPr="00E2744E" w:rsidRDefault="00C9181F" w:rsidP="009805CC">
            <w:pPr>
              <w:tabs>
                <w:tab w:val="left" w:pos="1316"/>
              </w:tabs>
              <w:spacing w:line="276" w:lineRule="auto"/>
              <w:contextualSpacing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Обслуживание </w:t>
            </w:r>
            <w:proofErr w:type="gramStart"/>
            <w:r w:rsidRPr="00E2744E">
              <w:rPr>
                <w:color w:val="0D0D0D" w:themeColor="text1" w:themeTint="F2"/>
              </w:rPr>
              <w:t>водных</w:t>
            </w:r>
            <w:proofErr w:type="gramEnd"/>
            <w:r w:rsidRPr="00E2744E">
              <w:rPr>
                <w:color w:val="0D0D0D" w:themeColor="text1" w:themeTint="F2"/>
              </w:rPr>
              <w:t xml:space="preserve"> диспенсеров</w:t>
            </w:r>
          </w:p>
        </w:tc>
        <w:tc>
          <w:tcPr>
            <w:tcW w:w="2835" w:type="dxa"/>
            <w:vAlign w:val="center"/>
          </w:tcPr>
          <w:p w:rsidR="00C9181F" w:rsidRPr="00E2744E" w:rsidRDefault="00C9181F" w:rsidP="009805CC">
            <w:pPr>
              <w:spacing w:after="200"/>
              <w:contextualSpacing/>
              <w:jc w:val="center"/>
              <w:rPr>
                <w:b/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12</w:t>
            </w:r>
            <w:r>
              <w:rPr>
                <w:color w:val="0D0D0D" w:themeColor="text1" w:themeTint="F2"/>
              </w:rPr>
              <w:t xml:space="preserve"> </w:t>
            </w:r>
            <w:r w:rsidRPr="00E2744E">
              <w:rPr>
                <w:color w:val="0D0D0D" w:themeColor="text1" w:themeTint="F2"/>
              </w:rPr>
              <w:t>000</w:t>
            </w:r>
          </w:p>
        </w:tc>
      </w:tr>
      <w:tr w:rsidR="00C9181F" w:rsidRPr="00E2744E" w:rsidTr="009805CC">
        <w:trPr>
          <w:trHeight w:val="170"/>
        </w:trPr>
        <w:tc>
          <w:tcPr>
            <w:tcW w:w="6663" w:type="dxa"/>
          </w:tcPr>
          <w:p w:rsidR="00C9181F" w:rsidRPr="00E2744E" w:rsidRDefault="00C9181F" w:rsidP="009805CC">
            <w:pPr>
              <w:tabs>
                <w:tab w:val="left" w:pos="1316"/>
              </w:tabs>
              <w:spacing w:line="276" w:lineRule="auto"/>
              <w:contextualSpacing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Обслуживание копировально-множительных аппаратов</w:t>
            </w:r>
          </w:p>
        </w:tc>
        <w:tc>
          <w:tcPr>
            <w:tcW w:w="2835" w:type="dxa"/>
            <w:vAlign w:val="center"/>
          </w:tcPr>
          <w:p w:rsidR="00C9181F" w:rsidRPr="00E2744E" w:rsidRDefault="00C9181F" w:rsidP="009805CC">
            <w:pPr>
              <w:tabs>
                <w:tab w:val="left" w:pos="1316"/>
              </w:tabs>
              <w:contextualSpacing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300 </w:t>
            </w:r>
            <w:r w:rsidRPr="00E2744E">
              <w:rPr>
                <w:color w:val="0D0D0D" w:themeColor="text1" w:themeTint="F2"/>
              </w:rPr>
              <w:t>000</w:t>
            </w:r>
          </w:p>
        </w:tc>
      </w:tr>
      <w:tr w:rsidR="00C9181F" w:rsidRPr="00E2744E" w:rsidTr="009805CC">
        <w:trPr>
          <w:trHeight w:val="307"/>
        </w:trPr>
        <w:tc>
          <w:tcPr>
            <w:tcW w:w="6663" w:type="dxa"/>
          </w:tcPr>
          <w:p w:rsidR="00C9181F" w:rsidRPr="00E2744E" w:rsidRDefault="00C9181F" w:rsidP="009805CC">
            <w:pPr>
              <w:tabs>
                <w:tab w:val="left" w:pos="1316"/>
              </w:tabs>
              <w:spacing w:line="276" w:lineRule="auto"/>
              <w:contextualSpacing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Тех. обслуживание и ремонт франкировальной машины</w:t>
            </w:r>
          </w:p>
        </w:tc>
        <w:tc>
          <w:tcPr>
            <w:tcW w:w="2835" w:type="dxa"/>
            <w:vAlign w:val="center"/>
          </w:tcPr>
          <w:p w:rsidR="00C9181F" w:rsidRPr="00E2744E" w:rsidRDefault="00C9181F" w:rsidP="009805CC">
            <w:pPr>
              <w:tabs>
                <w:tab w:val="left" w:pos="1316"/>
              </w:tabs>
              <w:contextualSpacing/>
              <w:jc w:val="center"/>
              <w:rPr>
                <w:b/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</w:rPr>
              <w:t xml:space="preserve">26 </w:t>
            </w:r>
            <w:r w:rsidRPr="00E2744E">
              <w:rPr>
                <w:color w:val="0D0D0D" w:themeColor="text1" w:themeTint="F2"/>
              </w:rPr>
              <w:t>000</w:t>
            </w:r>
          </w:p>
        </w:tc>
      </w:tr>
      <w:tr w:rsidR="00C9181F" w:rsidRPr="00E2744E" w:rsidTr="009805CC">
        <w:trPr>
          <w:trHeight w:val="70"/>
        </w:trPr>
        <w:tc>
          <w:tcPr>
            <w:tcW w:w="6663" w:type="dxa"/>
          </w:tcPr>
          <w:p w:rsidR="00C9181F" w:rsidRPr="00E2744E" w:rsidRDefault="00C9181F" w:rsidP="009805CC">
            <w:pPr>
              <w:tabs>
                <w:tab w:val="left" w:pos="1316"/>
              </w:tabs>
              <w:spacing w:line="276" w:lineRule="auto"/>
              <w:contextualSpacing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Обслуживание кондиционеров</w:t>
            </w:r>
          </w:p>
        </w:tc>
        <w:tc>
          <w:tcPr>
            <w:tcW w:w="2835" w:type="dxa"/>
            <w:vAlign w:val="center"/>
          </w:tcPr>
          <w:p w:rsidR="00C9181F" w:rsidRPr="00E2744E" w:rsidRDefault="00C9181F" w:rsidP="009805CC">
            <w:pPr>
              <w:tabs>
                <w:tab w:val="left" w:pos="1316"/>
              </w:tabs>
              <w:contextualSpacing/>
              <w:jc w:val="center"/>
              <w:rPr>
                <w:b/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900</w:t>
            </w:r>
            <w:r>
              <w:rPr>
                <w:color w:val="0D0D0D" w:themeColor="text1" w:themeTint="F2"/>
              </w:rPr>
              <w:t xml:space="preserve"> </w:t>
            </w:r>
            <w:r w:rsidRPr="00E2744E">
              <w:rPr>
                <w:color w:val="0D0D0D" w:themeColor="text1" w:themeTint="F2"/>
              </w:rPr>
              <w:t>000</w:t>
            </w:r>
          </w:p>
        </w:tc>
      </w:tr>
      <w:tr w:rsidR="00C9181F" w:rsidRPr="00E2744E" w:rsidTr="009805CC">
        <w:trPr>
          <w:trHeight w:val="70"/>
        </w:trPr>
        <w:tc>
          <w:tcPr>
            <w:tcW w:w="6663" w:type="dxa"/>
          </w:tcPr>
          <w:p w:rsidR="00C9181F" w:rsidRPr="00E2744E" w:rsidRDefault="00C9181F" w:rsidP="009805CC">
            <w:pPr>
              <w:tabs>
                <w:tab w:val="left" w:pos="1316"/>
              </w:tabs>
              <w:spacing w:line="276" w:lineRule="auto"/>
              <w:contextualSpacing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Сухая чистка, стирка штор</w:t>
            </w:r>
          </w:p>
        </w:tc>
        <w:tc>
          <w:tcPr>
            <w:tcW w:w="2835" w:type="dxa"/>
            <w:vAlign w:val="center"/>
          </w:tcPr>
          <w:p w:rsidR="00C9181F" w:rsidRPr="00E2744E" w:rsidRDefault="00C9181F" w:rsidP="009805CC">
            <w:pPr>
              <w:tabs>
                <w:tab w:val="left" w:pos="1316"/>
              </w:tabs>
              <w:contextualSpacing/>
              <w:jc w:val="center"/>
              <w:rPr>
                <w:b/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120</w:t>
            </w:r>
            <w:r>
              <w:rPr>
                <w:color w:val="0D0D0D" w:themeColor="text1" w:themeTint="F2"/>
              </w:rPr>
              <w:t xml:space="preserve"> </w:t>
            </w:r>
            <w:r w:rsidRPr="00E2744E">
              <w:rPr>
                <w:color w:val="0D0D0D" w:themeColor="text1" w:themeTint="F2"/>
              </w:rPr>
              <w:t>000</w:t>
            </w:r>
          </w:p>
        </w:tc>
      </w:tr>
      <w:tr w:rsidR="00C9181F" w:rsidRPr="00E2744E" w:rsidTr="009805CC">
        <w:tc>
          <w:tcPr>
            <w:tcW w:w="6663" w:type="dxa"/>
          </w:tcPr>
          <w:p w:rsidR="00C9181F" w:rsidRPr="00E2744E" w:rsidRDefault="00C9181F" w:rsidP="009805CC">
            <w:pPr>
              <w:tabs>
                <w:tab w:val="left" w:pos="1316"/>
              </w:tabs>
              <w:spacing w:line="276" w:lineRule="auto"/>
              <w:contextualSpacing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Химическая чистка дорожек ковров</w:t>
            </w:r>
          </w:p>
        </w:tc>
        <w:tc>
          <w:tcPr>
            <w:tcW w:w="2835" w:type="dxa"/>
            <w:vAlign w:val="center"/>
          </w:tcPr>
          <w:p w:rsidR="00C9181F" w:rsidRPr="00E2744E" w:rsidRDefault="00C9181F" w:rsidP="009805CC">
            <w:pPr>
              <w:tabs>
                <w:tab w:val="left" w:pos="1316"/>
              </w:tabs>
              <w:contextualSpacing/>
              <w:jc w:val="center"/>
              <w:rPr>
                <w:b/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550</w:t>
            </w:r>
            <w:r>
              <w:rPr>
                <w:color w:val="0D0D0D" w:themeColor="text1" w:themeTint="F2"/>
              </w:rPr>
              <w:t xml:space="preserve"> </w:t>
            </w:r>
            <w:r w:rsidRPr="00E2744E">
              <w:rPr>
                <w:color w:val="0D0D0D" w:themeColor="text1" w:themeTint="F2"/>
              </w:rPr>
              <w:t>000</w:t>
            </w:r>
          </w:p>
        </w:tc>
      </w:tr>
      <w:tr w:rsidR="00C9181F" w:rsidRPr="00E2744E" w:rsidTr="009805CC">
        <w:trPr>
          <w:trHeight w:val="275"/>
        </w:trPr>
        <w:tc>
          <w:tcPr>
            <w:tcW w:w="6663" w:type="dxa"/>
          </w:tcPr>
          <w:p w:rsidR="00C9181F" w:rsidRPr="00E2744E" w:rsidRDefault="00C9181F" w:rsidP="009805CC">
            <w:pPr>
              <w:tabs>
                <w:tab w:val="left" w:pos="1316"/>
              </w:tabs>
              <w:spacing w:line="276" w:lineRule="auto"/>
              <w:contextualSpacing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Тех. экспертиза телефонов и бытовой техники</w:t>
            </w:r>
          </w:p>
        </w:tc>
        <w:tc>
          <w:tcPr>
            <w:tcW w:w="2835" w:type="dxa"/>
            <w:vAlign w:val="center"/>
          </w:tcPr>
          <w:p w:rsidR="00C9181F" w:rsidRPr="00E2744E" w:rsidRDefault="00C9181F" w:rsidP="009805CC">
            <w:pPr>
              <w:tabs>
                <w:tab w:val="left" w:pos="1316"/>
              </w:tabs>
              <w:contextualSpacing/>
              <w:jc w:val="center"/>
              <w:rPr>
                <w:b/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110</w:t>
            </w:r>
            <w:r>
              <w:rPr>
                <w:color w:val="0D0D0D" w:themeColor="text1" w:themeTint="F2"/>
              </w:rPr>
              <w:t xml:space="preserve"> </w:t>
            </w:r>
            <w:r w:rsidRPr="00E2744E">
              <w:rPr>
                <w:color w:val="0D0D0D" w:themeColor="text1" w:themeTint="F2"/>
              </w:rPr>
              <w:t>000</w:t>
            </w:r>
          </w:p>
        </w:tc>
      </w:tr>
      <w:tr w:rsidR="00C9181F" w:rsidRPr="00E2744E" w:rsidTr="009805CC">
        <w:trPr>
          <w:trHeight w:val="275"/>
        </w:trPr>
        <w:tc>
          <w:tcPr>
            <w:tcW w:w="6663" w:type="dxa"/>
          </w:tcPr>
          <w:p w:rsidR="00C9181F" w:rsidRPr="00E2744E" w:rsidRDefault="00C9181F" w:rsidP="009805CC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Услуги метрологических служб (проверка средств измерения и выдача сертификатов соответствия)</w:t>
            </w:r>
          </w:p>
        </w:tc>
        <w:tc>
          <w:tcPr>
            <w:tcW w:w="2835" w:type="dxa"/>
            <w:vAlign w:val="center"/>
          </w:tcPr>
          <w:p w:rsidR="00C9181F" w:rsidRPr="00E2744E" w:rsidRDefault="00C9181F" w:rsidP="009805CC">
            <w:pPr>
              <w:tabs>
                <w:tab w:val="left" w:pos="1316"/>
              </w:tabs>
              <w:jc w:val="center"/>
              <w:rPr>
                <w:b/>
                <w:color w:val="0D0D0D" w:themeColor="text1" w:themeTint="F2"/>
                <w:lang w:val="en-US"/>
              </w:rPr>
            </w:pPr>
            <w:r>
              <w:rPr>
                <w:color w:val="0D0D0D" w:themeColor="text1" w:themeTint="F2"/>
              </w:rPr>
              <w:t xml:space="preserve">70 </w:t>
            </w:r>
            <w:r w:rsidRPr="00E2744E">
              <w:rPr>
                <w:color w:val="0D0D0D" w:themeColor="text1" w:themeTint="F2"/>
              </w:rPr>
              <w:t>000</w:t>
            </w:r>
          </w:p>
        </w:tc>
      </w:tr>
      <w:tr w:rsidR="00C9181F" w:rsidRPr="00E2744E" w:rsidTr="009805CC">
        <w:trPr>
          <w:trHeight w:val="275"/>
        </w:trPr>
        <w:tc>
          <w:tcPr>
            <w:tcW w:w="6663" w:type="dxa"/>
          </w:tcPr>
          <w:p w:rsidR="00C9181F" w:rsidRPr="00E2744E" w:rsidRDefault="00C9181F" w:rsidP="009805CC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Тех. обслуживание и ремонт оргтехники для офисов, ЭВМ и используемого совместно с ними периферийного оборудования (тех. экспертиза, обслуживание и ремонт)</w:t>
            </w:r>
          </w:p>
        </w:tc>
        <w:tc>
          <w:tcPr>
            <w:tcW w:w="2835" w:type="dxa"/>
            <w:vAlign w:val="center"/>
          </w:tcPr>
          <w:p w:rsidR="00C9181F" w:rsidRPr="00E2744E" w:rsidRDefault="00C9181F" w:rsidP="009805CC">
            <w:pPr>
              <w:tabs>
                <w:tab w:val="left" w:pos="1316"/>
              </w:tabs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225</w:t>
            </w:r>
            <w:r>
              <w:rPr>
                <w:color w:val="0D0D0D" w:themeColor="text1" w:themeTint="F2"/>
              </w:rPr>
              <w:t xml:space="preserve"> </w:t>
            </w:r>
            <w:r w:rsidRPr="00E2744E">
              <w:rPr>
                <w:color w:val="0D0D0D" w:themeColor="text1" w:themeTint="F2"/>
              </w:rPr>
              <w:t>000</w:t>
            </w:r>
          </w:p>
        </w:tc>
      </w:tr>
      <w:tr w:rsidR="00C9181F" w:rsidRPr="00E2744E" w:rsidTr="009805CC">
        <w:trPr>
          <w:trHeight w:val="53"/>
        </w:trPr>
        <w:tc>
          <w:tcPr>
            <w:tcW w:w="6663" w:type="dxa"/>
          </w:tcPr>
          <w:p w:rsidR="00C9181F" w:rsidRPr="00E2744E" w:rsidRDefault="00C9181F" w:rsidP="009805CC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Тех. обслуживание домофонов </w:t>
            </w:r>
          </w:p>
        </w:tc>
        <w:tc>
          <w:tcPr>
            <w:tcW w:w="2835" w:type="dxa"/>
            <w:vAlign w:val="center"/>
          </w:tcPr>
          <w:p w:rsidR="00C9181F" w:rsidRPr="00E2744E" w:rsidRDefault="00C9181F" w:rsidP="009805CC">
            <w:pPr>
              <w:tabs>
                <w:tab w:val="left" w:pos="1316"/>
              </w:tabs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4</w:t>
            </w:r>
            <w:r>
              <w:rPr>
                <w:color w:val="0D0D0D" w:themeColor="text1" w:themeTint="F2"/>
              </w:rPr>
              <w:t xml:space="preserve"> </w:t>
            </w:r>
            <w:r w:rsidRPr="00E2744E">
              <w:rPr>
                <w:color w:val="0D0D0D" w:themeColor="text1" w:themeTint="F2"/>
              </w:rPr>
              <w:t>000</w:t>
            </w:r>
          </w:p>
        </w:tc>
      </w:tr>
    </w:tbl>
    <w:p w:rsidR="00C9181F" w:rsidRPr="00E2744E" w:rsidRDefault="00C9181F" w:rsidP="00C9181F">
      <w:pPr>
        <w:rPr>
          <w:b/>
          <w:color w:val="0D0D0D" w:themeColor="text1" w:themeTint="F2"/>
          <w:sz w:val="28"/>
          <w:szCs w:val="28"/>
          <w:lang w:val="en-US"/>
        </w:rPr>
      </w:pPr>
    </w:p>
    <w:p w:rsidR="00C9181F" w:rsidRPr="00DE23C8" w:rsidRDefault="00DE23C8" w:rsidP="00C9181F">
      <w:pPr>
        <w:jc w:val="right"/>
        <w:rPr>
          <w:b/>
          <w:color w:val="0D0D0D" w:themeColor="text1" w:themeTint="F2"/>
          <w:sz w:val="28"/>
          <w:szCs w:val="28"/>
          <w:lang w:val="en-US"/>
        </w:rPr>
      </w:pPr>
      <w:r>
        <w:rPr>
          <w:b/>
          <w:color w:val="0D0D0D" w:themeColor="text1" w:themeTint="F2"/>
          <w:sz w:val="28"/>
          <w:szCs w:val="28"/>
        </w:rPr>
        <w:t>Таблица № 2</w:t>
      </w:r>
      <w:r>
        <w:rPr>
          <w:b/>
          <w:color w:val="0D0D0D" w:themeColor="text1" w:themeTint="F2"/>
          <w:sz w:val="28"/>
          <w:szCs w:val="28"/>
          <w:lang w:val="en-US"/>
        </w:rPr>
        <w:t>4</w:t>
      </w:r>
    </w:p>
    <w:p w:rsidR="00C9181F" w:rsidRPr="00E2744E" w:rsidRDefault="00C9181F" w:rsidP="00C9181F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 xml:space="preserve">Нормативы, применяемые при расчете затрат на </w:t>
      </w:r>
      <w:proofErr w:type="gramStart"/>
      <w:r w:rsidRPr="00E2744E">
        <w:rPr>
          <w:b/>
          <w:color w:val="0D0D0D" w:themeColor="text1" w:themeTint="F2"/>
          <w:sz w:val="28"/>
          <w:szCs w:val="28"/>
        </w:rPr>
        <w:t>техническое</w:t>
      </w:r>
      <w:proofErr w:type="gramEnd"/>
      <w:r w:rsidRPr="00E2744E">
        <w:rPr>
          <w:b/>
          <w:color w:val="0D0D0D" w:themeColor="text1" w:themeTint="F2"/>
          <w:sz w:val="28"/>
          <w:szCs w:val="28"/>
        </w:rPr>
        <w:t xml:space="preserve"> </w:t>
      </w:r>
    </w:p>
    <w:p w:rsidR="00C9181F" w:rsidRPr="00E2744E" w:rsidRDefault="00C9181F" w:rsidP="00C9181F">
      <w:pPr>
        <w:jc w:val="center"/>
        <w:rPr>
          <w:b/>
          <w:color w:val="0D0D0D" w:themeColor="text1" w:themeTint="F2"/>
          <w:sz w:val="28"/>
          <w:szCs w:val="28"/>
        </w:rPr>
      </w:pPr>
      <w:r w:rsidRPr="00E2744E">
        <w:rPr>
          <w:b/>
          <w:color w:val="0D0D0D" w:themeColor="text1" w:themeTint="F2"/>
          <w:sz w:val="28"/>
          <w:szCs w:val="28"/>
        </w:rPr>
        <w:t>обслуживание и текущий ремонт имущества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794"/>
        <w:gridCol w:w="3685"/>
        <w:gridCol w:w="1985"/>
      </w:tblGrid>
      <w:tr w:rsidR="00C9181F" w:rsidRPr="00E2744E" w:rsidTr="009805CC">
        <w:tc>
          <w:tcPr>
            <w:tcW w:w="3794" w:type="dxa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Наименование услуги</w:t>
            </w:r>
          </w:p>
        </w:tc>
        <w:tc>
          <w:tcPr>
            <w:tcW w:w="3685" w:type="dxa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Предельная цена одной услуги (не более), руб.</w:t>
            </w:r>
          </w:p>
        </w:tc>
        <w:tc>
          <w:tcPr>
            <w:tcW w:w="1985" w:type="dxa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Общая сумма  </w:t>
            </w:r>
          </w:p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 (не более), руб.</w:t>
            </w:r>
          </w:p>
        </w:tc>
      </w:tr>
      <w:tr w:rsidR="00C9181F" w:rsidRPr="00E2744E" w:rsidTr="009805CC">
        <w:trPr>
          <w:trHeight w:val="181"/>
        </w:trPr>
        <w:tc>
          <w:tcPr>
            <w:tcW w:w="3794" w:type="dxa"/>
          </w:tcPr>
          <w:p w:rsidR="00C9181F" w:rsidRPr="00E2744E" w:rsidRDefault="00C9181F" w:rsidP="009805CC">
            <w:pPr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Ремонт кондиционеров</w:t>
            </w:r>
          </w:p>
        </w:tc>
        <w:tc>
          <w:tcPr>
            <w:tcW w:w="3685" w:type="dxa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10 000</w:t>
            </w:r>
          </w:p>
        </w:tc>
        <w:tc>
          <w:tcPr>
            <w:tcW w:w="1985" w:type="dxa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150 000</w:t>
            </w:r>
          </w:p>
        </w:tc>
      </w:tr>
      <w:tr w:rsidR="00C9181F" w:rsidRPr="00E2744E" w:rsidTr="009805CC">
        <w:trPr>
          <w:trHeight w:val="70"/>
        </w:trPr>
        <w:tc>
          <w:tcPr>
            <w:tcW w:w="3794" w:type="dxa"/>
          </w:tcPr>
          <w:p w:rsidR="00C9181F" w:rsidRPr="00E2744E" w:rsidRDefault="00C9181F" w:rsidP="009805CC">
            <w:pPr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Ремонт копировальных аппаратов</w:t>
            </w:r>
          </w:p>
        </w:tc>
        <w:tc>
          <w:tcPr>
            <w:tcW w:w="3685" w:type="dxa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7 500</w:t>
            </w:r>
          </w:p>
        </w:tc>
        <w:tc>
          <w:tcPr>
            <w:tcW w:w="1985" w:type="dxa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150 000</w:t>
            </w:r>
          </w:p>
        </w:tc>
      </w:tr>
      <w:tr w:rsidR="00C9181F" w:rsidRPr="00E2744E" w:rsidTr="009805CC">
        <w:trPr>
          <w:trHeight w:val="317"/>
        </w:trPr>
        <w:tc>
          <w:tcPr>
            <w:tcW w:w="3794" w:type="dxa"/>
          </w:tcPr>
          <w:p w:rsidR="00C9181F" w:rsidRPr="00E2744E" w:rsidRDefault="00C9181F" w:rsidP="009805CC">
            <w:pPr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Ремонт бытовой техники</w:t>
            </w:r>
          </w:p>
        </w:tc>
        <w:tc>
          <w:tcPr>
            <w:tcW w:w="3685" w:type="dxa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3 500</w:t>
            </w:r>
          </w:p>
        </w:tc>
        <w:tc>
          <w:tcPr>
            <w:tcW w:w="1985" w:type="dxa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52 500</w:t>
            </w:r>
          </w:p>
        </w:tc>
      </w:tr>
      <w:tr w:rsidR="00C9181F" w:rsidRPr="00E2744E" w:rsidTr="009805CC">
        <w:trPr>
          <w:trHeight w:val="124"/>
        </w:trPr>
        <w:tc>
          <w:tcPr>
            <w:tcW w:w="3794" w:type="dxa"/>
          </w:tcPr>
          <w:p w:rsidR="00C9181F" w:rsidRPr="00E2744E" w:rsidRDefault="00C9181F" w:rsidP="009805CC">
            <w:pPr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Ремонт бытовых электроприборов и радиоэлектронной аппаратуры</w:t>
            </w:r>
          </w:p>
          <w:p w:rsidR="00C9181F" w:rsidRPr="00E2744E" w:rsidRDefault="00C9181F" w:rsidP="009805CC">
            <w:pPr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(тех. экспертиза и ремонт)</w:t>
            </w:r>
          </w:p>
        </w:tc>
        <w:tc>
          <w:tcPr>
            <w:tcW w:w="3685" w:type="dxa"/>
          </w:tcPr>
          <w:p w:rsidR="00C9181F" w:rsidRPr="00E2744E" w:rsidRDefault="00C9181F" w:rsidP="009805CC">
            <w:pPr>
              <w:ind w:left="-108" w:right="-108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Рассчитывается</w:t>
            </w:r>
          </w:p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 исходя из фактических расходов за отчетный финансовый год</w:t>
            </w:r>
          </w:p>
        </w:tc>
        <w:tc>
          <w:tcPr>
            <w:tcW w:w="1985" w:type="dxa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200 000</w:t>
            </w:r>
          </w:p>
        </w:tc>
      </w:tr>
    </w:tbl>
    <w:p w:rsidR="00C9181F" w:rsidRDefault="00C9181F" w:rsidP="00C9181F">
      <w:pPr>
        <w:pStyle w:val="ConsPlusNormal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C9181F" w:rsidRDefault="00C9181F" w:rsidP="00C9181F">
      <w:pPr>
        <w:pStyle w:val="ConsPlusNormal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A148C6" w:rsidRDefault="00A148C6" w:rsidP="00C9181F">
      <w:pPr>
        <w:pStyle w:val="ConsPlusNormal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A148C6" w:rsidRDefault="00A148C6" w:rsidP="00C9181F">
      <w:pPr>
        <w:pStyle w:val="ConsPlusNormal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C9181F" w:rsidRPr="00777F0A" w:rsidRDefault="00C9181F" w:rsidP="00C9181F">
      <w:pPr>
        <w:pStyle w:val="ConsPlusNormal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C9181F" w:rsidRPr="00DE23C8" w:rsidRDefault="00DE23C8" w:rsidP="00C918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lastRenderedPageBreak/>
        <w:t>Таблица № 2</w:t>
      </w: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lang w:val="en-US"/>
        </w:rPr>
        <w:t>5</w:t>
      </w:r>
    </w:p>
    <w:p w:rsidR="00C9181F" w:rsidRPr="00E2744E" w:rsidRDefault="00C9181F" w:rsidP="00C9181F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Нормативы, применяемые при расчете нормативных затрат по договору об оказании услуг перевозки (транспортировки) грузов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9"/>
        <w:gridCol w:w="6095"/>
      </w:tblGrid>
      <w:tr w:rsidR="00C9181F" w:rsidRPr="00E2744E" w:rsidTr="007B6187">
        <w:trPr>
          <w:trHeight w:val="257"/>
        </w:trPr>
        <w:tc>
          <w:tcPr>
            <w:tcW w:w="3369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Наименование</w:t>
            </w:r>
          </w:p>
        </w:tc>
        <w:tc>
          <w:tcPr>
            <w:tcW w:w="6095" w:type="dxa"/>
            <w:vAlign w:val="center"/>
          </w:tcPr>
          <w:p w:rsidR="00C9181F" w:rsidRPr="00E2744E" w:rsidRDefault="00C9181F" w:rsidP="009805CC">
            <w:pPr>
              <w:jc w:val="center"/>
              <w:rPr>
                <w:b/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Затраты по договору об оказании услуг перевозки (транспортировки) грузов</w:t>
            </w:r>
          </w:p>
        </w:tc>
      </w:tr>
      <w:tr w:rsidR="00C9181F" w:rsidRPr="00E2744E" w:rsidTr="007B6187">
        <w:trPr>
          <w:trHeight w:val="410"/>
        </w:trPr>
        <w:tc>
          <w:tcPr>
            <w:tcW w:w="3369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Перевозчик</w:t>
            </w:r>
          </w:p>
        </w:tc>
        <w:tc>
          <w:tcPr>
            <w:tcW w:w="6095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Цены на транспортировку грузов могут изменяться в зависимости от лимита бюджетных обязательств</w:t>
            </w:r>
          </w:p>
        </w:tc>
      </w:tr>
    </w:tbl>
    <w:p w:rsidR="00C9181F" w:rsidRPr="00E2744E" w:rsidRDefault="00C9181F" w:rsidP="00C9181F">
      <w:pPr>
        <w:pStyle w:val="ConsPlusNormal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C9181F" w:rsidRPr="0010723C" w:rsidRDefault="00DE23C8" w:rsidP="00C9181F">
      <w:pPr>
        <w:pStyle w:val="ConsPlusNormal"/>
        <w:jc w:val="right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Таблица № 2</w:t>
      </w:r>
      <w:r w:rsidRPr="0010723C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6</w:t>
      </w:r>
    </w:p>
    <w:p w:rsidR="00C9181F" w:rsidRPr="00E2744E" w:rsidRDefault="00C9181F" w:rsidP="00C9181F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Нормативы, применяемые при расчете нормативных затрат</w:t>
      </w:r>
    </w:p>
    <w:p w:rsidR="00C9181F" w:rsidRPr="00E2744E" w:rsidRDefault="00C9181F" w:rsidP="00C9181F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на оплату услуг внештатных сотрудников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03"/>
        <w:gridCol w:w="2074"/>
        <w:gridCol w:w="1843"/>
        <w:gridCol w:w="1985"/>
        <w:gridCol w:w="1566"/>
      </w:tblGrid>
      <w:tr w:rsidR="00C9181F" w:rsidRPr="00E2744E" w:rsidTr="007B6187">
        <w:tc>
          <w:tcPr>
            <w:tcW w:w="2003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Наименование услуги</w:t>
            </w:r>
          </w:p>
        </w:tc>
        <w:tc>
          <w:tcPr>
            <w:tcW w:w="2074" w:type="dxa"/>
            <w:vAlign w:val="center"/>
          </w:tcPr>
          <w:p w:rsidR="00C9181F" w:rsidRPr="00E2744E" w:rsidRDefault="00C9181F" w:rsidP="009805CC">
            <w:pPr>
              <w:ind w:left="-51" w:right="-145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Планируемое количество дней/месяцев работы внештатного сотрудника в g-й должности</w:t>
            </w:r>
          </w:p>
        </w:tc>
        <w:tc>
          <w:tcPr>
            <w:tcW w:w="1843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Количество человек</w:t>
            </w:r>
          </w:p>
        </w:tc>
        <w:tc>
          <w:tcPr>
            <w:tcW w:w="1985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Процентная ставка страховых взносов в государственные внебюджетные фонды</w:t>
            </w:r>
          </w:p>
        </w:tc>
        <w:tc>
          <w:tcPr>
            <w:tcW w:w="1566" w:type="dxa"/>
            <w:vAlign w:val="center"/>
          </w:tcPr>
          <w:p w:rsidR="00C9181F" w:rsidRPr="00E2744E" w:rsidRDefault="00C9181F" w:rsidP="009805CC">
            <w:pPr>
              <w:ind w:left="-114" w:right="-101"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Стоимость 1 работы внештатного сотрудника в g-й должности</w:t>
            </w:r>
          </w:p>
        </w:tc>
      </w:tr>
      <w:tr w:rsidR="00C9181F" w:rsidRPr="00E2744E" w:rsidTr="007B6187">
        <w:trPr>
          <w:trHeight w:val="77"/>
        </w:trPr>
        <w:tc>
          <w:tcPr>
            <w:tcW w:w="2003" w:type="dxa"/>
          </w:tcPr>
          <w:p w:rsidR="00C9181F" w:rsidRPr="00E2744E" w:rsidRDefault="00C9181F" w:rsidP="009805CC">
            <w:pPr>
              <w:contextualSpacing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Транспортировка груза</w:t>
            </w:r>
          </w:p>
        </w:tc>
        <w:tc>
          <w:tcPr>
            <w:tcW w:w="2074" w:type="dxa"/>
            <w:vAlign w:val="center"/>
          </w:tcPr>
          <w:p w:rsidR="00C9181F" w:rsidRPr="00E2744E" w:rsidRDefault="00C9181F" w:rsidP="009805CC">
            <w:pPr>
              <w:contextualSpacing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12 мес.</w:t>
            </w:r>
          </w:p>
        </w:tc>
        <w:tc>
          <w:tcPr>
            <w:tcW w:w="1843" w:type="dxa"/>
            <w:vAlign w:val="center"/>
          </w:tcPr>
          <w:p w:rsidR="00C9181F" w:rsidRPr="00E2744E" w:rsidRDefault="00C9181F" w:rsidP="009805CC">
            <w:pPr>
              <w:contextualSpacing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4 чел.</w:t>
            </w:r>
          </w:p>
        </w:tc>
        <w:tc>
          <w:tcPr>
            <w:tcW w:w="1985" w:type="dxa"/>
            <w:vAlign w:val="center"/>
          </w:tcPr>
          <w:p w:rsidR="00C9181F" w:rsidRPr="00E2744E" w:rsidRDefault="00C9181F" w:rsidP="009805CC">
            <w:pPr>
              <w:contextualSpacing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27,1%</w:t>
            </w:r>
          </w:p>
        </w:tc>
        <w:tc>
          <w:tcPr>
            <w:tcW w:w="1566" w:type="dxa"/>
            <w:vAlign w:val="center"/>
          </w:tcPr>
          <w:p w:rsidR="00C9181F" w:rsidRPr="00E2744E" w:rsidRDefault="00C9181F" w:rsidP="009805CC">
            <w:pPr>
              <w:contextualSpacing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Не более</w:t>
            </w:r>
          </w:p>
          <w:p w:rsidR="00C9181F" w:rsidRPr="00E2744E" w:rsidRDefault="00C9181F" w:rsidP="009805CC">
            <w:pPr>
              <w:contextualSpacing/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5 000 руб.</w:t>
            </w:r>
          </w:p>
        </w:tc>
      </w:tr>
      <w:tr w:rsidR="00C9181F" w:rsidRPr="00E2744E" w:rsidTr="007B6187">
        <w:trPr>
          <w:trHeight w:val="296"/>
        </w:trPr>
        <w:tc>
          <w:tcPr>
            <w:tcW w:w="2003" w:type="dxa"/>
          </w:tcPr>
          <w:p w:rsidR="00C9181F" w:rsidRPr="00E2744E" w:rsidRDefault="00C9181F" w:rsidP="009805CC">
            <w:pPr>
              <w:jc w:val="both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Перевод</w:t>
            </w:r>
          </w:p>
        </w:tc>
        <w:tc>
          <w:tcPr>
            <w:tcW w:w="2074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20 дней (Не более 10 часов в сутки)</w:t>
            </w:r>
          </w:p>
        </w:tc>
        <w:tc>
          <w:tcPr>
            <w:tcW w:w="1843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  <w:lang w:val="en-US"/>
              </w:rPr>
              <w:t xml:space="preserve">1 </w:t>
            </w:r>
            <w:r w:rsidRPr="00E2744E">
              <w:rPr>
                <w:color w:val="0D0D0D" w:themeColor="text1" w:themeTint="F2"/>
              </w:rPr>
              <w:t>чел.</w:t>
            </w:r>
          </w:p>
        </w:tc>
        <w:tc>
          <w:tcPr>
            <w:tcW w:w="1985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27,1%</w:t>
            </w:r>
          </w:p>
        </w:tc>
        <w:tc>
          <w:tcPr>
            <w:tcW w:w="1566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 xml:space="preserve">Не более </w:t>
            </w:r>
          </w:p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400 руб./час</w:t>
            </w:r>
          </w:p>
        </w:tc>
      </w:tr>
      <w:tr w:rsidR="00C9181F" w:rsidRPr="00E2744E" w:rsidTr="007B6187">
        <w:trPr>
          <w:trHeight w:val="70"/>
        </w:trPr>
        <w:tc>
          <w:tcPr>
            <w:tcW w:w="2003" w:type="dxa"/>
          </w:tcPr>
          <w:p w:rsidR="00C9181F" w:rsidRPr="00E2744E" w:rsidRDefault="00C9181F" w:rsidP="009805CC">
            <w:pPr>
              <w:jc w:val="both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Обслуживание аквариума</w:t>
            </w:r>
          </w:p>
        </w:tc>
        <w:tc>
          <w:tcPr>
            <w:tcW w:w="2074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12 мес.</w:t>
            </w:r>
          </w:p>
        </w:tc>
        <w:tc>
          <w:tcPr>
            <w:tcW w:w="1843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1 чел.</w:t>
            </w:r>
          </w:p>
        </w:tc>
        <w:tc>
          <w:tcPr>
            <w:tcW w:w="1985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27,1%</w:t>
            </w:r>
          </w:p>
        </w:tc>
        <w:tc>
          <w:tcPr>
            <w:tcW w:w="1566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Не более</w:t>
            </w:r>
          </w:p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5 000 руб.</w:t>
            </w:r>
          </w:p>
        </w:tc>
      </w:tr>
      <w:tr w:rsidR="00C9181F" w:rsidRPr="00E2744E" w:rsidTr="007B6187">
        <w:trPr>
          <w:trHeight w:val="70"/>
        </w:trPr>
        <w:tc>
          <w:tcPr>
            <w:tcW w:w="2003" w:type="dxa"/>
          </w:tcPr>
          <w:p w:rsidR="00C9181F" w:rsidRPr="00E2744E" w:rsidRDefault="00C9181F" w:rsidP="009805CC">
            <w:pPr>
              <w:jc w:val="both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Ремонт</w:t>
            </w:r>
          </w:p>
        </w:tc>
        <w:tc>
          <w:tcPr>
            <w:tcW w:w="2074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2 мес.</w:t>
            </w:r>
          </w:p>
        </w:tc>
        <w:tc>
          <w:tcPr>
            <w:tcW w:w="1843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1 чел.</w:t>
            </w:r>
          </w:p>
        </w:tc>
        <w:tc>
          <w:tcPr>
            <w:tcW w:w="1985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27,1%</w:t>
            </w:r>
          </w:p>
        </w:tc>
        <w:tc>
          <w:tcPr>
            <w:tcW w:w="1566" w:type="dxa"/>
            <w:vAlign w:val="center"/>
          </w:tcPr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Не более</w:t>
            </w:r>
          </w:p>
          <w:p w:rsidR="00C9181F" w:rsidRPr="00E2744E" w:rsidRDefault="00C9181F" w:rsidP="009805CC">
            <w:pPr>
              <w:jc w:val="center"/>
              <w:rPr>
                <w:color w:val="0D0D0D" w:themeColor="text1" w:themeTint="F2"/>
              </w:rPr>
            </w:pPr>
            <w:r w:rsidRPr="00E2744E">
              <w:rPr>
                <w:color w:val="0D0D0D" w:themeColor="text1" w:themeTint="F2"/>
              </w:rPr>
              <w:t>6 000 руб.</w:t>
            </w:r>
          </w:p>
        </w:tc>
      </w:tr>
    </w:tbl>
    <w:p w:rsidR="00C9181F" w:rsidRPr="00E2744E" w:rsidRDefault="00C9181F" w:rsidP="00C9181F">
      <w:pPr>
        <w:rPr>
          <w:b/>
          <w:color w:val="0D0D0D" w:themeColor="text1" w:themeTint="F2"/>
          <w:sz w:val="28"/>
          <w:szCs w:val="28"/>
        </w:rPr>
      </w:pPr>
    </w:p>
    <w:p w:rsidR="00C9181F" w:rsidRPr="00DE23C8" w:rsidRDefault="00DE23C8" w:rsidP="00C9181F">
      <w:pPr>
        <w:jc w:val="right"/>
        <w:rPr>
          <w:b/>
          <w:color w:val="0D0D0D" w:themeColor="text1" w:themeTint="F2"/>
          <w:sz w:val="28"/>
          <w:szCs w:val="28"/>
          <w:lang w:val="en-US"/>
        </w:rPr>
      </w:pPr>
      <w:r>
        <w:rPr>
          <w:b/>
          <w:color w:val="0D0D0D" w:themeColor="text1" w:themeTint="F2"/>
          <w:sz w:val="28"/>
          <w:szCs w:val="28"/>
        </w:rPr>
        <w:t>Таблица № 2</w:t>
      </w:r>
      <w:r>
        <w:rPr>
          <w:b/>
          <w:color w:val="0D0D0D" w:themeColor="text1" w:themeTint="F2"/>
          <w:sz w:val="28"/>
          <w:szCs w:val="28"/>
          <w:lang w:val="en-US"/>
        </w:rPr>
        <w:t>7</w:t>
      </w:r>
    </w:p>
    <w:p w:rsidR="00C9181F" w:rsidRPr="00E2744E" w:rsidRDefault="00C9181F" w:rsidP="00C9181F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 xml:space="preserve">Нормативы, применяемые при расчете нормативных затрат </w:t>
      </w:r>
    </w:p>
    <w:p w:rsidR="00C9181F" w:rsidRPr="00E2744E" w:rsidRDefault="00C9181F" w:rsidP="00C9181F">
      <w:pPr>
        <w:pStyle w:val="ConsPlusNormal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на информационное обеспечение деятельности</w:t>
      </w:r>
    </w:p>
    <w:tbl>
      <w:tblPr>
        <w:tblStyle w:val="a7"/>
        <w:tblW w:w="0" w:type="auto"/>
        <w:tblLook w:val="0000" w:firstRow="0" w:lastRow="0" w:firstColumn="0" w:lastColumn="0" w:noHBand="0" w:noVBand="0"/>
      </w:tblPr>
      <w:tblGrid>
        <w:gridCol w:w="4928"/>
        <w:gridCol w:w="4535"/>
      </w:tblGrid>
      <w:tr w:rsidR="00C9181F" w:rsidRPr="00E2744E" w:rsidTr="007B6187">
        <w:trPr>
          <w:trHeight w:val="285"/>
          <w:tblHeader/>
        </w:trPr>
        <w:tc>
          <w:tcPr>
            <w:tcW w:w="4928" w:type="dxa"/>
          </w:tcPr>
          <w:p w:rsidR="00C9181F" w:rsidRPr="00E2744E" w:rsidRDefault="00C9181F" w:rsidP="009805CC">
            <w:pPr>
              <w:pStyle w:val="ConsPlusNormal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Вид затрат</w:t>
            </w:r>
          </w:p>
        </w:tc>
        <w:tc>
          <w:tcPr>
            <w:tcW w:w="4535" w:type="dxa"/>
          </w:tcPr>
          <w:p w:rsidR="00C9181F" w:rsidRPr="00E2744E" w:rsidRDefault="00C9181F" w:rsidP="009805CC">
            <w:pPr>
              <w:pStyle w:val="ConsPlusNormal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E2744E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Описание</w:t>
            </w:r>
          </w:p>
        </w:tc>
      </w:tr>
      <w:tr w:rsidR="00C9181F" w:rsidRPr="00E2744E" w:rsidTr="007B6187">
        <w:tblPrEx>
          <w:tblLook w:val="04A0" w:firstRow="1" w:lastRow="0" w:firstColumn="1" w:lastColumn="0" w:noHBand="0" w:noVBand="1"/>
        </w:tblPrEx>
        <w:tc>
          <w:tcPr>
            <w:tcW w:w="4928" w:type="dxa"/>
          </w:tcPr>
          <w:p w:rsidR="00C9181F" w:rsidRPr="00E2744E" w:rsidRDefault="00C9181F" w:rsidP="009805CC">
            <w:pPr>
              <w:pStyle w:val="a3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 xml:space="preserve">Затраты на приобретение периодических печатных изданий </w:t>
            </w:r>
          </w:p>
        </w:tc>
        <w:tc>
          <w:tcPr>
            <w:tcW w:w="4535" w:type="dxa"/>
          </w:tcPr>
          <w:p w:rsidR="00C9181F" w:rsidRPr="00E2744E" w:rsidRDefault="00C9181F" w:rsidP="009805CC">
            <w:pPr>
              <w:pStyle w:val="a3"/>
              <w:jc w:val="both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 xml:space="preserve">Согласно тарифам, установленным подписными агентствами. </w:t>
            </w:r>
          </w:p>
          <w:p w:rsidR="00C9181F" w:rsidRPr="00E2744E" w:rsidRDefault="00C9181F" w:rsidP="009805CC">
            <w:pPr>
              <w:pStyle w:val="a3"/>
              <w:jc w:val="both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 xml:space="preserve">За год сумма не более 800 000 руб. </w:t>
            </w:r>
          </w:p>
        </w:tc>
      </w:tr>
      <w:tr w:rsidR="00C9181F" w:rsidRPr="00E2744E" w:rsidTr="007B6187">
        <w:tblPrEx>
          <w:tblLook w:val="04A0" w:firstRow="1" w:lastRow="0" w:firstColumn="1" w:lastColumn="0" w:noHBand="0" w:noVBand="1"/>
        </w:tblPrEx>
        <w:trPr>
          <w:trHeight w:val="701"/>
        </w:trPr>
        <w:tc>
          <w:tcPr>
            <w:tcW w:w="4928" w:type="dxa"/>
          </w:tcPr>
          <w:p w:rsidR="00C9181F" w:rsidRPr="00E2744E" w:rsidRDefault="00C9181F" w:rsidP="009805CC">
            <w:pPr>
              <w:pStyle w:val="a3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Затраты на опубликование официальных документов</w:t>
            </w:r>
          </w:p>
        </w:tc>
        <w:tc>
          <w:tcPr>
            <w:tcW w:w="4535" w:type="dxa"/>
          </w:tcPr>
          <w:p w:rsidR="00C9181F" w:rsidRPr="00E2744E" w:rsidRDefault="00C9181F" w:rsidP="009805CC">
            <w:pPr>
              <w:pStyle w:val="a3"/>
              <w:jc w:val="both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Утверждается тарифом администрации городского округа город Воронеж</w:t>
            </w:r>
          </w:p>
          <w:p w:rsidR="00C9181F" w:rsidRPr="00E2744E" w:rsidRDefault="00C9181F" w:rsidP="009805CC">
            <w:pPr>
              <w:pStyle w:val="a3"/>
              <w:jc w:val="both"/>
              <w:rPr>
                <w:color w:val="0D0D0D" w:themeColor="text1" w:themeTint="F2"/>
                <w:sz w:val="24"/>
                <w:szCs w:val="24"/>
                <w:u w:val="none"/>
              </w:rPr>
            </w:pPr>
          </w:p>
        </w:tc>
      </w:tr>
      <w:tr w:rsidR="00C9181F" w:rsidRPr="00E2744E" w:rsidTr="007B6187">
        <w:tblPrEx>
          <w:tblLook w:val="04A0" w:firstRow="1" w:lastRow="0" w:firstColumn="1" w:lastColumn="0" w:noHBand="0" w:noVBand="1"/>
        </w:tblPrEx>
        <w:trPr>
          <w:trHeight w:val="1565"/>
        </w:trPr>
        <w:tc>
          <w:tcPr>
            <w:tcW w:w="4928" w:type="dxa"/>
          </w:tcPr>
          <w:p w:rsidR="00C9181F" w:rsidRPr="00E2744E" w:rsidRDefault="00C9181F" w:rsidP="009805CC">
            <w:pPr>
              <w:pStyle w:val="a3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Затраты на подготовку и публикацию информационных материалов о деятельности администрации городского округа город Воронеж</w:t>
            </w:r>
          </w:p>
        </w:tc>
        <w:tc>
          <w:tcPr>
            <w:tcW w:w="4535" w:type="dxa"/>
          </w:tcPr>
          <w:p w:rsidR="00C9181F" w:rsidRPr="00E2744E" w:rsidRDefault="00C9181F" w:rsidP="009805CC">
            <w:pPr>
              <w:pStyle w:val="a3"/>
              <w:jc w:val="both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За год сумма не может превышать лимитов, выделенных по муниципальной программе городского округа город Воронеж «Муниципальное управление» на реализацию основного мероприятия 4 «Информационное обеспечение деятельности администрации городского округа город Воронеж» на текущий год</w:t>
            </w:r>
          </w:p>
        </w:tc>
      </w:tr>
      <w:tr w:rsidR="00C9181F" w:rsidRPr="00E2744E" w:rsidTr="007B6187">
        <w:tblPrEx>
          <w:tblLook w:val="04A0" w:firstRow="1" w:lastRow="0" w:firstColumn="1" w:lastColumn="0" w:noHBand="0" w:noVBand="1"/>
        </w:tblPrEx>
        <w:trPr>
          <w:trHeight w:val="562"/>
        </w:trPr>
        <w:tc>
          <w:tcPr>
            <w:tcW w:w="4928" w:type="dxa"/>
          </w:tcPr>
          <w:p w:rsidR="00C9181F" w:rsidRPr="00E2744E" w:rsidRDefault="00C9181F" w:rsidP="009805CC">
            <w:pPr>
              <w:pStyle w:val="a3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>Затраты на производство и размещение информационных материалов о деятельности администрации городского округа город Воронеж</w:t>
            </w:r>
          </w:p>
        </w:tc>
        <w:tc>
          <w:tcPr>
            <w:tcW w:w="4535" w:type="dxa"/>
          </w:tcPr>
          <w:p w:rsidR="00C9181F" w:rsidRPr="00E2744E" w:rsidRDefault="00C9181F" w:rsidP="009805CC">
            <w:pPr>
              <w:pStyle w:val="a3"/>
              <w:jc w:val="both"/>
              <w:rPr>
                <w:color w:val="0D0D0D" w:themeColor="text1" w:themeTint="F2"/>
                <w:sz w:val="24"/>
                <w:szCs w:val="24"/>
                <w:u w:val="none"/>
              </w:rPr>
            </w:pP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t xml:space="preserve">За год сумма не может превышать лимитов, выделенных по муниципальной программе городского округа город Воронеж «Муниципальное управление» </w:t>
            </w:r>
            <w:r w:rsidRPr="00E2744E">
              <w:rPr>
                <w:color w:val="0D0D0D" w:themeColor="text1" w:themeTint="F2"/>
                <w:sz w:val="24"/>
                <w:szCs w:val="24"/>
                <w:u w:val="none"/>
              </w:rPr>
              <w:lastRenderedPageBreak/>
              <w:t>на реализацию основного мероприятия 4 «Информационное обеспечение деятельности администрации городского округа город Воронеж»  на текущий год</w:t>
            </w:r>
          </w:p>
        </w:tc>
      </w:tr>
    </w:tbl>
    <w:p w:rsidR="00C9181F" w:rsidRPr="00E2744E" w:rsidRDefault="00C9181F" w:rsidP="00C9181F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C9181F" w:rsidRPr="00E2744E" w:rsidRDefault="00C9181F" w:rsidP="00C9181F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C9181F" w:rsidRPr="00E2744E" w:rsidRDefault="00C73093" w:rsidP="00C9181F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Руководитель</w:t>
      </w:r>
      <w:r w:rsidR="00C9181F"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управления делами,</w:t>
      </w:r>
    </w:p>
    <w:p w:rsidR="00C9181F" w:rsidRPr="00E2744E" w:rsidRDefault="00C9181F" w:rsidP="00C9181F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2744E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учета и отчетности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Н.А.Шестакова</w:t>
      </w:r>
      <w:proofErr w:type="spellEnd"/>
    </w:p>
    <w:p w:rsidR="00C9181F" w:rsidRPr="00E2744E" w:rsidRDefault="00C9181F" w:rsidP="00C9181F">
      <w:pPr>
        <w:jc w:val="both"/>
        <w:rPr>
          <w:color w:val="0D0D0D" w:themeColor="text1" w:themeTint="F2"/>
        </w:rPr>
      </w:pPr>
    </w:p>
    <w:p w:rsidR="00C9181F" w:rsidRPr="00E2744E" w:rsidRDefault="00C9181F" w:rsidP="00C9181F">
      <w:pPr>
        <w:spacing w:after="200" w:line="276" w:lineRule="auto"/>
        <w:rPr>
          <w:rFonts w:eastAsia="Calibri"/>
          <w:color w:val="0D0D0D" w:themeColor="text1" w:themeTint="F2"/>
          <w:sz w:val="28"/>
          <w:szCs w:val="28"/>
          <w:lang w:eastAsia="en-US"/>
        </w:rPr>
      </w:pPr>
    </w:p>
    <w:p w:rsidR="00EB42C0" w:rsidRPr="00C9181F" w:rsidRDefault="00EB42C0" w:rsidP="00C9181F">
      <w:pPr>
        <w:pStyle w:val="ConsPlusNormal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sectPr w:rsidR="00EB42C0" w:rsidRPr="00C9181F" w:rsidSect="00B81C55">
      <w:headerReference w:type="default" r:id="rId9"/>
      <w:headerReference w:type="first" r:id="rId10"/>
      <w:pgSz w:w="11906" w:h="16838" w:code="9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EB6" w:rsidRDefault="00EC7EB6" w:rsidP="009B749E">
      <w:r>
        <w:separator/>
      </w:r>
    </w:p>
  </w:endnote>
  <w:endnote w:type="continuationSeparator" w:id="0">
    <w:p w:rsidR="00EC7EB6" w:rsidRDefault="00EC7EB6" w:rsidP="009B7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EB6" w:rsidRDefault="00EC7EB6" w:rsidP="009B749E">
      <w:r>
        <w:separator/>
      </w:r>
    </w:p>
  </w:footnote>
  <w:footnote w:type="continuationSeparator" w:id="0">
    <w:p w:rsidR="00EC7EB6" w:rsidRDefault="00EC7EB6" w:rsidP="009B74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681020"/>
      <w:docPartObj>
        <w:docPartGallery w:val="Page Numbers (Top of Page)"/>
        <w:docPartUnique/>
      </w:docPartObj>
    </w:sdtPr>
    <w:sdtEndPr/>
    <w:sdtContent>
      <w:p w:rsidR="00E4754F" w:rsidRDefault="00E4754F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5093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E4754F" w:rsidRDefault="00E4754F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754F" w:rsidRDefault="00E4754F">
    <w:pPr>
      <w:pStyle w:val="af"/>
      <w:jc w:val="center"/>
    </w:pPr>
  </w:p>
  <w:p w:rsidR="00E4754F" w:rsidRDefault="00E4754F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4pt;height:18.4pt;visibility:visible;mso-wrap-style:square" o:bullet="t">
        <v:imagedata r:id="rId1" o:title=""/>
      </v:shape>
    </w:pict>
  </w:numPicBullet>
  <w:abstractNum w:abstractNumId="0">
    <w:nsid w:val="000F60B1"/>
    <w:multiLevelType w:val="multilevel"/>
    <w:tmpl w:val="7494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72C90"/>
    <w:multiLevelType w:val="hybridMultilevel"/>
    <w:tmpl w:val="66506736"/>
    <w:lvl w:ilvl="0" w:tplc="B538B1C6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29652D4"/>
    <w:multiLevelType w:val="multilevel"/>
    <w:tmpl w:val="C6C2B11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">
    <w:nsid w:val="042F25EE"/>
    <w:multiLevelType w:val="hybridMultilevel"/>
    <w:tmpl w:val="CB9CCA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9219D0"/>
    <w:multiLevelType w:val="multilevel"/>
    <w:tmpl w:val="103EA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1087319A"/>
    <w:multiLevelType w:val="hybridMultilevel"/>
    <w:tmpl w:val="9DD694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A7BBB"/>
    <w:multiLevelType w:val="hybridMultilevel"/>
    <w:tmpl w:val="6E38D7A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414E3E"/>
    <w:multiLevelType w:val="hybridMultilevel"/>
    <w:tmpl w:val="05389F74"/>
    <w:lvl w:ilvl="0" w:tplc="0419000F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7E7408A"/>
    <w:multiLevelType w:val="hybridMultilevel"/>
    <w:tmpl w:val="1E68F266"/>
    <w:lvl w:ilvl="0" w:tplc="6608B556">
      <w:start w:val="180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1D38226A"/>
    <w:multiLevelType w:val="hybridMultilevel"/>
    <w:tmpl w:val="859E76EE"/>
    <w:lvl w:ilvl="0" w:tplc="9E4439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1F564F28"/>
    <w:multiLevelType w:val="hybridMultilevel"/>
    <w:tmpl w:val="D1C2B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257A1"/>
    <w:multiLevelType w:val="hybridMultilevel"/>
    <w:tmpl w:val="F0DAA4C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2DD3ED4"/>
    <w:multiLevelType w:val="hybridMultilevel"/>
    <w:tmpl w:val="13A86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F86A9A"/>
    <w:multiLevelType w:val="multilevel"/>
    <w:tmpl w:val="A554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745B3F"/>
    <w:multiLevelType w:val="multilevel"/>
    <w:tmpl w:val="7A824F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5">
    <w:nsid w:val="329A6F2E"/>
    <w:multiLevelType w:val="hybridMultilevel"/>
    <w:tmpl w:val="3B3CCDA0"/>
    <w:lvl w:ilvl="0" w:tplc="2354A632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BBB41E2"/>
    <w:multiLevelType w:val="hybridMultilevel"/>
    <w:tmpl w:val="6D9EC96A"/>
    <w:lvl w:ilvl="0" w:tplc="4F76DECA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4B4B3256"/>
    <w:multiLevelType w:val="multilevel"/>
    <w:tmpl w:val="A56CA244"/>
    <w:lvl w:ilvl="0">
      <w:start w:val="1"/>
      <w:numFmt w:val="decimal"/>
      <w:lvlText w:val="%1."/>
      <w:lvlJc w:val="left"/>
      <w:pPr>
        <w:ind w:left="1140" w:hanging="11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80" w:hanging="11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6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0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8">
    <w:nsid w:val="5261264F"/>
    <w:multiLevelType w:val="multilevel"/>
    <w:tmpl w:val="E020BD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522356B"/>
    <w:multiLevelType w:val="multilevel"/>
    <w:tmpl w:val="A0F6860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 w:val="0"/>
      </w:rPr>
    </w:lvl>
  </w:abstractNum>
  <w:abstractNum w:abstractNumId="20">
    <w:nsid w:val="58992F65"/>
    <w:multiLevelType w:val="hybridMultilevel"/>
    <w:tmpl w:val="90022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35698C"/>
    <w:multiLevelType w:val="hybridMultilevel"/>
    <w:tmpl w:val="8E5A9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101594"/>
    <w:multiLevelType w:val="hybridMultilevel"/>
    <w:tmpl w:val="E00CF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3E717A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EB6119"/>
    <w:multiLevelType w:val="hybridMultilevel"/>
    <w:tmpl w:val="1E7E173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60206C"/>
    <w:multiLevelType w:val="hybridMultilevel"/>
    <w:tmpl w:val="05389F74"/>
    <w:lvl w:ilvl="0" w:tplc="0419000F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A080379"/>
    <w:multiLevelType w:val="multilevel"/>
    <w:tmpl w:val="C4A687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>
    <w:nsid w:val="6E4D4DA1"/>
    <w:multiLevelType w:val="hybridMultilevel"/>
    <w:tmpl w:val="27B82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68359A"/>
    <w:multiLevelType w:val="hybridMultilevel"/>
    <w:tmpl w:val="3EB2BAC6"/>
    <w:lvl w:ilvl="0" w:tplc="04190001">
      <w:start w:val="18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EA23CA"/>
    <w:multiLevelType w:val="hybridMultilevel"/>
    <w:tmpl w:val="8D568CB2"/>
    <w:lvl w:ilvl="0" w:tplc="488E02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2"/>
  </w:num>
  <w:num w:numId="2">
    <w:abstractNumId w:val="25"/>
  </w:num>
  <w:num w:numId="3">
    <w:abstractNumId w:val="20"/>
  </w:num>
  <w:num w:numId="4">
    <w:abstractNumId w:val="28"/>
  </w:num>
  <w:num w:numId="5">
    <w:abstractNumId w:val="3"/>
  </w:num>
  <w:num w:numId="6">
    <w:abstractNumId w:val="10"/>
  </w:num>
  <w:num w:numId="7">
    <w:abstractNumId w:val="13"/>
  </w:num>
  <w:num w:numId="8">
    <w:abstractNumId w:val="0"/>
  </w:num>
  <w:num w:numId="9">
    <w:abstractNumId w:val="21"/>
  </w:num>
  <w:num w:numId="10">
    <w:abstractNumId w:val="23"/>
  </w:num>
  <w:num w:numId="11">
    <w:abstractNumId w:val="17"/>
  </w:num>
  <w:num w:numId="12">
    <w:abstractNumId w:val="6"/>
  </w:num>
  <w:num w:numId="13">
    <w:abstractNumId w:val="2"/>
  </w:num>
  <w:num w:numId="14">
    <w:abstractNumId w:val="24"/>
  </w:num>
  <w:num w:numId="15">
    <w:abstractNumId w:val="11"/>
  </w:num>
  <w:num w:numId="16">
    <w:abstractNumId w:val="7"/>
  </w:num>
  <w:num w:numId="17">
    <w:abstractNumId w:val="14"/>
  </w:num>
  <w:num w:numId="18">
    <w:abstractNumId w:val="18"/>
  </w:num>
  <w:num w:numId="19">
    <w:abstractNumId w:val="26"/>
  </w:num>
  <w:num w:numId="20">
    <w:abstractNumId w:val="5"/>
  </w:num>
  <w:num w:numId="21">
    <w:abstractNumId w:val="1"/>
  </w:num>
  <w:num w:numId="22">
    <w:abstractNumId w:val="16"/>
  </w:num>
  <w:num w:numId="23">
    <w:abstractNumId w:val="15"/>
  </w:num>
  <w:num w:numId="24">
    <w:abstractNumId w:val="9"/>
  </w:num>
  <w:num w:numId="25">
    <w:abstractNumId w:val="12"/>
  </w:num>
  <w:num w:numId="26">
    <w:abstractNumId w:val="4"/>
  </w:num>
  <w:num w:numId="27">
    <w:abstractNumId w:val="8"/>
  </w:num>
  <w:num w:numId="28">
    <w:abstractNumId w:val="27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327"/>
    <w:rsid w:val="00003CCF"/>
    <w:rsid w:val="000042BC"/>
    <w:rsid w:val="00006220"/>
    <w:rsid w:val="00012D07"/>
    <w:rsid w:val="00025D8C"/>
    <w:rsid w:val="00033E99"/>
    <w:rsid w:val="00037162"/>
    <w:rsid w:val="00041A93"/>
    <w:rsid w:val="000548CB"/>
    <w:rsid w:val="00064D0A"/>
    <w:rsid w:val="0006501D"/>
    <w:rsid w:val="000774A3"/>
    <w:rsid w:val="000969CF"/>
    <w:rsid w:val="000A38BE"/>
    <w:rsid w:val="000A4993"/>
    <w:rsid w:val="000A7BC7"/>
    <w:rsid w:val="000A7FBF"/>
    <w:rsid w:val="000B16B6"/>
    <w:rsid w:val="000D0C43"/>
    <w:rsid w:val="000D647D"/>
    <w:rsid w:val="00103371"/>
    <w:rsid w:val="001053DD"/>
    <w:rsid w:val="0010543C"/>
    <w:rsid w:val="0010723C"/>
    <w:rsid w:val="00112E08"/>
    <w:rsid w:val="00124312"/>
    <w:rsid w:val="00135E06"/>
    <w:rsid w:val="001375DC"/>
    <w:rsid w:val="001458BA"/>
    <w:rsid w:val="00164330"/>
    <w:rsid w:val="0016460E"/>
    <w:rsid w:val="00183D84"/>
    <w:rsid w:val="001851D7"/>
    <w:rsid w:val="00190C17"/>
    <w:rsid w:val="00190C32"/>
    <w:rsid w:val="00196C6A"/>
    <w:rsid w:val="00196EDA"/>
    <w:rsid w:val="001A0255"/>
    <w:rsid w:val="001A5953"/>
    <w:rsid w:val="001C44CD"/>
    <w:rsid w:val="001C4D5B"/>
    <w:rsid w:val="001C7CAC"/>
    <w:rsid w:val="001D023C"/>
    <w:rsid w:val="001D2C25"/>
    <w:rsid w:val="001D530F"/>
    <w:rsid w:val="001D6202"/>
    <w:rsid w:val="001D7322"/>
    <w:rsid w:val="001D746A"/>
    <w:rsid w:val="001F556D"/>
    <w:rsid w:val="001F5BDD"/>
    <w:rsid w:val="001F6566"/>
    <w:rsid w:val="00207F27"/>
    <w:rsid w:val="002117BB"/>
    <w:rsid w:val="00232B6D"/>
    <w:rsid w:val="0024212F"/>
    <w:rsid w:val="00243681"/>
    <w:rsid w:val="00245AF5"/>
    <w:rsid w:val="00246BF9"/>
    <w:rsid w:val="00247ABD"/>
    <w:rsid w:val="0025701D"/>
    <w:rsid w:val="00263773"/>
    <w:rsid w:val="00267AC4"/>
    <w:rsid w:val="00290DEB"/>
    <w:rsid w:val="00291750"/>
    <w:rsid w:val="00292879"/>
    <w:rsid w:val="00296EE8"/>
    <w:rsid w:val="002A0F90"/>
    <w:rsid w:val="002B62FE"/>
    <w:rsid w:val="002C18D6"/>
    <w:rsid w:val="002E5717"/>
    <w:rsid w:val="002E7D96"/>
    <w:rsid w:val="00312B7A"/>
    <w:rsid w:val="00320814"/>
    <w:rsid w:val="003318C4"/>
    <w:rsid w:val="00333F24"/>
    <w:rsid w:val="003410B5"/>
    <w:rsid w:val="00343DFF"/>
    <w:rsid w:val="00353692"/>
    <w:rsid w:val="0036380F"/>
    <w:rsid w:val="00364B70"/>
    <w:rsid w:val="003679FB"/>
    <w:rsid w:val="00383A51"/>
    <w:rsid w:val="00385136"/>
    <w:rsid w:val="00393FD0"/>
    <w:rsid w:val="00394597"/>
    <w:rsid w:val="00397C80"/>
    <w:rsid w:val="003A3D6E"/>
    <w:rsid w:val="003B51AE"/>
    <w:rsid w:val="003C5815"/>
    <w:rsid w:val="003C6986"/>
    <w:rsid w:val="003D3F9B"/>
    <w:rsid w:val="003D74A5"/>
    <w:rsid w:val="003D7AD1"/>
    <w:rsid w:val="003E6CCA"/>
    <w:rsid w:val="003F0C5D"/>
    <w:rsid w:val="003F2188"/>
    <w:rsid w:val="003F3991"/>
    <w:rsid w:val="003F778A"/>
    <w:rsid w:val="00402BE2"/>
    <w:rsid w:val="00410A56"/>
    <w:rsid w:val="004113F9"/>
    <w:rsid w:val="004127C8"/>
    <w:rsid w:val="00413DF7"/>
    <w:rsid w:val="0041457A"/>
    <w:rsid w:val="00414895"/>
    <w:rsid w:val="00440CD8"/>
    <w:rsid w:val="00442191"/>
    <w:rsid w:val="004433D8"/>
    <w:rsid w:val="00444568"/>
    <w:rsid w:val="00462359"/>
    <w:rsid w:val="00464762"/>
    <w:rsid w:val="00465091"/>
    <w:rsid w:val="00480EF9"/>
    <w:rsid w:val="004841C0"/>
    <w:rsid w:val="004844E6"/>
    <w:rsid w:val="00486978"/>
    <w:rsid w:val="00491DB5"/>
    <w:rsid w:val="004949AE"/>
    <w:rsid w:val="004A623B"/>
    <w:rsid w:val="004A6A54"/>
    <w:rsid w:val="004B1E7E"/>
    <w:rsid w:val="004B5B97"/>
    <w:rsid w:val="004C7995"/>
    <w:rsid w:val="004C7A17"/>
    <w:rsid w:val="004E0F84"/>
    <w:rsid w:val="004E4172"/>
    <w:rsid w:val="004E4781"/>
    <w:rsid w:val="0050013F"/>
    <w:rsid w:val="005022B2"/>
    <w:rsid w:val="00503310"/>
    <w:rsid w:val="005047DA"/>
    <w:rsid w:val="005100D8"/>
    <w:rsid w:val="00511AFA"/>
    <w:rsid w:val="005137D7"/>
    <w:rsid w:val="005214CB"/>
    <w:rsid w:val="005221F1"/>
    <w:rsid w:val="005431FF"/>
    <w:rsid w:val="0055677F"/>
    <w:rsid w:val="00556B70"/>
    <w:rsid w:val="00560D60"/>
    <w:rsid w:val="0056485E"/>
    <w:rsid w:val="00584476"/>
    <w:rsid w:val="005850D5"/>
    <w:rsid w:val="00587FB5"/>
    <w:rsid w:val="00592885"/>
    <w:rsid w:val="00595AFE"/>
    <w:rsid w:val="005968F9"/>
    <w:rsid w:val="0059701F"/>
    <w:rsid w:val="005A1FDB"/>
    <w:rsid w:val="005A7A68"/>
    <w:rsid w:val="005B584E"/>
    <w:rsid w:val="005B635C"/>
    <w:rsid w:val="005C3073"/>
    <w:rsid w:val="005D0615"/>
    <w:rsid w:val="005E5A38"/>
    <w:rsid w:val="005E700A"/>
    <w:rsid w:val="006015DB"/>
    <w:rsid w:val="00601794"/>
    <w:rsid w:val="00617BC7"/>
    <w:rsid w:val="00621C93"/>
    <w:rsid w:val="006235A9"/>
    <w:rsid w:val="0062759E"/>
    <w:rsid w:val="0063440B"/>
    <w:rsid w:val="00634B0B"/>
    <w:rsid w:val="0064297B"/>
    <w:rsid w:val="00642DB9"/>
    <w:rsid w:val="00644959"/>
    <w:rsid w:val="00644AB4"/>
    <w:rsid w:val="00651778"/>
    <w:rsid w:val="00660156"/>
    <w:rsid w:val="00662927"/>
    <w:rsid w:val="006664EF"/>
    <w:rsid w:val="00671549"/>
    <w:rsid w:val="00677917"/>
    <w:rsid w:val="00685A4A"/>
    <w:rsid w:val="006A59E4"/>
    <w:rsid w:val="006B2FE4"/>
    <w:rsid w:val="006B332B"/>
    <w:rsid w:val="006B3F39"/>
    <w:rsid w:val="006D37BC"/>
    <w:rsid w:val="006D43DF"/>
    <w:rsid w:val="006D6923"/>
    <w:rsid w:val="006E53C7"/>
    <w:rsid w:val="006E547B"/>
    <w:rsid w:val="006E7828"/>
    <w:rsid w:val="006F6B6D"/>
    <w:rsid w:val="00700142"/>
    <w:rsid w:val="0070774E"/>
    <w:rsid w:val="00710575"/>
    <w:rsid w:val="00715121"/>
    <w:rsid w:val="00720A4B"/>
    <w:rsid w:val="00732915"/>
    <w:rsid w:val="00736870"/>
    <w:rsid w:val="0074060F"/>
    <w:rsid w:val="0076092A"/>
    <w:rsid w:val="00764BD2"/>
    <w:rsid w:val="0076745C"/>
    <w:rsid w:val="007701E3"/>
    <w:rsid w:val="007734C9"/>
    <w:rsid w:val="00775638"/>
    <w:rsid w:val="00776A38"/>
    <w:rsid w:val="00777F0A"/>
    <w:rsid w:val="0078254C"/>
    <w:rsid w:val="00782A74"/>
    <w:rsid w:val="00784DA1"/>
    <w:rsid w:val="00795D96"/>
    <w:rsid w:val="007A40A8"/>
    <w:rsid w:val="007A58B8"/>
    <w:rsid w:val="007A5B4C"/>
    <w:rsid w:val="007B6187"/>
    <w:rsid w:val="007B7ED8"/>
    <w:rsid w:val="007C5115"/>
    <w:rsid w:val="007C5671"/>
    <w:rsid w:val="007C7AC4"/>
    <w:rsid w:val="007E0D1B"/>
    <w:rsid w:val="007E36EC"/>
    <w:rsid w:val="007E614C"/>
    <w:rsid w:val="007E67B9"/>
    <w:rsid w:val="007E7D7B"/>
    <w:rsid w:val="00800C3D"/>
    <w:rsid w:val="00802242"/>
    <w:rsid w:val="008118F2"/>
    <w:rsid w:val="00811F24"/>
    <w:rsid w:val="00814D1F"/>
    <w:rsid w:val="00816B84"/>
    <w:rsid w:val="00816D14"/>
    <w:rsid w:val="00817672"/>
    <w:rsid w:val="0082220E"/>
    <w:rsid w:val="00822AF4"/>
    <w:rsid w:val="008302BD"/>
    <w:rsid w:val="0083296F"/>
    <w:rsid w:val="00862111"/>
    <w:rsid w:val="0086544A"/>
    <w:rsid w:val="008667B0"/>
    <w:rsid w:val="00866D9E"/>
    <w:rsid w:val="00867AD9"/>
    <w:rsid w:val="00871EF0"/>
    <w:rsid w:val="00875737"/>
    <w:rsid w:val="00875D3C"/>
    <w:rsid w:val="0088011D"/>
    <w:rsid w:val="008802FD"/>
    <w:rsid w:val="00886C06"/>
    <w:rsid w:val="00895490"/>
    <w:rsid w:val="008C0B59"/>
    <w:rsid w:val="008D6858"/>
    <w:rsid w:val="008E03EF"/>
    <w:rsid w:val="0091312B"/>
    <w:rsid w:val="00916FD9"/>
    <w:rsid w:val="00927191"/>
    <w:rsid w:val="0093776C"/>
    <w:rsid w:val="00946AF1"/>
    <w:rsid w:val="00952FC3"/>
    <w:rsid w:val="009569EC"/>
    <w:rsid w:val="00974270"/>
    <w:rsid w:val="009745F5"/>
    <w:rsid w:val="009801BB"/>
    <w:rsid w:val="00981980"/>
    <w:rsid w:val="0098324E"/>
    <w:rsid w:val="009A0DC9"/>
    <w:rsid w:val="009A2190"/>
    <w:rsid w:val="009A5051"/>
    <w:rsid w:val="009A6541"/>
    <w:rsid w:val="009B486D"/>
    <w:rsid w:val="009B749E"/>
    <w:rsid w:val="009C4DC9"/>
    <w:rsid w:val="009C4F1D"/>
    <w:rsid w:val="009E0396"/>
    <w:rsid w:val="009E16C0"/>
    <w:rsid w:val="009E19F6"/>
    <w:rsid w:val="009E1A2D"/>
    <w:rsid w:val="009E2104"/>
    <w:rsid w:val="009E283B"/>
    <w:rsid w:val="009F59E6"/>
    <w:rsid w:val="009F6526"/>
    <w:rsid w:val="00A01F09"/>
    <w:rsid w:val="00A064BD"/>
    <w:rsid w:val="00A148C6"/>
    <w:rsid w:val="00A200E3"/>
    <w:rsid w:val="00A216AF"/>
    <w:rsid w:val="00A239C5"/>
    <w:rsid w:val="00A24403"/>
    <w:rsid w:val="00A33862"/>
    <w:rsid w:val="00A4056A"/>
    <w:rsid w:val="00A42798"/>
    <w:rsid w:val="00A4509F"/>
    <w:rsid w:val="00A45A64"/>
    <w:rsid w:val="00A46CCA"/>
    <w:rsid w:val="00A47100"/>
    <w:rsid w:val="00A47DE7"/>
    <w:rsid w:val="00A631C6"/>
    <w:rsid w:val="00A82B5B"/>
    <w:rsid w:val="00AB1C36"/>
    <w:rsid w:val="00AB3FCC"/>
    <w:rsid w:val="00AB52B5"/>
    <w:rsid w:val="00AC015C"/>
    <w:rsid w:val="00AC4957"/>
    <w:rsid w:val="00AD5B00"/>
    <w:rsid w:val="00B067F4"/>
    <w:rsid w:val="00B17829"/>
    <w:rsid w:val="00B203CA"/>
    <w:rsid w:val="00B2645C"/>
    <w:rsid w:val="00B2742C"/>
    <w:rsid w:val="00B36FAF"/>
    <w:rsid w:val="00B4057D"/>
    <w:rsid w:val="00B4761C"/>
    <w:rsid w:val="00B52DB9"/>
    <w:rsid w:val="00B530B3"/>
    <w:rsid w:val="00B6544F"/>
    <w:rsid w:val="00B7212B"/>
    <w:rsid w:val="00B81159"/>
    <w:rsid w:val="00B81C55"/>
    <w:rsid w:val="00B8365E"/>
    <w:rsid w:val="00B914C3"/>
    <w:rsid w:val="00B95191"/>
    <w:rsid w:val="00B96951"/>
    <w:rsid w:val="00BA2AE4"/>
    <w:rsid w:val="00BA57E3"/>
    <w:rsid w:val="00BA5D85"/>
    <w:rsid w:val="00BC4789"/>
    <w:rsid w:val="00BC5F8C"/>
    <w:rsid w:val="00BD0E0B"/>
    <w:rsid w:val="00BD720A"/>
    <w:rsid w:val="00BD7D55"/>
    <w:rsid w:val="00C00AF2"/>
    <w:rsid w:val="00C03A0B"/>
    <w:rsid w:val="00C10016"/>
    <w:rsid w:val="00C17522"/>
    <w:rsid w:val="00C20486"/>
    <w:rsid w:val="00C34A25"/>
    <w:rsid w:val="00C551F6"/>
    <w:rsid w:val="00C73093"/>
    <w:rsid w:val="00C74553"/>
    <w:rsid w:val="00C76192"/>
    <w:rsid w:val="00C86D59"/>
    <w:rsid w:val="00C9181F"/>
    <w:rsid w:val="00C92303"/>
    <w:rsid w:val="00CA06B6"/>
    <w:rsid w:val="00CA0A3C"/>
    <w:rsid w:val="00CA1537"/>
    <w:rsid w:val="00CA353B"/>
    <w:rsid w:val="00CA513F"/>
    <w:rsid w:val="00CB6CFA"/>
    <w:rsid w:val="00CD0CFD"/>
    <w:rsid w:val="00CD5FAF"/>
    <w:rsid w:val="00CD7704"/>
    <w:rsid w:val="00CE285A"/>
    <w:rsid w:val="00CE596B"/>
    <w:rsid w:val="00CE692A"/>
    <w:rsid w:val="00CF274E"/>
    <w:rsid w:val="00D248C5"/>
    <w:rsid w:val="00D267AB"/>
    <w:rsid w:val="00D545F2"/>
    <w:rsid w:val="00D5577A"/>
    <w:rsid w:val="00D62C31"/>
    <w:rsid w:val="00D71DDD"/>
    <w:rsid w:val="00D80F58"/>
    <w:rsid w:val="00D81125"/>
    <w:rsid w:val="00D81830"/>
    <w:rsid w:val="00D84A38"/>
    <w:rsid w:val="00D91F9C"/>
    <w:rsid w:val="00D971BC"/>
    <w:rsid w:val="00D97222"/>
    <w:rsid w:val="00D97F9D"/>
    <w:rsid w:val="00DA2C2A"/>
    <w:rsid w:val="00DA5093"/>
    <w:rsid w:val="00DA6DED"/>
    <w:rsid w:val="00DA76AB"/>
    <w:rsid w:val="00DB1AA2"/>
    <w:rsid w:val="00DB4698"/>
    <w:rsid w:val="00DD3969"/>
    <w:rsid w:val="00DD5724"/>
    <w:rsid w:val="00DD7B1A"/>
    <w:rsid w:val="00DE23C8"/>
    <w:rsid w:val="00DE2763"/>
    <w:rsid w:val="00DE6757"/>
    <w:rsid w:val="00DF4F03"/>
    <w:rsid w:val="00E0233B"/>
    <w:rsid w:val="00E04358"/>
    <w:rsid w:val="00E050A1"/>
    <w:rsid w:val="00E052D6"/>
    <w:rsid w:val="00E053A5"/>
    <w:rsid w:val="00E103D6"/>
    <w:rsid w:val="00E226EF"/>
    <w:rsid w:val="00E23255"/>
    <w:rsid w:val="00E2744E"/>
    <w:rsid w:val="00E46227"/>
    <w:rsid w:val="00E4754F"/>
    <w:rsid w:val="00E516D9"/>
    <w:rsid w:val="00E56E37"/>
    <w:rsid w:val="00E6101C"/>
    <w:rsid w:val="00E7188D"/>
    <w:rsid w:val="00E72F63"/>
    <w:rsid w:val="00E947DF"/>
    <w:rsid w:val="00EA10AD"/>
    <w:rsid w:val="00EA68F4"/>
    <w:rsid w:val="00EB0A19"/>
    <w:rsid w:val="00EB1053"/>
    <w:rsid w:val="00EB3B7A"/>
    <w:rsid w:val="00EB42C0"/>
    <w:rsid w:val="00EC34B0"/>
    <w:rsid w:val="00EC4F3E"/>
    <w:rsid w:val="00EC61D3"/>
    <w:rsid w:val="00EC7EB6"/>
    <w:rsid w:val="00ED23A9"/>
    <w:rsid w:val="00EE37FE"/>
    <w:rsid w:val="00EE3E5B"/>
    <w:rsid w:val="00EE6898"/>
    <w:rsid w:val="00EF0183"/>
    <w:rsid w:val="00EF2B36"/>
    <w:rsid w:val="00F015BB"/>
    <w:rsid w:val="00F0785E"/>
    <w:rsid w:val="00F07AB8"/>
    <w:rsid w:val="00F11327"/>
    <w:rsid w:val="00F15715"/>
    <w:rsid w:val="00F260A6"/>
    <w:rsid w:val="00F26F3C"/>
    <w:rsid w:val="00F275B6"/>
    <w:rsid w:val="00F33419"/>
    <w:rsid w:val="00F46BAF"/>
    <w:rsid w:val="00F54153"/>
    <w:rsid w:val="00F62109"/>
    <w:rsid w:val="00F67A13"/>
    <w:rsid w:val="00F72201"/>
    <w:rsid w:val="00F760F3"/>
    <w:rsid w:val="00F916B6"/>
    <w:rsid w:val="00F91CE4"/>
    <w:rsid w:val="00F93494"/>
    <w:rsid w:val="00F96AE4"/>
    <w:rsid w:val="00FA1374"/>
    <w:rsid w:val="00FA7F87"/>
    <w:rsid w:val="00FB4444"/>
    <w:rsid w:val="00FC1002"/>
    <w:rsid w:val="00FC7F20"/>
    <w:rsid w:val="00FD0ACE"/>
    <w:rsid w:val="00FD1FB7"/>
    <w:rsid w:val="00FE07AC"/>
    <w:rsid w:val="00FE232C"/>
    <w:rsid w:val="00FE34A6"/>
    <w:rsid w:val="00FE5142"/>
    <w:rsid w:val="00FE5162"/>
    <w:rsid w:val="00FE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033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50331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50331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33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503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50331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link w:val="ConsPlusNormal0"/>
    <w:rsid w:val="005033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3310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03310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a4">
    <w:name w:val="Без интервала Знак"/>
    <w:link w:val="a3"/>
    <w:uiPriority w:val="1"/>
    <w:rsid w:val="00503310"/>
    <w:rPr>
      <w:rFonts w:ascii="Times New Roman" w:eastAsia="Calibri" w:hAnsi="Times New Roman" w:cs="Times New Roman"/>
      <w:sz w:val="26"/>
      <w:szCs w:val="26"/>
      <w:u w:val="single"/>
    </w:rPr>
  </w:style>
  <w:style w:type="character" w:styleId="a5">
    <w:name w:val="Hyperlink"/>
    <w:basedOn w:val="a0"/>
    <w:uiPriority w:val="99"/>
    <w:rsid w:val="00503310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503310"/>
    <w:pPr>
      <w:ind w:left="720"/>
      <w:contextualSpacing/>
    </w:pPr>
  </w:style>
  <w:style w:type="table" w:styleId="a7">
    <w:name w:val="Table Grid"/>
    <w:basedOn w:val="a1"/>
    <w:uiPriority w:val="59"/>
    <w:rsid w:val="00503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033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331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unhideWhenUsed/>
    <w:rsid w:val="00503310"/>
    <w:rPr>
      <w:rFonts w:eastAsia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503310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503310"/>
    <w:rPr>
      <w:vertAlign w:val="superscript"/>
    </w:rPr>
  </w:style>
  <w:style w:type="paragraph" w:customStyle="1" w:styleId="ConsPlusNonformat">
    <w:name w:val="ConsPlusNonformat"/>
    <w:uiPriority w:val="99"/>
    <w:rsid w:val="00503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50331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03310"/>
  </w:style>
  <w:style w:type="character" w:styleId="ae">
    <w:name w:val="Strong"/>
    <w:basedOn w:val="a0"/>
    <w:uiPriority w:val="99"/>
    <w:qFormat/>
    <w:rsid w:val="00503310"/>
    <w:rPr>
      <w:b/>
      <w:bCs/>
    </w:rPr>
  </w:style>
  <w:style w:type="paragraph" w:styleId="af">
    <w:name w:val="header"/>
    <w:basedOn w:val="a"/>
    <w:link w:val="af0"/>
    <w:uiPriority w:val="99"/>
    <w:unhideWhenUsed/>
    <w:rsid w:val="0050331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03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50331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03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12"/>
    <w:uiPriority w:val="99"/>
    <w:rsid w:val="0050331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2">
    <w:name w:val="Без интервала Знак1"/>
    <w:basedOn w:val="a0"/>
    <w:link w:val="11"/>
    <w:uiPriority w:val="99"/>
    <w:locked/>
    <w:rsid w:val="00503310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5033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аголовок"/>
    <w:uiPriority w:val="99"/>
    <w:rsid w:val="005033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DocList">
    <w:name w:val="ConsPlusDocList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f4">
    <w:name w:val="Placeholder Text"/>
    <w:basedOn w:val="a0"/>
    <w:uiPriority w:val="99"/>
    <w:semiHidden/>
    <w:rsid w:val="00503310"/>
    <w:rPr>
      <w:rFonts w:cs="Times New Roman"/>
      <w:color w:val="808080"/>
    </w:rPr>
  </w:style>
  <w:style w:type="paragraph" w:customStyle="1" w:styleId="13">
    <w:name w:val="Абзац списка1"/>
    <w:basedOn w:val="a"/>
    <w:rsid w:val="00617BC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1">
    <w:name w:val="Без интервала2"/>
    <w:rsid w:val="003F399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rsid w:val="003F399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3F399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033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50331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503310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33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503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50331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link w:val="ConsPlusNormal0"/>
    <w:rsid w:val="005033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3310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503310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a4">
    <w:name w:val="Без интервала Знак"/>
    <w:link w:val="a3"/>
    <w:uiPriority w:val="1"/>
    <w:rsid w:val="00503310"/>
    <w:rPr>
      <w:rFonts w:ascii="Times New Roman" w:eastAsia="Calibri" w:hAnsi="Times New Roman" w:cs="Times New Roman"/>
      <w:sz w:val="26"/>
      <w:szCs w:val="26"/>
      <w:u w:val="single"/>
    </w:rPr>
  </w:style>
  <w:style w:type="character" w:styleId="a5">
    <w:name w:val="Hyperlink"/>
    <w:basedOn w:val="a0"/>
    <w:uiPriority w:val="99"/>
    <w:rsid w:val="00503310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503310"/>
    <w:pPr>
      <w:ind w:left="720"/>
      <w:contextualSpacing/>
    </w:pPr>
  </w:style>
  <w:style w:type="table" w:styleId="a7">
    <w:name w:val="Table Grid"/>
    <w:basedOn w:val="a1"/>
    <w:uiPriority w:val="59"/>
    <w:rsid w:val="00503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0331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331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unhideWhenUsed/>
    <w:rsid w:val="00503310"/>
    <w:rPr>
      <w:rFonts w:eastAsia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503310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503310"/>
    <w:rPr>
      <w:vertAlign w:val="superscript"/>
    </w:rPr>
  </w:style>
  <w:style w:type="paragraph" w:customStyle="1" w:styleId="ConsPlusNonformat">
    <w:name w:val="ConsPlusNonformat"/>
    <w:uiPriority w:val="99"/>
    <w:rsid w:val="0050331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50331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03310"/>
  </w:style>
  <w:style w:type="character" w:styleId="ae">
    <w:name w:val="Strong"/>
    <w:basedOn w:val="a0"/>
    <w:uiPriority w:val="99"/>
    <w:qFormat/>
    <w:rsid w:val="00503310"/>
    <w:rPr>
      <w:b/>
      <w:bCs/>
    </w:rPr>
  </w:style>
  <w:style w:type="paragraph" w:styleId="af">
    <w:name w:val="header"/>
    <w:basedOn w:val="a"/>
    <w:link w:val="af0"/>
    <w:uiPriority w:val="99"/>
    <w:unhideWhenUsed/>
    <w:rsid w:val="0050331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03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50331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503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12"/>
    <w:uiPriority w:val="99"/>
    <w:rsid w:val="0050331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2">
    <w:name w:val="Без интервала Знак1"/>
    <w:basedOn w:val="a0"/>
    <w:link w:val="11"/>
    <w:uiPriority w:val="99"/>
    <w:locked/>
    <w:rsid w:val="00503310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50331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аголовок"/>
    <w:uiPriority w:val="99"/>
    <w:rsid w:val="005033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DocList">
    <w:name w:val="ConsPlusDocList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033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f4">
    <w:name w:val="Placeholder Text"/>
    <w:basedOn w:val="a0"/>
    <w:uiPriority w:val="99"/>
    <w:semiHidden/>
    <w:rsid w:val="00503310"/>
    <w:rPr>
      <w:rFonts w:cs="Times New Roman"/>
      <w:color w:val="808080"/>
    </w:rPr>
  </w:style>
  <w:style w:type="paragraph" w:customStyle="1" w:styleId="13">
    <w:name w:val="Абзац списка1"/>
    <w:basedOn w:val="a"/>
    <w:rsid w:val="00617BC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1">
    <w:name w:val="Без интервала2"/>
    <w:rsid w:val="003F3991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rsid w:val="003F399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3F39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A6011-173C-41F7-B291-7D9C9C10D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13</Pages>
  <Words>2675</Words>
  <Characters>15249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Панова</dc:creator>
  <cp:lastModifiedBy>Руденко А.О.</cp:lastModifiedBy>
  <cp:revision>34</cp:revision>
  <cp:lastPrinted>2019-04-24T08:35:00Z</cp:lastPrinted>
  <dcterms:created xsi:type="dcterms:W3CDTF">2019-01-28T14:56:00Z</dcterms:created>
  <dcterms:modified xsi:type="dcterms:W3CDTF">2019-04-26T12:02:00Z</dcterms:modified>
</cp:coreProperties>
</file>