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10173" w:type="dxa"/>
        <w:tblLayout w:type="fixed"/>
        <w:tblLook w:val="0000" w:firstRow="0" w:lastRow="0" w:firstColumn="0" w:lastColumn="0" w:noHBand="0" w:noVBand="0"/>
      </w:tblPr>
      <w:tblGrid>
        <w:gridCol w:w="4613"/>
      </w:tblGrid>
      <w:tr w:rsidR="00F83265" w:rsidRPr="00F83265" w:rsidTr="00485A40">
        <w:tc>
          <w:tcPr>
            <w:tcW w:w="4613" w:type="dxa"/>
          </w:tcPr>
          <w:p w:rsidR="00F83265" w:rsidRPr="00F83265" w:rsidRDefault="00F83265" w:rsidP="00F83265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SimSun" w:hAnsi="Times New Roman" w:cs="Times New Roman"/>
                <w:kern w:val="32"/>
                <w:sz w:val="28"/>
                <w:szCs w:val="28"/>
                <w:lang w:eastAsia="ru-RU"/>
              </w:rPr>
            </w:pPr>
            <w:r w:rsidRPr="00F83265">
              <w:rPr>
                <w:rFonts w:ascii="Times New Roman" w:eastAsia="SimSun" w:hAnsi="Times New Roman" w:cs="Times New Roman"/>
                <w:kern w:val="32"/>
                <w:sz w:val="28"/>
                <w:szCs w:val="28"/>
                <w:lang w:eastAsia="ru-RU"/>
              </w:rPr>
              <w:t>УТВЕРЖДЕН</w:t>
            </w:r>
          </w:p>
          <w:p w:rsidR="00F83265" w:rsidRPr="00F83265" w:rsidRDefault="00F83265" w:rsidP="00F83265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8"/>
                <w:szCs w:val="28"/>
                <w:lang w:eastAsia="ru-RU"/>
              </w:rPr>
            </w:pPr>
            <w:r w:rsidRPr="00F83265">
              <w:rPr>
                <w:rFonts w:ascii="Times New Roman" w:eastAsia="SimSun" w:hAnsi="Times New Roman" w:cs="Times New Roman"/>
                <w:sz w:val="28"/>
                <w:szCs w:val="28"/>
                <w:lang w:eastAsia="ru-RU"/>
              </w:rPr>
              <w:t>распоряжением администрации</w:t>
            </w:r>
          </w:p>
          <w:p w:rsidR="00F83265" w:rsidRPr="00F83265" w:rsidRDefault="00F83265" w:rsidP="00F83265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8"/>
                <w:szCs w:val="28"/>
                <w:lang w:eastAsia="ru-RU"/>
              </w:rPr>
            </w:pPr>
            <w:r w:rsidRPr="00F83265">
              <w:rPr>
                <w:rFonts w:ascii="Times New Roman" w:eastAsia="SimSun" w:hAnsi="Times New Roman" w:cs="Times New Roman"/>
                <w:sz w:val="28"/>
                <w:szCs w:val="28"/>
                <w:lang w:eastAsia="ru-RU"/>
              </w:rPr>
              <w:t>городского округа город Воронеж</w:t>
            </w:r>
          </w:p>
          <w:p w:rsidR="00F83265" w:rsidRPr="00F83265" w:rsidRDefault="00F83265" w:rsidP="00A258E3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F83265">
              <w:rPr>
                <w:rFonts w:ascii="Times New Roman" w:eastAsia="SimSun" w:hAnsi="Times New Roman" w:cs="Times New Roman"/>
                <w:sz w:val="28"/>
                <w:szCs w:val="28"/>
                <w:lang w:eastAsia="ru-RU"/>
              </w:rPr>
              <w:t>от</w:t>
            </w:r>
            <w:r w:rsidR="00A258E3">
              <w:rPr>
                <w:rFonts w:ascii="Times New Roman" w:eastAsia="SimSun" w:hAnsi="Times New Roman" w:cs="Times New Roman"/>
                <w:sz w:val="28"/>
                <w:szCs w:val="28"/>
                <w:lang w:eastAsia="ru-RU"/>
              </w:rPr>
              <w:t xml:space="preserve"> 14.07.2020     </w:t>
            </w:r>
            <w:r w:rsidRPr="00F83265">
              <w:rPr>
                <w:rFonts w:ascii="Times New Roman" w:eastAsia="SimSun" w:hAnsi="Times New Roman" w:cs="Times New Roman"/>
                <w:sz w:val="28"/>
                <w:szCs w:val="28"/>
                <w:lang w:eastAsia="ru-RU"/>
              </w:rPr>
              <w:t xml:space="preserve">№ </w:t>
            </w:r>
            <w:r w:rsidR="00A258E3">
              <w:rPr>
                <w:rFonts w:ascii="Times New Roman" w:eastAsia="SimSun" w:hAnsi="Times New Roman" w:cs="Times New Roman"/>
                <w:sz w:val="28"/>
                <w:szCs w:val="28"/>
                <w:lang w:eastAsia="ru-RU"/>
              </w:rPr>
              <w:t>297-р</w:t>
            </w:r>
            <w:bookmarkStart w:id="0" w:name="_GoBack"/>
            <w:bookmarkEnd w:id="0"/>
          </w:p>
        </w:tc>
      </w:tr>
    </w:tbl>
    <w:p w:rsidR="00F83265" w:rsidRPr="00F83265" w:rsidRDefault="00F83265" w:rsidP="00F83265">
      <w:pPr>
        <w:keepNext/>
        <w:spacing w:before="240" w:after="60" w:line="240" w:lineRule="auto"/>
        <w:jc w:val="center"/>
        <w:outlineLvl w:val="0"/>
        <w:rPr>
          <w:rFonts w:ascii="Times New Roman" w:eastAsia="SimSun" w:hAnsi="Times New Roman" w:cs="Times New Roman"/>
          <w:b/>
          <w:bCs/>
          <w:kern w:val="32"/>
          <w:sz w:val="28"/>
          <w:szCs w:val="28"/>
          <w:lang w:eastAsia="ru-RU"/>
        </w:rPr>
      </w:pPr>
      <w:r w:rsidRPr="00F83265">
        <w:rPr>
          <w:rFonts w:ascii="Times New Roman" w:eastAsia="SimSun" w:hAnsi="Times New Roman" w:cs="Times New Roman"/>
          <w:b/>
          <w:kern w:val="32"/>
          <w:sz w:val="28"/>
          <w:szCs w:val="28"/>
          <w:lang w:eastAsia="ru-RU"/>
        </w:rPr>
        <w:t>ПРОТОКОЛ</w:t>
      </w:r>
    </w:p>
    <w:p w:rsidR="00F83265" w:rsidRPr="00F83265" w:rsidRDefault="00F83265" w:rsidP="00F83265">
      <w:pPr>
        <w:spacing w:after="0" w:line="240" w:lineRule="auto"/>
        <w:jc w:val="center"/>
        <w:rPr>
          <w:rFonts w:ascii="Times New Roman" w:eastAsia="SimSun" w:hAnsi="Times New Roman" w:cs="Times New Roman"/>
          <w:b/>
          <w:bCs/>
          <w:sz w:val="28"/>
          <w:szCs w:val="28"/>
          <w:lang w:eastAsia="ru-RU"/>
        </w:rPr>
      </w:pPr>
      <w:r w:rsidRPr="00F83265">
        <w:rPr>
          <w:rFonts w:ascii="Times New Roman" w:eastAsia="SimSun" w:hAnsi="Times New Roman" w:cs="Times New Roman"/>
          <w:b/>
          <w:bCs/>
          <w:sz w:val="28"/>
          <w:szCs w:val="28"/>
          <w:lang w:eastAsia="ru-RU"/>
        </w:rPr>
        <w:t>результатов проведения на территории городского округа город Воронеж смотра-конкурса «Лучшая учебно-материальная база гражданской обороны объекта экономики (организации)» в 2020 году</w:t>
      </w:r>
    </w:p>
    <w:tbl>
      <w:tblPr>
        <w:tblW w:w="153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132"/>
        <w:gridCol w:w="1559"/>
        <w:gridCol w:w="1710"/>
        <w:gridCol w:w="1586"/>
        <w:gridCol w:w="1052"/>
        <w:gridCol w:w="1275"/>
        <w:gridCol w:w="1560"/>
        <w:gridCol w:w="1417"/>
        <w:gridCol w:w="992"/>
        <w:gridCol w:w="1033"/>
      </w:tblGrid>
      <w:tr w:rsidR="00F83265" w:rsidRPr="00F83265" w:rsidTr="00485A40">
        <w:trPr>
          <w:cantSplit/>
          <w:trHeight w:val="2419"/>
        </w:trPr>
        <w:tc>
          <w:tcPr>
            <w:tcW w:w="3132" w:type="dxa"/>
            <w:vAlign w:val="center"/>
          </w:tcPr>
          <w:p w:rsidR="00F83265" w:rsidRPr="00F83265" w:rsidRDefault="00F83265" w:rsidP="00F83265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F83265">
              <w:rPr>
                <w:rFonts w:ascii="Times New Roman" w:eastAsia="SimSun" w:hAnsi="Times New Roman" w:cs="Times New Roman"/>
                <w:lang w:eastAsia="ru-RU"/>
              </w:rPr>
              <w:t>Район / наименование объекта экономики</w:t>
            </w:r>
          </w:p>
        </w:tc>
        <w:tc>
          <w:tcPr>
            <w:tcW w:w="1559" w:type="dxa"/>
            <w:textDirection w:val="btLr"/>
            <w:vAlign w:val="center"/>
          </w:tcPr>
          <w:p w:rsidR="00F83265" w:rsidRPr="00F83265" w:rsidRDefault="00F83265" w:rsidP="00F83265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0"/>
                <w:szCs w:val="20"/>
                <w:lang w:eastAsia="ru-RU"/>
              </w:rPr>
            </w:pPr>
            <w:r w:rsidRPr="00F83265">
              <w:rPr>
                <w:rFonts w:ascii="Times New Roman" w:eastAsia="SimSun" w:hAnsi="Times New Roman" w:cs="Times New Roman"/>
                <w:sz w:val="20"/>
                <w:szCs w:val="20"/>
                <w:lang w:eastAsia="ru-RU"/>
              </w:rPr>
              <w:t>Наличие кабинета (класса) ГО,  уголка ГО, информационно-просветительского материала,</w:t>
            </w:r>
          </w:p>
          <w:p w:rsidR="00F83265" w:rsidRPr="00F83265" w:rsidRDefault="00F83265" w:rsidP="00F83265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0"/>
                <w:szCs w:val="20"/>
                <w:lang w:eastAsia="ru-RU"/>
              </w:rPr>
            </w:pPr>
            <w:r w:rsidRPr="00F83265">
              <w:rPr>
                <w:rFonts w:ascii="Times New Roman" w:eastAsia="SimSun" w:hAnsi="Times New Roman" w:cs="Times New Roman"/>
                <w:b/>
                <w:sz w:val="20"/>
                <w:szCs w:val="20"/>
                <w:lang w:val="en-US" w:eastAsia="ru-RU"/>
              </w:rPr>
              <w:t>max</w:t>
            </w:r>
            <w:r w:rsidRPr="00F83265">
              <w:rPr>
                <w:rFonts w:ascii="Times New Roman" w:eastAsia="SimSun" w:hAnsi="Times New Roman" w:cs="Times New Roman"/>
                <w:b/>
                <w:sz w:val="20"/>
                <w:szCs w:val="20"/>
                <w:lang w:eastAsia="ru-RU"/>
              </w:rPr>
              <w:t xml:space="preserve"> 40 баллов</w:t>
            </w:r>
          </w:p>
        </w:tc>
        <w:tc>
          <w:tcPr>
            <w:tcW w:w="1710" w:type="dxa"/>
            <w:textDirection w:val="btLr"/>
            <w:vAlign w:val="center"/>
          </w:tcPr>
          <w:p w:rsidR="00F83265" w:rsidRPr="00F83265" w:rsidRDefault="00F83265" w:rsidP="00F83265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0"/>
                <w:szCs w:val="20"/>
                <w:lang w:eastAsia="ru-RU"/>
              </w:rPr>
            </w:pPr>
            <w:r w:rsidRPr="00F83265">
              <w:rPr>
                <w:rFonts w:ascii="Times New Roman" w:eastAsia="SimSun" w:hAnsi="Times New Roman" w:cs="Times New Roman"/>
                <w:sz w:val="20"/>
                <w:szCs w:val="20"/>
                <w:lang w:eastAsia="ru-RU"/>
              </w:rPr>
              <w:t xml:space="preserve">Наличие документации по вопросам организации и проведения курсового обучения работников организации в области </w:t>
            </w:r>
          </w:p>
          <w:p w:rsidR="00F83265" w:rsidRPr="00F83265" w:rsidRDefault="00F83265" w:rsidP="00F83265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0"/>
                <w:szCs w:val="20"/>
                <w:lang w:eastAsia="ru-RU"/>
              </w:rPr>
            </w:pPr>
            <w:r w:rsidRPr="00F83265">
              <w:rPr>
                <w:rFonts w:ascii="Times New Roman" w:eastAsia="SimSun" w:hAnsi="Times New Roman" w:cs="Times New Roman"/>
                <w:sz w:val="20"/>
                <w:szCs w:val="20"/>
                <w:lang w:eastAsia="ru-RU"/>
              </w:rPr>
              <w:t xml:space="preserve">ГО и защиты от ЧС,  </w:t>
            </w:r>
          </w:p>
          <w:p w:rsidR="00F83265" w:rsidRPr="00F83265" w:rsidRDefault="00F83265" w:rsidP="00F83265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0"/>
                <w:szCs w:val="20"/>
                <w:lang w:eastAsia="ru-RU"/>
              </w:rPr>
            </w:pPr>
            <w:r w:rsidRPr="00F83265">
              <w:rPr>
                <w:rFonts w:ascii="Times New Roman" w:eastAsia="SimSun" w:hAnsi="Times New Roman" w:cs="Times New Roman"/>
                <w:b/>
                <w:sz w:val="20"/>
                <w:szCs w:val="20"/>
                <w:lang w:val="en-US" w:eastAsia="ru-RU"/>
              </w:rPr>
              <w:t>max</w:t>
            </w:r>
            <w:r w:rsidRPr="00F83265">
              <w:rPr>
                <w:rFonts w:ascii="Times New Roman" w:eastAsia="SimSun" w:hAnsi="Times New Roman" w:cs="Times New Roman"/>
                <w:b/>
                <w:sz w:val="20"/>
                <w:szCs w:val="20"/>
                <w:lang w:eastAsia="ru-RU"/>
              </w:rPr>
              <w:t xml:space="preserve"> 40 баллов</w:t>
            </w:r>
          </w:p>
        </w:tc>
        <w:tc>
          <w:tcPr>
            <w:tcW w:w="1586" w:type="dxa"/>
            <w:textDirection w:val="btLr"/>
            <w:vAlign w:val="center"/>
          </w:tcPr>
          <w:p w:rsidR="00F83265" w:rsidRPr="00F83265" w:rsidRDefault="00F83265" w:rsidP="00F83265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0"/>
                <w:szCs w:val="20"/>
                <w:lang w:eastAsia="ru-RU"/>
              </w:rPr>
            </w:pPr>
            <w:r w:rsidRPr="00F83265">
              <w:rPr>
                <w:rFonts w:ascii="Times New Roman" w:eastAsia="SimSun" w:hAnsi="Times New Roman" w:cs="Times New Roman"/>
                <w:sz w:val="20"/>
                <w:szCs w:val="20"/>
                <w:lang w:eastAsia="ru-RU"/>
              </w:rPr>
              <w:t>Наличие средств обеспечения учебного процесса (вербальные, визуальные, технические, информационные),</w:t>
            </w:r>
          </w:p>
          <w:p w:rsidR="00F83265" w:rsidRPr="00F83265" w:rsidRDefault="00F83265" w:rsidP="00F83265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0"/>
                <w:szCs w:val="20"/>
                <w:lang w:eastAsia="ru-RU"/>
              </w:rPr>
            </w:pPr>
            <w:r w:rsidRPr="00F83265">
              <w:rPr>
                <w:rFonts w:ascii="Times New Roman" w:eastAsia="SimSun" w:hAnsi="Times New Roman" w:cs="Times New Roman"/>
                <w:b/>
                <w:sz w:val="20"/>
                <w:szCs w:val="20"/>
                <w:lang w:val="en-US" w:eastAsia="ru-RU"/>
              </w:rPr>
              <w:t>max</w:t>
            </w:r>
            <w:r w:rsidRPr="00F83265">
              <w:rPr>
                <w:rFonts w:ascii="Times New Roman" w:eastAsia="SimSun" w:hAnsi="Times New Roman" w:cs="Times New Roman"/>
                <w:b/>
                <w:sz w:val="20"/>
                <w:szCs w:val="20"/>
                <w:lang w:eastAsia="ru-RU"/>
              </w:rPr>
              <w:t xml:space="preserve"> 145 баллов</w:t>
            </w:r>
          </w:p>
        </w:tc>
        <w:tc>
          <w:tcPr>
            <w:tcW w:w="1052" w:type="dxa"/>
            <w:textDirection w:val="btLr"/>
            <w:vAlign w:val="center"/>
          </w:tcPr>
          <w:p w:rsidR="00F83265" w:rsidRPr="00F83265" w:rsidRDefault="00F83265" w:rsidP="00F83265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0"/>
                <w:szCs w:val="20"/>
                <w:lang w:eastAsia="ru-RU"/>
              </w:rPr>
            </w:pPr>
            <w:r w:rsidRPr="00F83265">
              <w:rPr>
                <w:rFonts w:ascii="Times New Roman" w:eastAsia="SimSun" w:hAnsi="Times New Roman" w:cs="Times New Roman"/>
                <w:sz w:val="20"/>
                <w:szCs w:val="20"/>
                <w:lang w:eastAsia="ru-RU"/>
              </w:rPr>
              <w:t>Состояние инженерной защиты на объекте,</w:t>
            </w:r>
          </w:p>
          <w:p w:rsidR="00F83265" w:rsidRPr="00F83265" w:rsidRDefault="00F83265" w:rsidP="00F83265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0"/>
                <w:szCs w:val="20"/>
                <w:lang w:eastAsia="ru-RU"/>
              </w:rPr>
            </w:pPr>
            <w:r w:rsidRPr="00F83265">
              <w:rPr>
                <w:rFonts w:ascii="Times New Roman" w:eastAsia="SimSun" w:hAnsi="Times New Roman" w:cs="Times New Roman"/>
                <w:b/>
                <w:sz w:val="20"/>
                <w:szCs w:val="20"/>
                <w:lang w:val="en-US" w:eastAsia="ru-RU"/>
              </w:rPr>
              <w:t>max</w:t>
            </w:r>
            <w:r w:rsidRPr="00F83265">
              <w:rPr>
                <w:rFonts w:ascii="Times New Roman" w:eastAsia="SimSun" w:hAnsi="Times New Roman" w:cs="Times New Roman"/>
                <w:b/>
                <w:sz w:val="20"/>
                <w:szCs w:val="20"/>
                <w:lang w:eastAsia="ru-RU"/>
              </w:rPr>
              <w:t xml:space="preserve"> 25 баллов</w:t>
            </w:r>
          </w:p>
        </w:tc>
        <w:tc>
          <w:tcPr>
            <w:tcW w:w="1275" w:type="dxa"/>
            <w:textDirection w:val="btLr"/>
            <w:vAlign w:val="center"/>
          </w:tcPr>
          <w:p w:rsidR="00F83265" w:rsidRPr="00F83265" w:rsidRDefault="00F83265" w:rsidP="00F83265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0"/>
                <w:szCs w:val="20"/>
                <w:lang w:eastAsia="ru-RU"/>
              </w:rPr>
            </w:pPr>
            <w:r w:rsidRPr="00F83265">
              <w:rPr>
                <w:rFonts w:ascii="Times New Roman" w:eastAsia="SimSun" w:hAnsi="Times New Roman" w:cs="Times New Roman"/>
                <w:sz w:val="20"/>
                <w:szCs w:val="20"/>
                <w:lang w:eastAsia="ru-RU"/>
              </w:rPr>
              <w:t xml:space="preserve">Организация и проведение месячника ГО и Дня гражданской обороны, </w:t>
            </w:r>
          </w:p>
          <w:p w:rsidR="00F83265" w:rsidRPr="00F83265" w:rsidRDefault="00F83265" w:rsidP="00F83265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0"/>
                <w:szCs w:val="20"/>
                <w:lang w:eastAsia="ru-RU"/>
              </w:rPr>
            </w:pPr>
            <w:r w:rsidRPr="00F83265">
              <w:rPr>
                <w:rFonts w:ascii="Times New Roman" w:eastAsia="SimSun" w:hAnsi="Times New Roman" w:cs="Times New Roman"/>
                <w:b/>
                <w:sz w:val="20"/>
                <w:szCs w:val="20"/>
                <w:lang w:val="en-US" w:eastAsia="ru-RU"/>
              </w:rPr>
              <w:t>max</w:t>
            </w:r>
            <w:r w:rsidRPr="00F83265">
              <w:rPr>
                <w:rFonts w:ascii="Times New Roman" w:eastAsia="SimSun" w:hAnsi="Times New Roman" w:cs="Times New Roman"/>
                <w:b/>
                <w:sz w:val="20"/>
                <w:szCs w:val="20"/>
                <w:lang w:eastAsia="ru-RU"/>
              </w:rPr>
              <w:t xml:space="preserve"> 30 баллов</w:t>
            </w:r>
          </w:p>
        </w:tc>
        <w:tc>
          <w:tcPr>
            <w:tcW w:w="1560" w:type="dxa"/>
            <w:textDirection w:val="btLr"/>
            <w:vAlign w:val="center"/>
          </w:tcPr>
          <w:p w:rsidR="00F83265" w:rsidRPr="00F83265" w:rsidRDefault="00F83265" w:rsidP="00F83265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0"/>
                <w:szCs w:val="20"/>
                <w:lang w:eastAsia="ru-RU"/>
              </w:rPr>
            </w:pPr>
            <w:r w:rsidRPr="00F83265">
              <w:rPr>
                <w:rFonts w:ascii="Times New Roman" w:eastAsia="SimSun" w:hAnsi="Times New Roman" w:cs="Times New Roman"/>
                <w:sz w:val="20"/>
                <w:szCs w:val="20"/>
                <w:lang w:eastAsia="ru-RU"/>
              </w:rPr>
              <w:t>Организация и проведение объектовых тренировок (учений) по ГО, защите от ЧС,</w:t>
            </w:r>
          </w:p>
          <w:p w:rsidR="00F83265" w:rsidRPr="00F83265" w:rsidRDefault="00F83265" w:rsidP="00F83265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0"/>
                <w:szCs w:val="20"/>
                <w:lang w:eastAsia="ru-RU"/>
              </w:rPr>
            </w:pPr>
            <w:r w:rsidRPr="00F83265">
              <w:rPr>
                <w:rFonts w:ascii="Times New Roman" w:eastAsia="SimSun" w:hAnsi="Times New Roman" w:cs="Times New Roman"/>
                <w:b/>
                <w:sz w:val="20"/>
                <w:szCs w:val="20"/>
                <w:lang w:val="en-US" w:eastAsia="ru-RU"/>
              </w:rPr>
              <w:t>max</w:t>
            </w:r>
            <w:r w:rsidRPr="00F83265">
              <w:rPr>
                <w:rFonts w:ascii="Times New Roman" w:eastAsia="SimSun" w:hAnsi="Times New Roman" w:cs="Times New Roman"/>
                <w:b/>
                <w:sz w:val="20"/>
                <w:szCs w:val="20"/>
                <w:lang w:eastAsia="ru-RU"/>
              </w:rPr>
              <w:t xml:space="preserve"> 35 баллов</w:t>
            </w:r>
          </w:p>
        </w:tc>
        <w:tc>
          <w:tcPr>
            <w:tcW w:w="1417" w:type="dxa"/>
            <w:textDirection w:val="btLr"/>
            <w:vAlign w:val="center"/>
          </w:tcPr>
          <w:p w:rsidR="00F83265" w:rsidRPr="00F83265" w:rsidRDefault="00F83265" w:rsidP="00F83265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0"/>
                <w:szCs w:val="20"/>
                <w:lang w:eastAsia="ru-RU"/>
              </w:rPr>
            </w:pPr>
            <w:r w:rsidRPr="00F83265">
              <w:rPr>
                <w:rFonts w:ascii="Times New Roman" w:eastAsia="SimSun" w:hAnsi="Times New Roman" w:cs="Times New Roman"/>
                <w:sz w:val="20"/>
                <w:szCs w:val="20"/>
                <w:lang w:eastAsia="ru-RU"/>
              </w:rPr>
              <w:t>Наличие утвержденного плана развития и совершенствования УМБ,</w:t>
            </w:r>
            <w:r w:rsidRPr="00F83265">
              <w:rPr>
                <w:rFonts w:ascii="Times New Roman" w:eastAsia="SimSun" w:hAnsi="Times New Roman" w:cs="Times New Roman"/>
                <w:b/>
                <w:sz w:val="20"/>
                <w:szCs w:val="20"/>
                <w:lang w:eastAsia="ru-RU"/>
              </w:rPr>
              <w:t xml:space="preserve"> </w:t>
            </w:r>
            <w:r w:rsidRPr="00F83265">
              <w:rPr>
                <w:rFonts w:ascii="Times New Roman" w:eastAsia="SimSun" w:hAnsi="Times New Roman" w:cs="Times New Roman"/>
                <w:b/>
                <w:sz w:val="20"/>
                <w:szCs w:val="20"/>
                <w:lang w:val="en-US" w:eastAsia="ru-RU"/>
              </w:rPr>
              <w:t>max</w:t>
            </w:r>
            <w:r w:rsidRPr="00F83265">
              <w:rPr>
                <w:rFonts w:ascii="Times New Roman" w:eastAsia="SimSun" w:hAnsi="Times New Roman" w:cs="Times New Roman"/>
                <w:b/>
                <w:sz w:val="20"/>
                <w:szCs w:val="20"/>
                <w:lang w:eastAsia="ru-RU"/>
              </w:rPr>
              <w:t xml:space="preserve"> 10 баллов</w:t>
            </w:r>
          </w:p>
        </w:tc>
        <w:tc>
          <w:tcPr>
            <w:tcW w:w="992" w:type="dxa"/>
            <w:textDirection w:val="btLr"/>
            <w:vAlign w:val="center"/>
          </w:tcPr>
          <w:p w:rsidR="00F83265" w:rsidRPr="00F83265" w:rsidRDefault="00F83265" w:rsidP="00F83265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0"/>
                <w:szCs w:val="20"/>
                <w:lang w:eastAsia="ru-RU"/>
              </w:rPr>
            </w:pPr>
            <w:r w:rsidRPr="00F83265">
              <w:rPr>
                <w:rFonts w:ascii="Times New Roman" w:eastAsia="SimSun" w:hAnsi="Times New Roman" w:cs="Times New Roman"/>
                <w:sz w:val="20"/>
                <w:szCs w:val="20"/>
                <w:lang w:eastAsia="ru-RU"/>
              </w:rPr>
              <w:t>Общее количество баллов,</w:t>
            </w:r>
          </w:p>
          <w:p w:rsidR="00F83265" w:rsidRPr="00F83265" w:rsidRDefault="00F83265" w:rsidP="00F83265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sz w:val="20"/>
                <w:szCs w:val="20"/>
                <w:lang w:eastAsia="ru-RU"/>
              </w:rPr>
            </w:pPr>
            <w:r w:rsidRPr="00F83265">
              <w:rPr>
                <w:rFonts w:ascii="Times New Roman" w:eastAsia="SimSun" w:hAnsi="Times New Roman" w:cs="Times New Roman"/>
                <w:b/>
                <w:sz w:val="20"/>
                <w:szCs w:val="20"/>
                <w:lang w:val="en-US" w:eastAsia="ru-RU"/>
              </w:rPr>
              <w:t>max</w:t>
            </w:r>
            <w:r w:rsidRPr="00F83265">
              <w:rPr>
                <w:rFonts w:ascii="Times New Roman" w:eastAsia="SimSun" w:hAnsi="Times New Roman" w:cs="Times New Roman"/>
                <w:b/>
                <w:sz w:val="20"/>
                <w:szCs w:val="20"/>
                <w:lang w:eastAsia="ru-RU"/>
              </w:rPr>
              <w:t xml:space="preserve"> 325 баллов</w:t>
            </w:r>
          </w:p>
        </w:tc>
        <w:tc>
          <w:tcPr>
            <w:tcW w:w="1033" w:type="dxa"/>
            <w:textDirection w:val="btLr"/>
            <w:vAlign w:val="center"/>
          </w:tcPr>
          <w:p w:rsidR="00F83265" w:rsidRPr="00F83265" w:rsidRDefault="00F83265" w:rsidP="00F83265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0"/>
                <w:szCs w:val="20"/>
                <w:lang w:eastAsia="ru-RU"/>
              </w:rPr>
            </w:pPr>
            <w:r w:rsidRPr="00F83265">
              <w:rPr>
                <w:rFonts w:ascii="Times New Roman" w:eastAsia="SimSun" w:hAnsi="Times New Roman" w:cs="Times New Roman"/>
                <w:sz w:val="20"/>
                <w:szCs w:val="20"/>
                <w:lang w:eastAsia="ru-RU"/>
              </w:rPr>
              <w:t>Результат</w:t>
            </w:r>
          </w:p>
          <w:p w:rsidR="00F83265" w:rsidRPr="00F83265" w:rsidRDefault="00F83265" w:rsidP="00F83265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0"/>
                <w:szCs w:val="20"/>
                <w:lang w:eastAsia="ru-RU"/>
              </w:rPr>
            </w:pPr>
            <w:r w:rsidRPr="00F83265">
              <w:rPr>
                <w:rFonts w:ascii="Times New Roman" w:eastAsia="SimSun" w:hAnsi="Times New Roman" w:cs="Times New Roman"/>
                <w:sz w:val="20"/>
                <w:szCs w:val="20"/>
                <w:lang w:eastAsia="ru-RU"/>
              </w:rPr>
              <w:t>смотра-конкурса</w:t>
            </w:r>
          </w:p>
        </w:tc>
      </w:tr>
      <w:tr w:rsidR="00F83265" w:rsidRPr="00F83265" w:rsidTr="00485A40">
        <w:trPr>
          <w:cantSplit/>
          <w:trHeight w:val="528"/>
        </w:trPr>
        <w:tc>
          <w:tcPr>
            <w:tcW w:w="3132" w:type="dxa"/>
            <w:vAlign w:val="center"/>
          </w:tcPr>
          <w:p w:rsidR="00F83265" w:rsidRPr="00F83265" w:rsidRDefault="00F83265" w:rsidP="00F83265">
            <w:pPr>
              <w:spacing w:after="0" w:line="240" w:lineRule="auto"/>
              <w:rPr>
                <w:rFonts w:ascii="Times New Roman" w:eastAsia="SimSun" w:hAnsi="Times New Roman" w:cs="Times New Roman"/>
                <w:sz w:val="20"/>
                <w:szCs w:val="20"/>
                <w:lang w:eastAsia="ru-RU"/>
              </w:rPr>
            </w:pPr>
            <w:r w:rsidRPr="00F83265">
              <w:rPr>
                <w:rFonts w:ascii="Times New Roman" w:eastAsia="SimSun" w:hAnsi="Times New Roman" w:cs="Times New Roman"/>
                <w:sz w:val="20"/>
                <w:szCs w:val="20"/>
                <w:lang w:eastAsia="ru-RU"/>
              </w:rPr>
              <w:t>Коминтерновский район / ЧУЗ «КБ «РЖД-Медицина» г. Воронеж»</w:t>
            </w:r>
          </w:p>
        </w:tc>
        <w:tc>
          <w:tcPr>
            <w:tcW w:w="1559" w:type="dxa"/>
            <w:vAlign w:val="center"/>
          </w:tcPr>
          <w:p w:rsidR="00F83265" w:rsidRPr="00F83265" w:rsidRDefault="00F83265" w:rsidP="00F83265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F83265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1710" w:type="dxa"/>
            <w:vAlign w:val="center"/>
          </w:tcPr>
          <w:p w:rsidR="00F83265" w:rsidRPr="00F83265" w:rsidRDefault="00F83265" w:rsidP="00F83265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F83265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1586" w:type="dxa"/>
            <w:vAlign w:val="center"/>
          </w:tcPr>
          <w:p w:rsidR="00F83265" w:rsidRPr="00F83265" w:rsidRDefault="00F83265" w:rsidP="00F83265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F83265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145</w:t>
            </w:r>
          </w:p>
        </w:tc>
        <w:tc>
          <w:tcPr>
            <w:tcW w:w="1052" w:type="dxa"/>
            <w:vAlign w:val="center"/>
          </w:tcPr>
          <w:p w:rsidR="00F83265" w:rsidRPr="00F83265" w:rsidRDefault="00F83265" w:rsidP="00F83265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F83265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1275" w:type="dxa"/>
            <w:vAlign w:val="center"/>
          </w:tcPr>
          <w:p w:rsidR="00F83265" w:rsidRPr="00F83265" w:rsidRDefault="00F83265" w:rsidP="00F83265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F83265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1560" w:type="dxa"/>
            <w:vAlign w:val="center"/>
          </w:tcPr>
          <w:p w:rsidR="00F83265" w:rsidRPr="00F83265" w:rsidRDefault="00F83265" w:rsidP="00F83265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F83265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1417" w:type="dxa"/>
            <w:vAlign w:val="center"/>
          </w:tcPr>
          <w:p w:rsidR="00F83265" w:rsidRPr="00F83265" w:rsidRDefault="00F83265" w:rsidP="00F83265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F83265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992" w:type="dxa"/>
            <w:vAlign w:val="center"/>
          </w:tcPr>
          <w:p w:rsidR="00F83265" w:rsidRPr="00F83265" w:rsidRDefault="00F83265" w:rsidP="00F83265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sz w:val="24"/>
                <w:szCs w:val="24"/>
                <w:lang w:eastAsia="ru-RU"/>
              </w:rPr>
            </w:pPr>
            <w:r w:rsidRPr="00F83265">
              <w:rPr>
                <w:rFonts w:ascii="Times New Roman" w:eastAsia="SimSun" w:hAnsi="Times New Roman" w:cs="Times New Roman"/>
                <w:b/>
                <w:sz w:val="24"/>
                <w:szCs w:val="24"/>
                <w:lang w:eastAsia="ru-RU"/>
              </w:rPr>
              <w:t>325</w:t>
            </w:r>
          </w:p>
        </w:tc>
        <w:tc>
          <w:tcPr>
            <w:tcW w:w="1033" w:type="dxa"/>
            <w:vAlign w:val="center"/>
          </w:tcPr>
          <w:p w:rsidR="00F83265" w:rsidRPr="00F83265" w:rsidRDefault="00F83265" w:rsidP="00F83265">
            <w:pPr>
              <w:spacing w:after="0" w:line="240" w:lineRule="auto"/>
              <w:jc w:val="both"/>
              <w:rPr>
                <w:rFonts w:ascii="Times New Roman" w:eastAsia="SimSun" w:hAnsi="Times New Roman" w:cs="Times New Roman"/>
                <w:sz w:val="24"/>
                <w:szCs w:val="24"/>
                <w:lang w:val="en-US" w:eastAsia="ru-RU"/>
              </w:rPr>
            </w:pPr>
            <w:r w:rsidRPr="00F83265">
              <w:rPr>
                <w:rFonts w:ascii="Times New Roman" w:eastAsia="SimSun" w:hAnsi="Times New Roman" w:cs="Times New Roman"/>
                <w:sz w:val="24"/>
                <w:szCs w:val="24"/>
                <w:lang w:val="en-US" w:eastAsia="ru-RU"/>
              </w:rPr>
              <w:t xml:space="preserve">      I</w:t>
            </w:r>
          </w:p>
          <w:p w:rsidR="00F83265" w:rsidRPr="00F83265" w:rsidRDefault="00F83265" w:rsidP="00F83265">
            <w:pPr>
              <w:spacing w:after="0" w:line="240" w:lineRule="auto"/>
              <w:jc w:val="both"/>
              <w:rPr>
                <w:rFonts w:ascii="Times New Roman" w:eastAsia="SimSun" w:hAnsi="Times New Roman" w:cs="Times New Roman"/>
                <w:sz w:val="24"/>
                <w:szCs w:val="24"/>
                <w:lang w:val="en-US" w:eastAsia="ru-RU"/>
              </w:rPr>
            </w:pPr>
            <w:r w:rsidRPr="00F83265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 xml:space="preserve"> место</w:t>
            </w:r>
            <w:r w:rsidRPr="00F83265">
              <w:rPr>
                <w:rFonts w:ascii="Times New Roman" w:eastAsia="SimSun" w:hAnsi="Times New Roman" w:cs="Times New Roman"/>
                <w:sz w:val="24"/>
                <w:szCs w:val="24"/>
                <w:lang w:val="en-US" w:eastAsia="ru-RU"/>
              </w:rPr>
              <w:t xml:space="preserve">  </w:t>
            </w:r>
          </w:p>
        </w:tc>
      </w:tr>
      <w:tr w:rsidR="00F83265" w:rsidRPr="00F83265" w:rsidTr="00485A40">
        <w:trPr>
          <w:cantSplit/>
          <w:trHeight w:val="510"/>
        </w:trPr>
        <w:tc>
          <w:tcPr>
            <w:tcW w:w="3132" w:type="dxa"/>
            <w:vAlign w:val="center"/>
          </w:tcPr>
          <w:p w:rsidR="00F83265" w:rsidRPr="00F83265" w:rsidRDefault="00F83265" w:rsidP="00F83265">
            <w:pPr>
              <w:spacing w:after="0" w:line="240" w:lineRule="auto"/>
              <w:rPr>
                <w:rFonts w:ascii="Times New Roman" w:eastAsia="SimSun" w:hAnsi="Times New Roman" w:cs="Times New Roman"/>
                <w:sz w:val="20"/>
                <w:szCs w:val="20"/>
                <w:lang w:eastAsia="ru-RU"/>
              </w:rPr>
            </w:pPr>
            <w:r w:rsidRPr="00F83265">
              <w:rPr>
                <w:rFonts w:ascii="Times New Roman" w:eastAsia="SimSun" w:hAnsi="Times New Roman" w:cs="Times New Roman"/>
                <w:sz w:val="20"/>
                <w:szCs w:val="20"/>
                <w:lang w:eastAsia="ru-RU"/>
              </w:rPr>
              <w:t>Железнодорожный район / АО «ВЗПП-С»</w:t>
            </w:r>
          </w:p>
        </w:tc>
        <w:tc>
          <w:tcPr>
            <w:tcW w:w="1559" w:type="dxa"/>
            <w:vAlign w:val="center"/>
          </w:tcPr>
          <w:p w:rsidR="00F83265" w:rsidRPr="00F83265" w:rsidRDefault="00F83265" w:rsidP="00F83265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F83265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1710" w:type="dxa"/>
            <w:vAlign w:val="center"/>
          </w:tcPr>
          <w:p w:rsidR="00F83265" w:rsidRPr="00F83265" w:rsidRDefault="00F83265" w:rsidP="00F83265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F83265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1586" w:type="dxa"/>
            <w:vAlign w:val="center"/>
          </w:tcPr>
          <w:p w:rsidR="00F83265" w:rsidRPr="00F83265" w:rsidRDefault="00F83265" w:rsidP="00F83265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F83265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145</w:t>
            </w:r>
          </w:p>
        </w:tc>
        <w:tc>
          <w:tcPr>
            <w:tcW w:w="1052" w:type="dxa"/>
            <w:vAlign w:val="center"/>
          </w:tcPr>
          <w:p w:rsidR="00F83265" w:rsidRPr="00F83265" w:rsidRDefault="00F83265" w:rsidP="00F83265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F83265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1275" w:type="dxa"/>
            <w:vAlign w:val="center"/>
          </w:tcPr>
          <w:p w:rsidR="00F83265" w:rsidRPr="00F83265" w:rsidRDefault="00F83265" w:rsidP="00F83265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F83265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1560" w:type="dxa"/>
            <w:vAlign w:val="center"/>
          </w:tcPr>
          <w:p w:rsidR="00F83265" w:rsidRPr="00F83265" w:rsidRDefault="00F83265" w:rsidP="00F83265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F83265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1417" w:type="dxa"/>
            <w:vAlign w:val="center"/>
          </w:tcPr>
          <w:p w:rsidR="00F83265" w:rsidRPr="00F83265" w:rsidRDefault="00F83265" w:rsidP="00F83265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F83265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992" w:type="dxa"/>
            <w:vAlign w:val="center"/>
          </w:tcPr>
          <w:p w:rsidR="00F83265" w:rsidRPr="00F83265" w:rsidRDefault="00F83265" w:rsidP="00F83265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sz w:val="24"/>
                <w:szCs w:val="24"/>
                <w:lang w:eastAsia="ru-RU"/>
              </w:rPr>
            </w:pPr>
            <w:r w:rsidRPr="00F83265">
              <w:rPr>
                <w:rFonts w:ascii="Times New Roman" w:eastAsia="SimSun" w:hAnsi="Times New Roman" w:cs="Times New Roman"/>
                <w:b/>
                <w:sz w:val="24"/>
                <w:szCs w:val="24"/>
                <w:lang w:eastAsia="ru-RU"/>
              </w:rPr>
              <w:t>325</w:t>
            </w:r>
          </w:p>
        </w:tc>
        <w:tc>
          <w:tcPr>
            <w:tcW w:w="1033" w:type="dxa"/>
            <w:vAlign w:val="center"/>
          </w:tcPr>
          <w:p w:rsidR="00F83265" w:rsidRPr="00F83265" w:rsidRDefault="00F83265" w:rsidP="00F83265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val="en-US" w:eastAsia="ru-RU"/>
              </w:rPr>
            </w:pPr>
            <w:r w:rsidRPr="00F83265">
              <w:rPr>
                <w:rFonts w:ascii="Times New Roman" w:eastAsia="SimSun" w:hAnsi="Times New Roman" w:cs="Times New Roman"/>
                <w:sz w:val="24"/>
                <w:szCs w:val="24"/>
                <w:lang w:val="en-US" w:eastAsia="ru-RU"/>
              </w:rPr>
              <w:t>I</w:t>
            </w:r>
          </w:p>
          <w:p w:rsidR="00F83265" w:rsidRPr="00F83265" w:rsidRDefault="00F83265" w:rsidP="00F83265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F83265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 xml:space="preserve"> место</w:t>
            </w:r>
          </w:p>
        </w:tc>
      </w:tr>
      <w:tr w:rsidR="00F83265" w:rsidRPr="00F83265" w:rsidTr="00485A40">
        <w:trPr>
          <w:cantSplit/>
          <w:trHeight w:val="510"/>
        </w:trPr>
        <w:tc>
          <w:tcPr>
            <w:tcW w:w="3132" w:type="dxa"/>
            <w:vAlign w:val="center"/>
          </w:tcPr>
          <w:p w:rsidR="00F83265" w:rsidRPr="00F83265" w:rsidRDefault="00F83265" w:rsidP="00F83265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color w:val="FF0000"/>
                <w:sz w:val="20"/>
                <w:szCs w:val="20"/>
                <w:lang w:eastAsia="ru-RU"/>
              </w:rPr>
            </w:pPr>
            <w:r w:rsidRPr="00F83265">
              <w:rPr>
                <w:rFonts w:ascii="Times New Roman" w:eastAsia="SimSun" w:hAnsi="Times New Roman" w:cs="Times New Roman"/>
                <w:sz w:val="20"/>
                <w:szCs w:val="20"/>
                <w:lang w:eastAsia="ru-RU"/>
              </w:rPr>
              <w:t xml:space="preserve">Коминтерновский район / Филиал ФГБУ «ФКП </w:t>
            </w:r>
            <w:proofErr w:type="spellStart"/>
            <w:r w:rsidRPr="00F83265">
              <w:rPr>
                <w:rFonts w:ascii="Times New Roman" w:eastAsia="SimSun" w:hAnsi="Times New Roman" w:cs="Times New Roman"/>
                <w:sz w:val="20"/>
                <w:szCs w:val="20"/>
                <w:lang w:eastAsia="ru-RU"/>
              </w:rPr>
              <w:t>Росреестра</w:t>
            </w:r>
            <w:proofErr w:type="spellEnd"/>
            <w:r w:rsidRPr="00F83265">
              <w:rPr>
                <w:rFonts w:ascii="Times New Roman" w:eastAsia="SimSun" w:hAnsi="Times New Roman" w:cs="Times New Roman"/>
                <w:sz w:val="20"/>
                <w:szCs w:val="20"/>
                <w:lang w:eastAsia="ru-RU"/>
              </w:rPr>
              <w:t>» по Воронежской области</w:t>
            </w:r>
          </w:p>
        </w:tc>
        <w:tc>
          <w:tcPr>
            <w:tcW w:w="1559" w:type="dxa"/>
            <w:vAlign w:val="center"/>
          </w:tcPr>
          <w:p w:rsidR="00F83265" w:rsidRPr="00F83265" w:rsidRDefault="00F83265" w:rsidP="00F83265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F83265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1710" w:type="dxa"/>
            <w:vAlign w:val="center"/>
          </w:tcPr>
          <w:p w:rsidR="00F83265" w:rsidRPr="00F83265" w:rsidRDefault="00F83265" w:rsidP="00F83265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F83265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1586" w:type="dxa"/>
            <w:vAlign w:val="center"/>
          </w:tcPr>
          <w:p w:rsidR="00F83265" w:rsidRPr="00F83265" w:rsidRDefault="00F83265" w:rsidP="00F83265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F83265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145</w:t>
            </w:r>
          </w:p>
        </w:tc>
        <w:tc>
          <w:tcPr>
            <w:tcW w:w="1052" w:type="dxa"/>
            <w:vAlign w:val="center"/>
          </w:tcPr>
          <w:p w:rsidR="00F83265" w:rsidRPr="00F83265" w:rsidRDefault="00F83265" w:rsidP="00F83265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F83265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1275" w:type="dxa"/>
            <w:vAlign w:val="center"/>
          </w:tcPr>
          <w:p w:rsidR="00F83265" w:rsidRPr="00F83265" w:rsidRDefault="00F83265" w:rsidP="00F83265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F83265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1560" w:type="dxa"/>
            <w:vAlign w:val="center"/>
          </w:tcPr>
          <w:p w:rsidR="00F83265" w:rsidRPr="00F83265" w:rsidRDefault="00F83265" w:rsidP="00F83265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F83265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1417" w:type="dxa"/>
            <w:vAlign w:val="center"/>
          </w:tcPr>
          <w:p w:rsidR="00F83265" w:rsidRPr="00F83265" w:rsidRDefault="00F83265" w:rsidP="00F83265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F83265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992" w:type="dxa"/>
            <w:vAlign w:val="center"/>
          </w:tcPr>
          <w:p w:rsidR="00F83265" w:rsidRPr="00F83265" w:rsidRDefault="00F83265" w:rsidP="00F83265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sz w:val="24"/>
                <w:szCs w:val="24"/>
                <w:lang w:eastAsia="ru-RU"/>
              </w:rPr>
            </w:pPr>
            <w:r w:rsidRPr="00F83265">
              <w:rPr>
                <w:rFonts w:ascii="Times New Roman" w:eastAsia="SimSun" w:hAnsi="Times New Roman" w:cs="Times New Roman"/>
                <w:b/>
                <w:sz w:val="24"/>
                <w:szCs w:val="24"/>
                <w:lang w:eastAsia="ru-RU"/>
              </w:rPr>
              <w:t>315</w:t>
            </w:r>
          </w:p>
        </w:tc>
        <w:tc>
          <w:tcPr>
            <w:tcW w:w="1033" w:type="dxa"/>
            <w:vAlign w:val="center"/>
          </w:tcPr>
          <w:p w:rsidR="00F83265" w:rsidRPr="00F83265" w:rsidRDefault="00F83265" w:rsidP="00F83265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val="en-US" w:eastAsia="ru-RU"/>
              </w:rPr>
            </w:pPr>
            <w:r w:rsidRPr="00F83265">
              <w:rPr>
                <w:rFonts w:ascii="Times New Roman" w:eastAsia="SimSun" w:hAnsi="Times New Roman" w:cs="Times New Roman"/>
                <w:sz w:val="24"/>
                <w:szCs w:val="24"/>
                <w:lang w:val="en-US" w:eastAsia="ru-RU"/>
              </w:rPr>
              <w:t>II</w:t>
            </w:r>
          </w:p>
          <w:p w:rsidR="00F83265" w:rsidRPr="00F83265" w:rsidRDefault="00F83265" w:rsidP="00F83265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F83265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место</w:t>
            </w:r>
          </w:p>
        </w:tc>
      </w:tr>
      <w:tr w:rsidR="00F83265" w:rsidRPr="00F83265" w:rsidTr="00485A40">
        <w:trPr>
          <w:cantSplit/>
          <w:trHeight w:val="666"/>
        </w:trPr>
        <w:tc>
          <w:tcPr>
            <w:tcW w:w="3132" w:type="dxa"/>
            <w:vAlign w:val="center"/>
          </w:tcPr>
          <w:p w:rsidR="00F83265" w:rsidRPr="00F83265" w:rsidRDefault="00F83265" w:rsidP="00F83265">
            <w:pPr>
              <w:spacing w:after="0" w:line="240" w:lineRule="auto"/>
              <w:rPr>
                <w:rFonts w:ascii="Times New Roman" w:eastAsia="SimSun" w:hAnsi="Times New Roman" w:cs="Times New Roman"/>
                <w:sz w:val="20"/>
                <w:szCs w:val="20"/>
                <w:lang w:eastAsia="ru-RU"/>
              </w:rPr>
            </w:pPr>
            <w:r w:rsidRPr="00F83265">
              <w:rPr>
                <w:rFonts w:ascii="Times New Roman" w:eastAsia="SimSun" w:hAnsi="Times New Roman" w:cs="Times New Roman"/>
                <w:sz w:val="20"/>
                <w:szCs w:val="20"/>
                <w:lang w:eastAsia="ru-RU"/>
              </w:rPr>
              <w:t>Советский район / АО «Турбонасос»</w:t>
            </w:r>
          </w:p>
        </w:tc>
        <w:tc>
          <w:tcPr>
            <w:tcW w:w="1559" w:type="dxa"/>
            <w:vAlign w:val="center"/>
          </w:tcPr>
          <w:p w:rsidR="00F83265" w:rsidRPr="00F83265" w:rsidRDefault="00F83265" w:rsidP="00F83265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F83265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1710" w:type="dxa"/>
            <w:vAlign w:val="center"/>
          </w:tcPr>
          <w:p w:rsidR="00F83265" w:rsidRPr="00F83265" w:rsidRDefault="00F83265" w:rsidP="00F83265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F83265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1586" w:type="dxa"/>
            <w:vAlign w:val="center"/>
          </w:tcPr>
          <w:p w:rsidR="00F83265" w:rsidRPr="00F83265" w:rsidRDefault="00F83265" w:rsidP="00F83265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F83265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130</w:t>
            </w:r>
          </w:p>
        </w:tc>
        <w:tc>
          <w:tcPr>
            <w:tcW w:w="1052" w:type="dxa"/>
            <w:vAlign w:val="center"/>
          </w:tcPr>
          <w:p w:rsidR="00F83265" w:rsidRPr="00F83265" w:rsidRDefault="00F83265" w:rsidP="00F83265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F83265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1275" w:type="dxa"/>
            <w:vAlign w:val="center"/>
          </w:tcPr>
          <w:p w:rsidR="00F83265" w:rsidRPr="00F83265" w:rsidRDefault="00F83265" w:rsidP="00F83265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F83265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1560" w:type="dxa"/>
            <w:vAlign w:val="center"/>
          </w:tcPr>
          <w:p w:rsidR="00F83265" w:rsidRPr="00F83265" w:rsidRDefault="00F83265" w:rsidP="00F83265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F83265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1417" w:type="dxa"/>
            <w:vAlign w:val="center"/>
          </w:tcPr>
          <w:p w:rsidR="00F83265" w:rsidRPr="00F83265" w:rsidRDefault="00F83265" w:rsidP="00F83265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F83265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992" w:type="dxa"/>
            <w:vAlign w:val="center"/>
          </w:tcPr>
          <w:p w:rsidR="00F83265" w:rsidRPr="00F83265" w:rsidRDefault="00F83265" w:rsidP="00F83265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sz w:val="24"/>
                <w:szCs w:val="24"/>
                <w:lang w:eastAsia="ru-RU"/>
              </w:rPr>
            </w:pPr>
            <w:r w:rsidRPr="00F83265">
              <w:rPr>
                <w:rFonts w:ascii="Times New Roman" w:eastAsia="SimSun" w:hAnsi="Times New Roman" w:cs="Times New Roman"/>
                <w:b/>
                <w:sz w:val="24"/>
                <w:szCs w:val="24"/>
                <w:lang w:eastAsia="ru-RU"/>
              </w:rPr>
              <w:t>295</w:t>
            </w:r>
          </w:p>
        </w:tc>
        <w:tc>
          <w:tcPr>
            <w:tcW w:w="1033" w:type="dxa"/>
            <w:vAlign w:val="center"/>
          </w:tcPr>
          <w:p w:rsidR="00F83265" w:rsidRPr="00F83265" w:rsidRDefault="00F83265" w:rsidP="00F83265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val="en-US" w:eastAsia="ru-RU"/>
              </w:rPr>
            </w:pPr>
            <w:r w:rsidRPr="00F83265">
              <w:rPr>
                <w:rFonts w:ascii="Times New Roman" w:eastAsia="SimSun" w:hAnsi="Times New Roman" w:cs="Times New Roman"/>
                <w:sz w:val="24"/>
                <w:szCs w:val="24"/>
                <w:lang w:val="en-US" w:eastAsia="ru-RU"/>
              </w:rPr>
              <w:t>III</w:t>
            </w:r>
          </w:p>
          <w:p w:rsidR="00F83265" w:rsidRPr="00F83265" w:rsidRDefault="00F83265" w:rsidP="00F83265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F83265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место</w:t>
            </w:r>
          </w:p>
        </w:tc>
      </w:tr>
      <w:tr w:rsidR="00F83265" w:rsidRPr="00F83265" w:rsidTr="00485A40">
        <w:trPr>
          <w:cantSplit/>
          <w:trHeight w:val="421"/>
        </w:trPr>
        <w:tc>
          <w:tcPr>
            <w:tcW w:w="3132" w:type="dxa"/>
            <w:vAlign w:val="center"/>
          </w:tcPr>
          <w:p w:rsidR="00F83265" w:rsidRPr="00F83265" w:rsidRDefault="00F83265" w:rsidP="00F83265">
            <w:pPr>
              <w:spacing w:after="0" w:line="240" w:lineRule="auto"/>
              <w:rPr>
                <w:rFonts w:ascii="Times New Roman" w:eastAsia="SimSun" w:hAnsi="Times New Roman" w:cs="Times New Roman"/>
                <w:sz w:val="20"/>
                <w:szCs w:val="20"/>
                <w:lang w:eastAsia="ru-RU"/>
              </w:rPr>
            </w:pPr>
            <w:r w:rsidRPr="00F83265">
              <w:rPr>
                <w:rFonts w:ascii="Times New Roman" w:eastAsia="SimSun" w:hAnsi="Times New Roman" w:cs="Times New Roman"/>
                <w:sz w:val="20"/>
                <w:szCs w:val="20"/>
                <w:lang w:eastAsia="ru-RU"/>
              </w:rPr>
              <w:t xml:space="preserve">Левобережный район / ФГКУ комбинат «Красное знамя» </w:t>
            </w:r>
          </w:p>
        </w:tc>
        <w:tc>
          <w:tcPr>
            <w:tcW w:w="1559" w:type="dxa"/>
            <w:vAlign w:val="center"/>
          </w:tcPr>
          <w:p w:rsidR="00F83265" w:rsidRPr="00F83265" w:rsidRDefault="00F83265" w:rsidP="00F83265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F83265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1710" w:type="dxa"/>
            <w:vAlign w:val="center"/>
          </w:tcPr>
          <w:p w:rsidR="00F83265" w:rsidRPr="00F83265" w:rsidRDefault="00F83265" w:rsidP="00F83265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F83265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1586" w:type="dxa"/>
            <w:vAlign w:val="center"/>
          </w:tcPr>
          <w:p w:rsidR="00F83265" w:rsidRPr="00F83265" w:rsidRDefault="00F83265" w:rsidP="00F83265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F83265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1052" w:type="dxa"/>
            <w:vAlign w:val="center"/>
          </w:tcPr>
          <w:p w:rsidR="00F83265" w:rsidRPr="00F83265" w:rsidRDefault="00F83265" w:rsidP="00F83265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F83265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1275" w:type="dxa"/>
            <w:vAlign w:val="center"/>
          </w:tcPr>
          <w:p w:rsidR="00F83265" w:rsidRPr="00F83265" w:rsidRDefault="00F83265" w:rsidP="00F83265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F83265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1560" w:type="dxa"/>
            <w:vAlign w:val="center"/>
          </w:tcPr>
          <w:p w:rsidR="00F83265" w:rsidRPr="00F83265" w:rsidRDefault="00F83265" w:rsidP="00F83265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F83265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1417" w:type="dxa"/>
            <w:vAlign w:val="center"/>
          </w:tcPr>
          <w:p w:rsidR="00F83265" w:rsidRPr="00F83265" w:rsidRDefault="00F83265" w:rsidP="00F83265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F83265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992" w:type="dxa"/>
            <w:vAlign w:val="center"/>
          </w:tcPr>
          <w:p w:rsidR="00F83265" w:rsidRPr="00F83265" w:rsidRDefault="00F83265" w:rsidP="00F83265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sz w:val="24"/>
                <w:szCs w:val="24"/>
                <w:lang w:eastAsia="ru-RU"/>
              </w:rPr>
            </w:pPr>
            <w:r w:rsidRPr="00F83265">
              <w:rPr>
                <w:rFonts w:ascii="Times New Roman" w:eastAsia="SimSun" w:hAnsi="Times New Roman" w:cs="Times New Roman"/>
                <w:b/>
                <w:sz w:val="24"/>
                <w:szCs w:val="24"/>
                <w:lang w:eastAsia="ru-RU"/>
              </w:rPr>
              <w:t>275</w:t>
            </w:r>
          </w:p>
        </w:tc>
        <w:tc>
          <w:tcPr>
            <w:tcW w:w="1033" w:type="dxa"/>
            <w:vAlign w:val="center"/>
          </w:tcPr>
          <w:p w:rsidR="00F83265" w:rsidRPr="00F83265" w:rsidRDefault="00F83265" w:rsidP="00F83265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val="en-US" w:eastAsia="ru-RU"/>
              </w:rPr>
            </w:pPr>
            <w:r w:rsidRPr="00F83265">
              <w:rPr>
                <w:rFonts w:ascii="Times New Roman" w:eastAsia="SimSun" w:hAnsi="Times New Roman" w:cs="Times New Roman"/>
                <w:sz w:val="24"/>
                <w:szCs w:val="24"/>
                <w:lang w:val="en-US" w:eastAsia="ru-RU"/>
              </w:rPr>
              <w:t>IV</w:t>
            </w:r>
          </w:p>
          <w:p w:rsidR="00F83265" w:rsidRPr="00F83265" w:rsidRDefault="00F83265" w:rsidP="00F83265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F83265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место</w:t>
            </w:r>
          </w:p>
        </w:tc>
      </w:tr>
      <w:tr w:rsidR="00F83265" w:rsidRPr="00F83265" w:rsidTr="00485A40">
        <w:trPr>
          <w:cantSplit/>
          <w:trHeight w:val="414"/>
        </w:trPr>
        <w:tc>
          <w:tcPr>
            <w:tcW w:w="3132" w:type="dxa"/>
            <w:vAlign w:val="center"/>
          </w:tcPr>
          <w:p w:rsidR="00F83265" w:rsidRPr="00F83265" w:rsidRDefault="00F83265" w:rsidP="00F83265">
            <w:pPr>
              <w:spacing w:after="0" w:line="240" w:lineRule="auto"/>
              <w:rPr>
                <w:rFonts w:ascii="Times New Roman" w:eastAsia="SimSu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F83265">
              <w:rPr>
                <w:rFonts w:ascii="Times New Roman" w:eastAsia="SimSun" w:hAnsi="Times New Roman" w:cs="Times New Roman"/>
                <w:sz w:val="20"/>
                <w:szCs w:val="20"/>
                <w:lang w:eastAsia="ru-RU"/>
              </w:rPr>
              <w:t>Ленинский район/АО «</w:t>
            </w:r>
            <w:proofErr w:type="spellStart"/>
            <w:r w:rsidRPr="00F83265">
              <w:rPr>
                <w:rFonts w:ascii="Times New Roman" w:eastAsia="SimSun" w:hAnsi="Times New Roman" w:cs="Times New Roman"/>
                <w:sz w:val="20"/>
                <w:szCs w:val="20"/>
                <w:lang w:eastAsia="ru-RU"/>
              </w:rPr>
              <w:t>Верофарм</w:t>
            </w:r>
            <w:proofErr w:type="spellEnd"/>
            <w:r w:rsidRPr="00F83265">
              <w:rPr>
                <w:rFonts w:ascii="Times New Roman" w:eastAsia="SimSun" w:hAnsi="Times New Roman" w:cs="Times New Roman"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1559" w:type="dxa"/>
            <w:vAlign w:val="center"/>
          </w:tcPr>
          <w:p w:rsidR="00F83265" w:rsidRPr="00F83265" w:rsidRDefault="00F83265" w:rsidP="00F83265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F83265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1710" w:type="dxa"/>
            <w:vAlign w:val="center"/>
          </w:tcPr>
          <w:p w:rsidR="00F83265" w:rsidRPr="00F83265" w:rsidRDefault="00F83265" w:rsidP="00F83265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F83265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1586" w:type="dxa"/>
            <w:vAlign w:val="center"/>
          </w:tcPr>
          <w:p w:rsidR="00F83265" w:rsidRPr="00F83265" w:rsidRDefault="00F83265" w:rsidP="00F83265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F83265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115</w:t>
            </w:r>
          </w:p>
        </w:tc>
        <w:tc>
          <w:tcPr>
            <w:tcW w:w="1052" w:type="dxa"/>
            <w:vAlign w:val="center"/>
          </w:tcPr>
          <w:p w:rsidR="00F83265" w:rsidRPr="00F83265" w:rsidRDefault="00F83265" w:rsidP="00F83265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F83265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1275" w:type="dxa"/>
            <w:vAlign w:val="center"/>
          </w:tcPr>
          <w:p w:rsidR="00F83265" w:rsidRPr="00F83265" w:rsidRDefault="00F83265" w:rsidP="00F83265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F83265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1560" w:type="dxa"/>
            <w:vAlign w:val="center"/>
          </w:tcPr>
          <w:p w:rsidR="00F83265" w:rsidRPr="00F83265" w:rsidRDefault="00F83265" w:rsidP="00F83265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F83265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1417" w:type="dxa"/>
            <w:vAlign w:val="center"/>
          </w:tcPr>
          <w:p w:rsidR="00F83265" w:rsidRPr="00F83265" w:rsidRDefault="00F83265" w:rsidP="00F83265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F83265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992" w:type="dxa"/>
            <w:vAlign w:val="center"/>
          </w:tcPr>
          <w:p w:rsidR="00F83265" w:rsidRPr="00F83265" w:rsidRDefault="00F83265" w:rsidP="00F83265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sz w:val="24"/>
                <w:szCs w:val="24"/>
                <w:lang w:eastAsia="ru-RU"/>
              </w:rPr>
            </w:pPr>
            <w:r w:rsidRPr="00F83265">
              <w:rPr>
                <w:rFonts w:ascii="Times New Roman" w:eastAsia="SimSun" w:hAnsi="Times New Roman" w:cs="Times New Roman"/>
                <w:b/>
                <w:sz w:val="24"/>
                <w:szCs w:val="24"/>
                <w:lang w:eastAsia="ru-RU"/>
              </w:rPr>
              <w:t>250</w:t>
            </w:r>
          </w:p>
        </w:tc>
        <w:tc>
          <w:tcPr>
            <w:tcW w:w="1033" w:type="dxa"/>
            <w:vAlign w:val="center"/>
          </w:tcPr>
          <w:p w:rsidR="00F83265" w:rsidRPr="00F83265" w:rsidRDefault="00F83265" w:rsidP="00F83265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val="en-US" w:eastAsia="ru-RU"/>
              </w:rPr>
            </w:pPr>
            <w:r w:rsidRPr="00F83265">
              <w:rPr>
                <w:rFonts w:ascii="Times New Roman" w:eastAsia="SimSun" w:hAnsi="Times New Roman" w:cs="Times New Roman"/>
                <w:sz w:val="24"/>
                <w:szCs w:val="24"/>
                <w:lang w:val="en-US" w:eastAsia="ru-RU"/>
              </w:rPr>
              <w:t>V</w:t>
            </w:r>
          </w:p>
          <w:p w:rsidR="00F83265" w:rsidRPr="00F83265" w:rsidRDefault="00F83265" w:rsidP="00F83265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F83265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место</w:t>
            </w:r>
          </w:p>
        </w:tc>
      </w:tr>
    </w:tbl>
    <w:p w:rsidR="00F83265" w:rsidRPr="00F83265" w:rsidRDefault="00F83265" w:rsidP="00F83265">
      <w:pPr>
        <w:spacing w:after="0" w:line="240" w:lineRule="auto"/>
        <w:jc w:val="center"/>
        <w:rPr>
          <w:rFonts w:ascii="Times New Roman" w:eastAsia="SimSun" w:hAnsi="Times New Roman" w:cs="Times New Roman"/>
          <w:sz w:val="28"/>
          <w:szCs w:val="28"/>
          <w:lang w:eastAsia="ru-RU"/>
        </w:rPr>
      </w:pPr>
    </w:p>
    <w:p w:rsidR="00F83265" w:rsidRPr="00F83265" w:rsidRDefault="00F83265" w:rsidP="00F83265">
      <w:pPr>
        <w:spacing w:after="0" w:line="240" w:lineRule="auto"/>
        <w:jc w:val="center"/>
        <w:rPr>
          <w:rFonts w:ascii="Times New Roman" w:eastAsia="SimSun" w:hAnsi="Times New Roman" w:cs="Times New Roman"/>
          <w:sz w:val="28"/>
          <w:szCs w:val="28"/>
          <w:lang w:eastAsia="ru-RU"/>
        </w:rPr>
      </w:pPr>
      <w:r w:rsidRPr="00F83265">
        <w:rPr>
          <w:rFonts w:ascii="Times New Roman" w:eastAsia="SimSun" w:hAnsi="Times New Roman" w:cs="Times New Roman"/>
          <w:sz w:val="28"/>
          <w:szCs w:val="28"/>
          <w:lang w:eastAsia="ru-RU"/>
        </w:rPr>
        <w:t xml:space="preserve">Руководитель МКУ «Управление по делам ГО ЧС г. Воронежа»                                                                             С.И. </w:t>
      </w:r>
      <w:proofErr w:type="spellStart"/>
      <w:r w:rsidRPr="00F83265">
        <w:rPr>
          <w:rFonts w:ascii="Times New Roman" w:eastAsia="SimSun" w:hAnsi="Times New Roman" w:cs="Times New Roman"/>
          <w:sz w:val="28"/>
          <w:szCs w:val="28"/>
          <w:lang w:eastAsia="ru-RU"/>
        </w:rPr>
        <w:t>Хомук</w:t>
      </w:r>
      <w:proofErr w:type="spellEnd"/>
    </w:p>
    <w:p w:rsidR="00AD73AD" w:rsidRDefault="00AD73AD"/>
    <w:sectPr w:rsidR="00AD73AD">
      <w:pgSz w:w="16838" w:h="11906" w:orient="landscape"/>
      <w:pgMar w:top="1162" w:right="1134" w:bottom="425" w:left="1134" w:header="708" w:footer="709" w:gutter="0"/>
      <w:cols w:space="720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7111"/>
    <w:rsid w:val="002C7111"/>
    <w:rsid w:val="00A258E3"/>
    <w:rsid w:val="00AD73AD"/>
    <w:rsid w:val="00F832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255</Words>
  <Characters>1459</Characters>
  <Application>Microsoft Office Word</Application>
  <DocSecurity>0</DocSecurity>
  <Lines>12</Lines>
  <Paragraphs>3</Paragraphs>
  <ScaleCrop>false</ScaleCrop>
  <Company>Voronezh Cityhall</Company>
  <LinksUpToDate>false</LinksUpToDate>
  <CharactersWithSpaces>1711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Волкова М.Н.</dc:creator>
  <cp:keywords/>
  <dc:description/>
  <cp:lastModifiedBy>enshulgina</cp:lastModifiedBy>
  <cp:revision>2</cp:revision>
  <dcterms:created xsi:type="dcterms:W3CDTF">2020-07-15T08:52:00Z</dcterms:created>
  <dcterms:modified xsi:type="dcterms:W3CDTF">2020-07-15T08:52:00Z</dcterms:modified>
</cp:coreProperties>
</file>