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r w:rsidR="00426622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5D4EA0">
              <w:rPr>
                <w:rFonts w:ascii="Times New Roman" w:hAnsi="Times New Roman"/>
                <w:sz w:val="28"/>
                <w:szCs w:val="28"/>
                <w:lang w:val="ru-RU"/>
              </w:rPr>
              <w:t>распоряж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563D9E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563D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17.03.2020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</w:t>
            </w:r>
            <w:r w:rsidR="00563D9E">
              <w:rPr>
                <w:rFonts w:ascii="Times New Roman" w:hAnsi="Times New Roman"/>
                <w:sz w:val="28"/>
                <w:szCs w:val="28"/>
                <w:lang w:val="ru-RU"/>
              </w:rPr>
              <w:t>143-р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426622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ЗАКРЕПЛЕНИЕ</w:t>
      </w:r>
    </w:p>
    <w:p w:rsidR="00426622" w:rsidRDefault="00426622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СТРУКТУРНЫХ ПОДРАЗДЕЛЕНИЙ АДМИНИСТРАЦИИ ГОРОДСКОГО ОКРУГА ГОРОД ВОРОНЕЖ В КАЧЕСТВЕ ОТРАСЛЕВЫХ ОРГАНОВ АКЦИОНЕРНЫХ ОБЩЕСТВ, ОБЩЕСТВ С ОГРАНИЧЕННОЙ ОТВЕТСТВЕННОСТЬЮ, АКЦИИ,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ДОЛИ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485D">
        <w:rPr>
          <w:rFonts w:ascii="Times New Roman" w:hAnsi="Times New Roman"/>
          <w:b/>
          <w:sz w:val="28"/>
          <w:szCs w:val="28"/>
          <w:lang w:val="ru-RU"/>
        </w:rPr>
        <w:t xml:space="preserve">В УСТАВНЫХ КАПИТАЛАХ </w:t>
      </w:r>
      <w:r>
        <w:rPr>
          <w:rFonts w:ascii="Times New Roman" w:hAnsi="Times New Roman"/>
          <w:b/>
          <w:sz w:val="28"/>
          <w:szCs w:val="28"/>
          <w:lang w:val="ru-RU"/>
        </w:rPr>
        <w:t>КОТОРЫХ НАХОДЯТСЯ В МУНИЦИПАЛЬНОЙ СОБСТВЕННОСТИ</w:t>
      </w:r>
      <w:r w:rsidR="00EB485D">
        <w:rPr>
          <w:rFonts w:ascii="Times New Roman" w:hAnsi="Times New Roman"/>
          <w:b/>
          <w:sz w:val="28"/>
          <w:szCs w:val="28"/>
          <w:lang w:val="ru-RU"/>
        </w:rPr>
        <w:t xml:space="preserve"> ГОРОДСКОГО ОКРУГА ГОРОД ВОРОНЕЖ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E76434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9577"/>
        <w:gridCol w:w="222"/>
      </w:tblGrid>
      <w:tr w:rsidR="00D866C1" w:rsidRPr="00CF5B74" w:rsidTr="00FB3AF3">
        <w:tc>
          <w:tcPr>
            <w:tcW w:w="3227" w:type="dxa"/>
          </w:tcPr>
          <w:tbl>
            <w:tblPr>
              <w:tblStyle w:val="a4"/>
              <w:tblW w:w="9351" w:type="dxa"/>
              <w:tblLook w:val="04A0" w:firstRow="1" w:lastRow="0" w:firstColumn="1" w:lastColumn="0" w:noHBand="0" w:noVBand="1"/>
            </w:tblPr>
            <w:tblGrid>
              <w:gridCol w:w="704"/>
              <w:gridCol w:w="3969"/>
              <w:gridCol w:w="4678"/>
            </w:tblGrid>
            <w:tr w:rsidR="00160D99" w:rsidTr="00160D99"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Акционерные общества, общества с ограниченной ответственностью, акции, доли которых находятся в муниципальной собственности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Отраслевые органы </w:t>
                  </w:r>
                </w:p>
              </w:tc>
            </w:tr>
            <w:tr w:rsidR="0032184A" w:rsidTr="0032184A">
              <w:trPr>
                <w:trHeight w:val="453"/>
              </w:trPr>
              <w:tc>
                <w:tcPr>
                  <w:tcW w:w="704" w:type="dxa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АО «Центральный рынок»</w:t>
                  </w:r>
                </w:p>
              </w:tc>
              <w:tc>
                <w:tcPr>
                  <w:tcW w:w="4678" w:type="dxa"/>
                  <w:vMerge w:val="restart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развития предпринимательства, потребительского рынка и инновационной политики</w:t>
                  </w:r>
                </w:p>
              </w:tc>
            </w:tr>
            <w:tr w:rsidR="0032184A" w:rsidTr="0032184A">
              <w:trPr>
                <w:trHeight w:val="417"/>
              </w:trPr>
              <w:tc>
                <w:tcPr>
                  <w:tcW w:w="704" w:type="dxa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«Рынок Северный»</w:t>
                  </w:r>
                </w:p>
              </w:tc>
              <w:tc>
                <w:tcPr>
                  <w:tcW w:w="4678" w:type="dxa"/>
                  <w:vMerge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2184A" w:rsidTr="0032184A">
              <w:trPr>
                <w:trHeight w:val="366"/>
              </w:trPr>
              <w:tc>
                <w:tcPr>
                  <w:tcW w:w="704" w:type="dxa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«Рынок Южный»</w:t>
                  </w:r>
                </w:p>
              </w:tc>
              <w:tc>
                <w:tcPr>
                  <w:tcW w:w="4678" w:type="dxa"/>
                  <w:vMerge/>
                </w:tcPr>
                <w:p w:rsidR="0032184A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160D99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АО «ЕПСС ЖКХ ВО»</w:t>
                  </w:r>
                </w:p>
              </w:tc>
              <w:tc>
                <w:tcPr>
                  <w:tcW w:w="4678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жилищно-коммунального хозяйства</w:t>
                  </w: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160D9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ПАО «Воронежское похоронное бюро»</w:t>
                  </w:r>
                </w:p>
              </w:tc>
              <w:tc>
                <w:tcPr>
                  <w:tcW w:w="4678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дорожного хозяйства</w:t>
                  </w: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32184A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160D9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ОАО «</w:t>
                  </w:r>
                  <w:proofErr w:type="spellStart"/>
                  <w:r>
                    <w:rPr>
                      <w:sz w:val="28"/>
                      <w:szCs w:val="28"/>
                    </w:rPr>
                    <w:t>Эпром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4678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экологии</w:t>
                  </w:r>
                </w:p>
              </w:tc>
            </w:tr>
          </w:tbl>
          <w:p w:rsidR="002536CC" w:rsidRPr="006F356F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2536CC" w:rsidRPr="00BD4E1A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2536CC" w:rsidRPr="00CF5B74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2536CC" w:rsidRPr="00E90B35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Pr="00CF5B74" w:rsidRDefault="00D866C1" w:rsidP="00FD1B4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rPr>
          <w:trHeight w:val="80"/>
        </w:trPr>
        <w:tc>
          <w:tcPr>
            <w:tcW w:w="3227" w:type="dxa"/>
          </w:tcPr>
          <w:p w:rsidR="002536CC" w:rsidRPr="009C3382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3227" w:type="dxa"/>
          </w:tcPr>
          <w:p w:rsidR="00D866C1" w:rsidRPr="006F356F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Pr="009C3382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188"/>
        </w:trPr>
        <w:tc>
          <w:tcPr>
            <w:tcW w:w="3227" w:type="dxa"/>
          </w:tcPr>
          <w:p w:rsidR="00D866C1" w:rsidRPr="00CF5B74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76A7D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9601" w:type="dxa"/>
            <w:gridSpan w:val="2"/>
          </w:tcPr>
          <w:p w:rsidR="002536CC" w:rsidRPr="00A806D7" w:rsidRDefault="002536CC" w:rsidP="002536CC">
            <w:pPr>
              <w:pStyle w:val="2"/>
              <w:tabs>
                <w:tab w:val="left" w:pos="742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  <w:p w:rsidR="00D866C1" w:rsidRPr="00CF5B74" w:rsidRDefault="002536CC" w:rsidP="002536CC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мущественных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С.А. Завьялов</w:t>
            </w:r>
          </w:p>
        </w:tc>
      </w:tr>
    </w:tbl>
    <w:p w:rsidR="00373CC5" w:rsidRDefault="00563D9E" w:rsidP="002536CC">
      <w:pPr>
        <w:pStyle w:val="2"/>
        <w:tabs>
          <w:tab w:val="left" w:pos="7423"/>
        </w:tabs>
        <w:spacing w:line="240" w:lineRule="auto"/>
      </w:pPr>
    </w:p>
    <w:sectPr w:rsidR="0037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160D99"/>
    <w:rsid w:val="002536CC"/>
    <w:rsid w:val="0032184A"/>
    <w:rsid w:val="0032656E"/>
    <w:rsid w:val="00426622"/>
    <w:rsid w:val="00510148"/>
    <w:rsid w:val="00563D9E"/>
    <w:rsid w:val="005D4EA0"/>
    <w:rsid w:val="00744B5D"/>
    <w:rsid w:val="00820073"/>
    <w:rsid w:val="00B74D18"/>
    <w:rsid w:val="00BA1DAB"/>
    <w:rsid w:val="00C67AAD"/>
    <w:rsid w:val="00D866C1"/>
    <w:rsid w:val="00DC0126"/>
    <w:rsid w:val="00E04BB7"/>
    <w:rsid w:val="00EB485D"/>
    <w:rsid w:val="00FC6D15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6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6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Ефимова О.В.</dc:creator>
  <cp:lastModifiedBy>enshulgina</cp:lastModifiedBy>
  <cp:revision>2</cp:revision>
  <cp:lastPrinted>2019-01-16T14:58:00Z</cp:lastPrinted>
  <dcterms:created xsi:type="dcterms:W3CDTF">2020-03-19T10:55:00Z</dcterms:created>
  <dcterms:modified xsi:type="dcterms:W3CDTF">2020-03-19T10:55:00Z</dcterms:modified>
</cp:coreProperties>
</file>