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F67" w:rsidRDefault="00783149" w:rsidP="006E3F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F6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972F5" wp14:editId="301BDF0C">
                <wp:simplePos x="0" y="0"/>
                <wp:positionH relativeFrom="column">
                  <wp:posOffset>2970530</wp:posOffset>
                </wp:positionH>
                <wp:positionV relativeFrom="paragraph">
                  <wp:posOffset>36195</wp:posOffset>
                </wp:positionV>
                <wp:extent cx="3086735" cy="1485265"/>
                <wp:effectExtent l="0" t="0" r="0" b="6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148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998" w:rsidRDefault="00023998" w:rsidP="006E3F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023998" w:rsidRPr="006E3F67" w:rsidRDefault="00023998" w:rsidP="006E3F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E3F6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023998" w:rsidRDefault="00023998" w:rsidP="006E3F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E3F6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распоряжением администрации</w:t>
                            </w:r>
                          </w:p>
                          <w:p w:rsidR="00023998" w:rsidRPr="006E3F67" w:rsidRDefault="00023998" w:rsidP="006E3F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E3F6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городского округа город Воронеж</w:t>
                            </w:r>
                          </w:p>
                          <w:p w:rsidR="00023998" w:rsidRDefault="00023998" w:rsidP="006E3F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E3F6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6513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30.12.2019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6E3F6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6513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1067-р</w:t>
                            </w:r>
                            <w:bookmarkStart w:id="0" w:name="_GoBack"/>
                            <w:bookmarkEnd w:id="0"/>
                          </w:p>
                          <w:p w:rsidR="00023998" w:rsidRDefault="000239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3.9pt;margin-top:2.85pt;width:243.05pt;height:11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" stroked="f">
                <v:textbox>
                  <w:txbxContent>
                    <w:p w:rsidR="00023998" w:rsidRDefault="00023998" w:rsidP="006E3F6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023998" w:rsidRPr="006E3F67" w:rsidRDefault="00023998" w:rsidP="006E3F6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E3F6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УТВЕРЖДЕН</w:t>
                      </w:r>
                    </w:p>
                    <w:p w:rsidR="00023998" w:rsidRDefault="00023998" w:rsidP="006E3F6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E3F6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распоряжением администрации</w:t>
                      </w:r>
                    </w:p>
                    <w:p w:rsidR="00023998" w:rsidRPr="006E3F67" w:rsidRDefault="00023998" w:rsidP="006E3F6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E3F6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городского округа город Воронеж</w:t>
                      </w:r>
                    </w:p>
                    <w:p w:rsidR="00023998" w:rsidRDefault="00023998" w:rsidP="006E3F6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E3F6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 w:rsidR="0065138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30.12.2019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 w:rsidRPr="006E3F6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 </w:t>
                      </w:r>
                      <w:r w:rsidR="0065138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1067-р</w:t>
                      </w:r>
                      <w:bookmarkStart w:id="1" w:name="_GoBack"/>
                      <w:bookmarkEnd w:id="1"/>
                    </w:p>
                    <w:p w:rsidR="00023998" w:rsidRDefault="00023998"/>
                  </w:txbxContent>
                </v:textbox>
              </v:shape>
            </w:pict>
          </mc:Fallback>
        </mc:AlternateContent>
      </w:r>
    </w:p>
    <w:p w:rsidR="006E3F67" w:rsidRDefault="006E3F67" w:rsidP="006E3F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F67" w:rsidRDefault="006E3F67" w:rsidP="006E3F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F67" w:rsidRDefault="006E3F67" w:rsidP="006E3F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F67" w:rsidRDefault="006E3F67" w:rsidP="006E3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83149" w:rsidRDefault="00783149" w:rsidP="006E3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E3F67" w:rsidRPr="00E273F3" w:rsidRDefault="006E3F67" w:rsidP="006E3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273F3">
        <w:rPr>
          <w:rFonts w:ascii="Times New Roman" w:hAnsi="Times New Roman" w:cs="Times New Roman"/>
          <w:b/>
          <w:sz w:val="28"/>
          <w:szCs w:val="24"/>
        </w:rPr>
        <w:t>ПЛАН МЕРОПРИЯТИЙ ПО РЕАЛИЗАЦИИ СТРАТЕГИИ СОЦИАЛЬНО-ЭКОНОМИЧЕСКОГО РАЗВИТИЯ ГОРОДСКОГО ОКРУГА ГОРОД ВОРОНЕЖ НА ПЕРИОД ДО 2035 ГОДА</w:t>
      </w:r>
    </w:p>
    <w:p w:rsidR="006E3F67" w:rsidRPr="0081052C" w:rsidRDefault="006E3F67" w:rsidP="006E3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E3F67" w:rsidRPr="00332DFA" w:rsidRDefault="006E3F67" w:rsidP="006E3F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32DFA">
        <w:rPr>
          <w:rFonts w:ascii="Times New Roman" w:hAnsi="Times New Roman" w:cs="Times New Roman"/>
          <w:sz w:val="28"/>
          <w:szCs w:val="24"/>
          <w:lang w:val="en-US"/>
        </w:rPr>
        <w:t>I</w:t>
      </w:r>
      <w:r w:rsidRPr="00332DFA">
        <w:rPr>
          <w:rFonts w:ascii="Times New Roman" w:hAnsi="Times New Roman" w:cs="Times New Roman"/>
          <w:sz w:val="28"/>
          <w:szCs w:val="24"/>
        </w:rPr>
        <w:t>. Система стратегических целей социально-экономического раз</w:t>
      </w:r>
      <w:r>
        <w:rPr>
          <w:rFonts w:ascii="Times New Roman" w:hAnsi="Times New Roman" w:cs="Times New Roman"/>
          <w:sz w:val="28"/>
          <w:szCs w:val="24"/>
        </w:rPr>
        <w:t>вития  городского округа город В</w:t>
      </w:r>
      <w:r w:rsidRPr="00332DFA">
        <w:rPr>
          <w:rFonts w:ascii="Times New Roman" w:hAnsi="Times New Roman" w:cs="Times New Roman"/>
          <w:sz w:val="28"/>
          <w:szCs w:val="24"/>
        </w:rPr>
        <w:t>оронеж на период до 2035 года</w:t>
      </w:r>
    </w:p>
    <w:p w:rsidR="006E3F67" w:rsidRDefault="006E3F67" w:rsidP="006E3F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F67" w:rsidRPr="00E273F3" w:rsidRDefault="006E3F67" w:rsidP="006E3F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73F3">
        <w:rPr>
          <w:rFonts w:ascii="Times New Roman" w:hAnsi="Times New Roman" w:cs="Times New Roman"/>
          <w:sz w:val="28"/>
          <w:szCs w:val="28"/>
        </w:rPr>
        <w:t xml:space="preserve">Генеральная цель (цель первого уровня): </w:t>
      </w:r>
      <w:r w:rsidRPr="00E273F3">
        <w:rPr>
          <w:rFonts w:ascii="Times New Roman" w:hAnsi="Times New Roman" w:cs="Times New Roman"/>
          <w:bCs/>
          <w:sz w:val="28"/>
          <w:szCs w:val="28"/>
        </w:rPr>
        <w:t>достижение высокого уровня и качества жизни населения городского округа город Воронеж, улучшение предпринимательского и инвестиционного климата.</w:t>
      </w:r>
    </w:p>
    <w:p w:rsidR="006E3F67" w:rsidRPr="00E273F3" w:rsidRDefault="006E3F67" w:rsidP="006E3F6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73F3">
        <w:rPr>
          <w:rFonts w:ascii="Times New Roman" w:hAnsi="Times New Roman" w:cs="Times New Roman"/>
          <w:bCs/>
          <w:sz w:val="28"/>
          <w:szCs w:val="28"/>
        </w:rPr>
        <w:t>Генеральная цель включает три стратегические цели (цели второго уровня).</w:t>
      </w:r>
    </w:p>
    <w:p w:rsidR="006E3F67" w:rsidRPr="00E273F3" w:rsidRDefault="006E3F67" w:rsidP="006E3F67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273F3">
        <w:rPr>
          <w:rFonts w:ascii="Times New Roman" w:hAnsi="Times New Roman" w:cs="Times New Roman"/>
          <w:iCs/>
          <w:color w:val="000000"/>
          <w:sz w:val="28"/>
          <w:szCs w:val="28"/>
        </w:rPr>
        <w:t>Цель 1. Достижение лидерских позиций городского округа город Воронеж по уровню развития человеческого капитала и качеству жизни населения, сокращение социально-экономического неравенства.</w:t>
      </w:r>
    </w:p>
    <w:p w:rsidR="006E3F67" w:rsidRPr="00E273F3" w:rsidRDefault="006E3F67" w:rsidP="006E3F67">
      <w:pPr>
        <w:pStyle w:val="1"/>
        <w:tabs>
          <w:tab w:val="left" w:pos="284"/>
          <w:tab w:val="left" w:pos="31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73F3">
        <w:rPr>
          <w:rFonts w:ascii="Times New Roman" w:hAnsi="Times New Roman"/>
          <w:sz w:val="28"/>
          <w:szCs w:val="28"/>
        </w:rPr>
        <w:t>Функциональные цели (цели третьего уровня):</w:t>
      </w:r>
    </w:p>
    <w:p w:rsidR="006E3F67" w:rsidRPr="00E273F3" w:rsidRDefault="006E3F67" w:rsidP="006E3F67">
      <w:pPr>
        <w:pStyle w:val="1"/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Pr="00E273F3">
        <w:rPr>
          <w:rFonts w:ascii="Times New Roman" w:hAnsi="Times New Roman"/>
          <w:color w:val="000000"/>
          <w:sz w:val="28"/>
          <w:szCs w:val="28"/>
          <w:lang w:val="ru-RU"/>
        </w:rPr>
        <w:t>улучшение</w:t>
      </w:r>
      <w:r w:rsidRPr="00E273F3">
        <w:rPr>
          <w:rFonts w:ascii="Times New Roman" w:hAnsi="Times New Roman"/>
          <w:color w:val="000000"/>
          <w:sz w:val="28"/>
          <w:szCs w:val="28"/>
        </w:rPr>
        <w:t xml:space="preserve"> демографической ситуации; </w:t>
      </w:r>
    </w:p>
    <w:p w:rsidR="006E3F67" w:rsidRPr="00E273F3" w:rsidRDefault="006E3F67" w:rsidP="006E3F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73F3">
        <w:rPr>
          <w:rFonts w:ascii="Times New Roman" w:hAnsi="Times New Roman" w:cs="Times New Roman"/>
          <w:sz w:val="28"/>
          <w:szCs w:val="28"/>
        </w:rPr>
        <w:t>повышение рождаемости;</w:t>
      </w:r>
    </w:p>
    <w:p w:rsidR="006E3F67" w:rsidRPr="00E273F3" w:rsidRDefault="006E3F67" w:rsidP="006E3F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73F3">
        <w:rPr>
          <w:rFonts w:ascii="Times New Roman" w:hAnsi="Times New Roman" w:cs="Times New Roman"/>
          <w:sz w:val="28"/>
          <w:szCs w:val="28"/>
        </w:rPr>
        <w:t>обеспечение миграционного прироста (при соблюдении требований к уровню квалификации приезжающих в город мигрантов);</w:t>
      </w:r>
    </w:p>
    <w:p w:rsidR="006E3F67" w:rsidRPr="00E273F3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Pr="00E273F3">
        <w:rPr>
          <w:rFonts w:ascii="Times New Roman" w:hAnsi="Times New Roman"/>
          <w:color w:val="000000"/>
          <w:sz w:val="28"/>
          <w:szCs w:val="28"/>
          <w:lang w:val="ru-RU"/>
        </w:rPr>
        <w:t>повышение доступности и качества</w:t>
      </w:r>
      <w:r w:rsidRPr="00E273F3">
        <w:rPr>
          <w:rFonts w:ascii="Times New Roman" w:hAnsi="Times New Roman"/>
          <w:color w:val="000000"/>
          <w:sz w:val="28"/>
          <w:szCs w:val="28"/>
        </w:rPr>
        <w:t xml:space="preserve"> медицинского обслуживания;</w:t>
      </w:r>
    </w:p>
    <w:p w:rsidR="006E3F67" w:rsidRPr="00E273F3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E273F3">
        <w:rPr>
          <w:rFonts w:ascii="Times New Roman" w:hAnsi="Times New Roman"/>
          <w:sz w:val="28"/>
          <w:szCs w:val="28"/>
        </w:rPr>
        <w:t>формирование системы предоставления высокотехнологичных медицинских услуг;</w:t>
      </w:r>
    </w:p>
    <w:p w:rsidR="006E3F67" w:rsidRPr="00E273F3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Pr="00E273F3">
        <w:rPr>
          <w:rFonts w:ascii="Times New Roman" w:hAnsi="Times New Roman"/>
          <w:color w:val="000000"/>
          <w:sz w:val="28"/>
          <w:szCs w:val="28"/>
        </w:rPr>
        <w:t>распространение практики здорового образа жизни;</w:t>
      </w:r>
    </w:p>
    <w:p w:rsidR="006E3F67" w:rsidRPr="00E273F3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Pr="00E273F3">
        <w:rPr>
          <w:rFonts w:ascii="Times New Roman" w:hAnsi="Times New Roman"/>
          <w:color w:val="000000"/>
          <w:sz w:val="28"/>
          <w:szCs w:val="28"/>
        </w:rPr>
        <w:t>повышение доступности и качества образования;</w:t>
      </w:r>
    </w:p>
    <w:p w:rsidR="006E3F67" w:rsidRPr="00E273F3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Pr="00E273F3">
        <w:rPr>
          <w:rFonts w:ascii="Times New Roman" w:hAnsi="Times New Roman"/>
          <w:color w:val="000000"/>
          <w:sz w:val="28"/>
          <w:szCs w:val="28"/>
        </w:rPr>
        <w:t xml:space="preserve">обеспечение потребностей экономики </w:t>
      </w:r>
      <w:r w:rsidRPr="00E273F3">
        <w:rPr>
          <w:rFonts w:ascii="Times New Roman" w:hAnsi="Times New Roman"/>
          <w:color w:val="000000"/>
          <w:sz w:val="28"/>
          <w:szCs w:val="28"/>
          <w:lang w:val="ru-RU"/>
        </w:rPr>
        <w:t xml:space="preserve">в </w:t>
      </w:r>
      <w:r w:rsidRPr="00E273F3">
        <w:rPr>
          <w:rFonts w:ascii="Times New Roman" w:hAnsi="Times New Roman"/>
          <w:color w:val="000000"/>
          <w:sz w:val="28"/>
          <w:szCs w:val="28"/>
        </w:rPr>
        <w:t>квалифицированны</w:t>
      </w:r>
      <w:r w:rsidRPr="00E273F3">
        <w:rPr>
          <w:rFonts w:ascii="Times New Roman" w:hAnsi="Times New Roman"/>
          <w:color w:val="000000"/>
          <w:sz w:val="28"/>
          <w:szCs w:val="28"/>
          <w:lang w:val="ru-RU"/>
        </w:rPr>
        <w:t xml:space="preserve">х </w:t>
      </w:r>
      <w:r w:rsidRPr="00E273F3">
        <w:rPr>
          <w:rFonts w:ascii="Times New Roman" w:hAnsi="Times New Roman"/>
          <w:color w:val="000000"/>
          <w:sz w:val="28"/>
          <w:szCs w:val="28"/>
        </w:rPr>
        <w:t>кадра</w:t>
      </w:r>
      <w:r w:rsidRPr="00E273F3">
        <w:rPr>
          <w:rFonts w:ascii="Times New Roman" w:hAnsi="Times New Roman"/>
          <w:color w:val="000000"/>
          <w:sz w:val="28"/>
          <w:szCs w:val="28"/>
          <w:lang w:val="ru-RU"/>
        </w:rPr>
        <w:t>х</w:t>
      </w:r>
      <w:r w:rsidRPr="00E273F3">
        <w:rPr>
          <w:rFonts w:ascii="Times New Roman" w:hAnsi="Times New Roman"/>
          <w:color w:val="000000"/>
          <w:sz w:val="28"/>
          <w:szCs w:val="28"/>
        </w:rPr>
        <w:t xml:space="preserve"> необходимого объема, качества, уровня подготовки;</w:t>
      </w:r>
    </w:p>
    <w:p w:rsidR="006E3F67" w:rsidRPr="00E273F3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Pr="00E273F3">
        <w:rPr>
          <w:rFonts w:ascii="Times New Roman" w:hAnsi="Times New Roman"/>
          <w:color w:val="000000"/>
          <w:sz w:val="28"/>
          <w:szCs w:val="28"/>
        </w:rPr>
        <w:t>повышение эффективности использования научно-образовательного потенциала городского округа</w:t>
      </w:r>
      <w:r w:rsidRPr="00E273F3">
        <w:rPr>
          <w:rFonts w:ascii="Times New Roman" w:hAnsi="Times New Roman"/>
          <w:color w:val="000000"/>
          <w:sz w:val="28"/>
          <w:szCs w:val="28"/>
          <w:lang w:val="ru-RU"/>
        </w:rPr>
        <w:t xml:space="preserve"> город Воронеж</w:t>
      </w:r>
      <w:r w:rsidRPr="00E273F3">
        <w:rPr>
          <w:rFonts w:ascii="Times New Roman" w:hAnsi="Times New Roman"/>
          <w:color w:val="000000"/>
          <w:sz w:val="28"/>
          <w:szCs w:val="28"/>
        </w:rPr>
        <w:t>;</w:t>
      </w:r>
    </w:p>
    <w:p w:rsidR="006E3F67" w:rsidRPr="00E273F3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Pr="00E273F3">
        <w:rPr>
          <w:rFonts w:ascii="Times New Roman" w:hAnsi="Times New Roman"/>
          <w:color w:val="000000"/>
          <w:sz w:val="28"/>
          <w:szCs w:val="28"/>
          <w:lang w:val="ru-RU"/>
        </w:rPr>
        <w:t>формирование</w:t>
      </w:r>
      <w:r w:rsidRPr="00E273F3">
        <w:rPr>
          <w:rFonts w:ascii="Times New Roman" w:hAnsi="Times New Roman"/>
          <w:color w:val="000000"/>
          <w:sz w:val="28"/>
          <w:szCs w:val="28"/>
        </w:rPr>
        <w:t xml:space="preserve"> благоприятной культурной среды</w:t>
      </w:r>
      <w:r w:rsidRPr="00E273F3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6E3F67" w:rsidRPr="00E273F3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Pr="00E273F3">
        <w:rPr>
          <w:rFonts w:ascii="Times New Roman" w:hAnsi="Times New Roman"/>
          <w:color w:val="000000"/>
          <w:sz w:val="28"/>
          <w:szCs w:val="28"/>
        </w:rPr>
        <w:t xml:space="preserve">достижение лидерских позиций города </w:t>
      </w:r>
      <w:r w:rsidRPr="00E273F3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Pr="00E273F3">
        <w:rPr>
          <w:rFonts w:ascii="Times New Roman" w:hAnsi="Times New Roman"/>
          <w:color w:val="000000"/>
          <w:sz w:val="28"/>
          <w:szCs w:val="28"/>
        </w:rPr>
        <w:t xml:space="preserve"> российской культур</w:t>
      </w:r>
      <w:r w:rsidRPr="00E273F3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E273F3">
        <w:rPr>
          <w:rFonts w:ascii="Times New Roman" w:hAnsi="Times New Roman"/>
          <w:color w:val="000000"/>
          <w:sz w:val="28"/>
          <w:szCs w:val="28"/>
        </w:rPr>
        <w:t>;</w:t>
      </w:r>
    </w:p>
    <w:p w:rsidR="006E3F67" w:rsidRPr="00E273F3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Pr="00E273F3">
        <w:rPr>
          <w:rFonts w:ascii="Times New Roman" w:hAnsi="Times New Roman"/>
          <w:color w:val="000000"/>
          <w:sz w:val="28"/>
          <w:szCs w:val="28"/>
        </w:rPr>
        <w:t>увеличение доли населения, вовлеч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E273F3">
        <w:rPr>
          <w:rFonts w:ascii="Times New Roman" w:hAnsi="Times New Roman"/>
          <w:color w:val="000000"/>
          <w:sz w:val="28"/>
          <w:szCs w:val="28"/>
        </w:rPr>
        <w:t>нного в культурный процесс;</w:t>
      </w:r>
    </w:p>
    <w:p w:rsidR="006E3F67" w:rsidRPr="00E273F3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Pr="00E273F3">
        <w:rPr>
          <w:rFonts w:ascii="Times New Roman" w:hAnsi="Times New Roman"/>
          <w:color w:val="000000"/>
          <w:sz w:val="28"/>
          <w:szCs w:val="28"/>
        </w:rPr>
        <w:t>повышение качества услуг системы социальной защиты;</w:t>
      </w:r>
    </w:p>
    <w:p w:rsidR="006E3F67" w:rsidRPr="00E273F3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Pr="00E273F3">
        <w:rPr>
          <w:rFonts w:ascii="Times New Roman" w:hAnsi="Times New Roman"/>
          <w:color w:val="000000"/>
          <w:sz w:val="28"/>
          <w:szCs w:val="28"/>
        </w:rPr>
        <w:t xml:space="preserve">формирование комфортной безбарьерной среды в приоритетных сферах жизнедеятельности </w:t>
      </w:r>
      <w:r w:rsidRPr="00E273F3">
        <w:rPr>
          <w:rFonts w:ascii="Times New Roman" w:hAnsi="Times New Roman"/>
          <w:color w:val="000000"/>
          <w:sz w:val="28"/>
          <w:szCs w:val="28"/>
          <w:lang w:val="ru-RU"/>
        </w:rPr>
        <w:t>людей с ограниченными возможностями;</w:t>
      </w:r>
    </w:p>
    <w:p w:rsidR="006E3F67" w:rsidRPr="00E273F3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Pr="00E273F3">
        <w:rPr>
          <w:rFonts w:ascii="Times New Roman" w:hAnsi="Times New Roman"/>
          <w:color w:val="000000"/>
          <w:sz w:val="28"/>
          <w:szCs w:val="28"/>
        </w:rPr>
        <w:t>активизация институтов гражданского общества;</w:t>
      </w:r>
    </w:p>
    <w:p w:rsidR="006E3F67" w:rsidRPr="00E273F3" w:rsidRDefault="006E3F67" w:rsidP="006E3F6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E273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деятельное включение молодежи в образовательные, экономические, политические и социальные процессы;</w:t>
      </w:r>
    </w:p>
    <w:p w:rsidR="006E3F67" w:rsidRPr="00E273F3" w:rsidRDefault="006E3F67" w:rsidP="006E3F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E273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патриотическое, духовно-нравственное воспитание молодежи;</w:t>
      </w:r>
    </w:p>
    <w:p w:rsidR="006E3F67" w:rsidRPr="00E273F3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Pr="00E273F3">
        <w:rPr>
          <w:rFonts w:ascii="Times New Roman" w:hAnsi="Times New Roman"/>
          <w:color w:val="000000"/>
          <w:sz w:val="28"/>
          <w:szCs w:val="28"/>
        </w:rPr>
        <w:t>обеспечение эффективной занятости и создание условий достойного труда;</w:t>
      </w:r>
    </w:p>
    <w:p w:rsidR="006E3F67" w:rsidRPr="00E273F3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Pr="00E273F3">
        <w:rPr>
          <w:rFonts w:ascii="Times New Roman" w:hAnsi="Times New Roman"/>
          <w:color w:val="000000"/>
          <w:sz w:val="28"/>
          <w:szCs w:val="28"/>
        </w:rPr>
        <w:t>повышение уровня контролируемости и безопасности общественного пространства</w:t>
      </w:r>
      <w:r w:rsidRPr="00E273F3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E273F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E3F67" w:rsidRPr="00E273F3" w:rsidRDefault="006E3F67" w:rsidP="006E3F67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273F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Цель 2. </w:t>
      </w:r>
      <w:r w:rsidRPr="00E273F3">
        <w:rPr>
          <w:rFonts w:ascii="Times New Roman" w:hAnsi="Times New Roman" w:cs="Times New Roman"/>
          <w:iCs/>
          <w:sz w:val="28"/>
          <w:szCs w:val="28"/>
        </w:rPr>
        <w:t>Обеспечение</w:t>
      </w:r>
      <w:r w:rsidRPr="00E273F3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</w:t>
      </w:r>
      <w:r w:rsidRPr="00E273F3">
        <w:rPr>
          <w:rFonts w:ascii="Times New Roman" w:hAnsi="Times New Roman" w:cs="Times New Roman"/>
          <w:iCs/>
          <w:color w:val="000000"/>
          <w:sz w:val="28"/>
          <w:szCs w:val="28"/>
        </w:rPr>
        <w:t>устойчивого развития экономики на основе роста инновационного сектора и совершенствования условий предпринимательской деятельности.</w:t>
      </w:r>
    </w:p>
    <w:p w:rsidR="006E3F67" w:rsidRPr="00E273F3" w:rsidRDefault="006E3F67" w:rsidP="006E3F67">
      <w:pPr>
        <w:pStyle w:val="1"/>
        <w:tabs>
          <w:tab w:val="left" w:pos="284"/>
          <w:tab w:val="left" w:pos="31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73F3">
        <w:rPr>
          <w:rFonts w:ascii="Times New Roman" w:hAnsi="Times New Roman"/>
          <w:sz w:val="28"/>
          <w:szCs w:val="28"/>
        </w:rPr>
        <w:t>Функциональные цели (цели третьего уровня):</w:t>
      </w:r>
    </w:p>
    <w:p w:rsidR="006E3F67" w:rsidRPr="00E273F3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Pr="00E273F3">
        <w:rPr>
          <w:rFonts w:ascii="Times New Roman" w:hAnsi="Times New Roman"/>
          <w:color w:val="000000"/>
          <w:sz w:val="28"/>
          <w:szCs w:val="28"/>
        </w:rPr>
        <w:t>расширение масшт</w:t>
      </w:r>
      <w:r>
        <w:rPr>
          <w:rFonts w:ascii="Times New Roman" w:hAnsi="Times New Roman"/>
          <w:color w:val="000000"/>
          <w:sz w:val="28"/>
          <w:szCs w:val="28"/>
        </w:rPr>
        <w:t>абов промышленного производства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  <w:r w:rsidRPr="00E273F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E3F67" w:rsidRPr="00E273F3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Pr="00E273F3">
        <w:rPr>
          <w:rFonts w:ascii="Times New Roman" w:hAnsi="Times New Roman"/>
          <w:color w:val="000000"/>
          <w:sz w:val="28"/>
          <w:szCs w:val="28"/>
          <w:lang w:val="ru-RU"/>
        </w:rPr>
        <w:t xml:space="preserve">рост </w:t>
      </w:r>
      <w:r w:rsidRPr="00E273F3">
        <w:rPr>
          <w:rFonts w:ascii="Times New Roman" w:hAnsi="Times New Roman"/>
          <w:color w:val="000000"/>
          <w:sz w:val="28"/>
          <w:szCs w:val="28"/>
        </w:rPr>
        <w:t>производительности труда и занятости;</w:t>
      </w:r>
    </w:p>
    <w:p w:rsidR="006E3F67" w:rsidRPr="00E273F3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Pr="00E273F3">
        <w:rPr>
          <w:rFonts w:ascii="Times New Roman" w:hAnsi="Times New Roman"/>
          <w:color w:val="000000"/>
          <w:sz w:val="28"/>
          <w:szCs w:val="28"/>
        </w:rPr>
        <w:t>развитие цифровой экономики, распространение IT-технологий;</w:t>
      </w:r>
    </w:p>
    <w:p w:rsidR="006E3F67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Pr="00E273F3">
        <w:rPr>
          <w:rFonts w:ascii="Times New Roman" w:hAnsi="Times New Roman"/>
          <w:color w:val="000000"/>
          <w:sz w:val="28"/>
          <w:szCs w:val="28"/>
        </w:rPr>
        <w:t xml:space="preserve">расширение масштабов внешнеэкономической деятельности </w:t>
      </w:r>
      <w:r w:rsidRPr="00E273F3">
        <w:rPr>
          <w:rFonts w:ascii="Times New Roman" w:hAnsi="Times New Roman"/>
          <w:color w:val="000000"/>
          <w:sz w:val="28"/>
          <w:szCs w:val="28"/>
          <w:lang w:val="ru-RU"/>
        </w:rPr>
        <w:t xml:space="preserve">предприятий и </w:t>
      </w:r>
      <w:r w:rsidRPr="00E273F3">
        <w:rPr>
          <w:rFonts w:ascii="Times New Roman" w:hAnsi="Times New Roman"/>
          <w:color w:val="000000"/>
          <w:sz w:val="28"/>
          <w:szCs w:val="28"/>
        </w:rPr>
        <w:t>организаций</w:t>
      </w:r>
      <w:r w:rsidRPr="00E273F3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6E3F67" w:rsidRPr="00E273F3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- </w:t>
      </w:r>
      <w:r w:rsidRPr="00E273F3">
        <w:rPr>
          <w:rFonts w:ascii="Times New Roman" w:hAnsi="Times New Roman"/>
          <w:bCs/>
          <w:sz w:val="28"/>
          <w:szCs w:val="28"/>
        </w:rPr>
        <w:t>обеспечение устойчивого развития рынка информационно-коммуникационных услуг</w:t>
      </w:r>
      <w:r w:rsidRPr="00E273F3">
        <w:rPr>
          <w:rFonts w:ascii="Times New Roman" w:hAnsi="Times New Roman"/>
          <w:bCs/>
          <w:sz w:val="28"/>
          <w:szCs w:val="28"/>
          <w:lang w:val="ru-RU"/>
        </w:rPr>
        <w:t>;</w:t>
      </w:r>
    </w:p>
    <w:p w:rsidR="006E3F67" w:rsidRPr="00E273F3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Pr="00E273F3">
        <w:rPr>
          <w:rFonts w:ascii="Times New Roman" w:hAnsi="Times New Roman"/>
          <w:color w:val="000000"/>
          <w:sz w:val="28"/>
          <w:szCs w:val="28"/>
        </w:rPr>
        <w:t>инновационное развитие экономики;</w:t>
      </w:r>
    </w:p>
    <w:p w:rsidR="006E3F67" w:rsidRPr="00E273F3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Pr="00E273F3">
        <w:rPr>
          <w:rFonts w:ascii="Times New Roman" w:hAnsi="Times New Roman"/>
          <w:color w:val="000000"/>
          <w:sz w:val="28"/>
          <w:szCs w:val="28"/>
        </w:rPr>
        <w:t>обеспечение населения и гостей города качественными товарами и услугами, в полной мере удовлетворяющими платежеспособный спрос;</w:t>
      </w:r>
    </w:p>
    <w:p w:rsidR="006E3F67" w:rsidRPr="0081052C" w:rsidRDefault="006E3F67" w:rsidP="006E3F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1052C">
        <w:rPr>
          <w:rFonts w:ascii="Times New Roman" w:hAnsi="Times New Roman" w:cs="Times New Roman"/>
          <w:spacing w:val="6"/>
          <w:sz w:val="28"/>
          <w:szCs w:val="28"/>
        </w:rPr>
        <w:t>- развитие туризма на территории городского округа город Воронеж;</w:t>
      </w:r>
    </w:p>
    <w:p w:rsidR="006E3F67" w:rsidRPr="00E273F3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Pr="00E273F3">
        <w:rPr>
          <w:rFonts w:ascii="Times New Roman" w:hAnsi="Times New Roman"/>
          <w:color w:val="000000"/>
          <w:sz w:val="28"/>
          <w:szCs w:val="28"/>
        </w:rPr>
        <w:t xml:space="preserve">повышение предпринимательской активности; </w:t>
      </w:r>
    </w:p>
    <w:p w:rsidR="006E3F67" w:rsidRPr="00E273F3" w:rsidRDefault="006E3F67" w:rsidP="006E3F6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73F3">
        <w:rPr>
          <w:rFonts w:ascii="Times New Roman" w:hAnsi="Times New Roman" w:cs="Times New Roman"/>
          <w:sz w:val="28"/>
          <w:szCs w:val="28"/>
        </w:rPr>
        <w:t>сокращение распространения незарегистрированной предпринимательской деятельности;</w:t>
      </w:r>
    </w:p>
    <w:p w:rsidR="006E3F67" w:rsidRPr="00E273F3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Pr="00E273F3">
        <w:rPr>
          <w:rFonts w:ascii="Times New Roman" w:hAnsi="Times New Roman"/>
          <w:color w:val="000000"/>
          <w:sz w:val="28"/>
          <w:szCs w:val="28"/>
        </w:rPr>
        <w:t>увеличение вклада в экономику городского округа город Воронеж субъектов малого и среднего бизнеса</w:t>
      </w:r>
      <w:r w:rsidRPr="00E273F3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6E3F67" w:rsidRPr="00E273F3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Pr="0081052C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>повышение эффективности использования муниципальных ресурсов;</w:t>
      </w:r>
    </w:p>
    <w:p w:rsidR="006E3F67" w:rsidRPr="00E273F3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Pr="00E273F3">
        <w:rPr>
          <w:rFonts w:ascii="Times New Roman" w:hAnsi="Times New Roman"/>
          <w:color w:val="000000"/>
          <w:sz w:val="28"/>
          <w:szCs w:val="28"/>
          <w:lang w:val="ru-RU"/>
        </w:rPr>
        <w:t>повышение экономического  потенциала города;</w:t>
      </w:r>
    </w:p>
    <w:p w:rsidR="006E3F67" w:rsidRPr="00E273F3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Pr="00E273F3">
        <w:rPr>
          <w:rFonts w:ascii="Times New Roman" w:hAnsi="Times New Roman"/>
          <w:color w:val="000000"/>
          <w:sz w:val="28"/>
          <w:szCs w:val="28"/>
        </w:rPr>
        <w:t>повышение эффективности системы муниципального управления</w:t>
      </w:r>
      <w:r w:rsidRPr="00E273F3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6E3F67" w:rsidRPr="00E273F3" w:rsidRDefault="006E3F67" w:rsidP="006E3F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3F3">
        <w:rPr>
          <w:rFonts w:ascii="Times New Roman" w:hAnsi="Times New Roman" w:cs="Times New Roman"/>
          <w:sz w:val="28"/>
          <w:szCs w:val="28"/>
        </w:rPr>
        <w:t>Цель 3. Эффективное пространственное развитие, формирование эстетически привлекательной, дружественной, комфортной городской среды.</w:t>
      </w:r>
    </w:p>
    <w:p w:rsidR="006E3F67" w:rsidRPr="00E273F3" w:rsidRDefault="006E3F67" w:rsidP="006E3F67">
      <w:pPr>
        <w:pStyle w:val="1"/>
        <w:tabs>
          <w:tab w:val="left" w:pos="284"/>
          <w:tab w:val="left" w:pos="31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73F3">
        <w:rPr>
          <w:rFonts w:ascii="Times New Roman" w:hAnsi="Times New Roman"/>
          <w:sz w:val="28"/>
          <w:szCs w:val="28"/>
        </w:rPr>
        <w:t>Функциональные цели (цели третьего уровня):</w:t>
      </w:r>
    </w:p>
    <w:p w:rsidR="006E3F67" w:rsidRPr="00E273F3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Pr="00E273F3">
        <w:rPr>
          <w:rFonts w:ascii="Times New Roman" w:hAnsi="Times New Roman"/>
          <w:color w:val="000000"/>
          <w:sz w:val="28"/>
          <w:szCs w:val="28"/>
          <w:lang w:val="ru-RU"/>
        </w:rPr>
        <w:t>сбалансированное пространственное развитие</w:t>
      </w:r>
      <w:r w:rsidRPr="00E273F3">
        <w:rPr>
          <w:rFonts w:ascii="Times New Roman" w:hAnsi="Times New Roman"/>
          <w:color w:val="000000"/>
          <w:sz w:val="28"/>
          <w:szCs w:val="28"/>
        </w:rPr>
        <w:t>;</w:t>
      </w:r>
    </w:p>
    <w:p w:rsidR="006E3F67" w:rsidRPr="00E273F3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Pr="00E273F3">
        <w:rPr>
          <w:rFonts w:ascii="Times New Roman" w:hAnsi="Times New Roman"/>
          <w:color w:val="000000"/>
          <w:sz w:val="28"/>
          <w:szCs w:val="28"/>
          <w:lang w:val="ru-RU"/>
        </w:rPr>
        <w:t>реализация потенциала и преимуществ территории Воронежской агломерации;</w:t>
      </w:r>
    </w:p>
    <w:p w:rsidR="006E3F67" w:rsidRPr="00E273F3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Pr="00E273F3">
        <w:rPr>
          <w:rFonts w:ascii="Times New Roman" w:hAnsi="Times New Roman"/>
          <w:color w:val="000000"/>
          <w:sz w:val="28"/>
          <w:szCs w:val="28"/>
          <w:lang w:val="ru-RU"/>
        </w:rPr>
        <w:t>обеспечение доступности, непрерывности и безопасности транспортных  коммуникаций по основным направлениям пассажирских и грузовых потоков;</w:t>
      </w:r>
    </w:p>
    <w:p w:rsidR="006E3F67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pacing w:val="6"/>
          <w:sz w:val="28"/>
          <w:szCs w:val="28"/>
          <w:lang w:val="ru-RU"/>
        </w:rPr>
      </w:pPr>
      <w:r w:rsidRPr="0081052C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 xml:space="preserve">- </w:t>
      </w:r>
      <w:r w:rsidRPr="0081052C">
        <w:rPr>
          <w:rFonts w:ascii="Times New Roman" w:hAnsi="Times New Roman"/>
          <w:color w:val="000000"/>
          <w:spacing w:val="6"/>
          <w:sz w:val="28"/>
          <w:szCs w:val="28"/>
        </w:rPr>
        <w:t>развитие и модернизация подвижного состава городского транспорта</w:t>
      </w:r>
      <w:r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>;</w:t>
      </w:r>
    </w:p>
    <w:p w:rsidR="006E3F67" w:rsidRPr="0081052C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  <w:r w:rsidRPr="0081052C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 xml:space="preserve">- </w:t>
      </w:r>
      <w:r w:rsidRPr="0081052C">
        <w:rPr>
          <w:rFonts w:ascii="Times New Roman" w:hAnsi="Times New Roman"/>
          <w:color w:val="000000"/>
          <w:spacing w:val="6"/>
          <w:sz w:val="28"/>
          <w:szCs w:val="28"/>
        </w:rPr>
        <w:t>обеспечение безопасных и комфортных условий проживания граждан;</w:t>
      </w:r>
    </w:p>
    <w:p w:rsidR="006E3F67" w:rsidRPr="0081052C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  <w:r w:rsidRPr="0081052C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>- развитие инфраструктуры жилищно-коммунального комплекса;</w:t>
      </w:r>
    </w:p>
    <w:p w:rsidR="000A677F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sectPr w:rsidR="000A677F" w:rsidSect="00A47A10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81052C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 xml:space="preserve">- </w:t>
      </w:r>
      <w:r w:rsidRPr="0081052C">
        <w:rPr>
          <w:rFonts w:ascii="Times New Roman" w:hAnsi="Times New Roman"/>
          <w:color w:val="000000"/>
          <w:spacing w:val="6"/>
          <w:sz w:val="28"/>
          <w:szCs w:val="28"/>
        </w:rPr>
        <w:t>улучшение экологического состояния городского округа</w:t>
      </w:r>
      <w:r w:rsidRPr="0081052C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 xml:space="preserve"> город Воронеж</w:t>
      </w:r>
      <w:r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>.</w:t>
      </w:r>
    </w:p>
    <w:p w:rsidR="000A677F" w:rsidRDefault="000A677F" w:rsidP="000A67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2DF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32DFA">
        <w:rPr>
          <w:rFonts w:ascii="Times New Roman" w:hAnsi="Times New Roman" w:cs="Times New Roman"/>
          <w:sz w:val="28"/>
          <w:szCs w:val="28"/>
        </w:rPr>
        <w:t>. Целевые значения индикаторов</w:t>
      </w:r>
    </w:p>
    <w:p w:rsidR="000A677F" w:rsidRPr="00332DFA" w:rsidRDefault="000A677F" w:rsidP="000A677F">
      <w:pPr>
        <w:spacing w:after="0" w:line="24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332D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32DFA">
        <w:rPr>
          <w:rFonts w:ascii="Times New Roman" w:hAnsi="Times New Roman" w:cs="Times New Roman"/>
          <w:sz w:val="28"/>
          <w:szCs w:val="28"/>
        </w:rPr>
        <w:t xml:space="preserve">тратегии социально-экономического развития </w:t>
      </w:r>
    </w:p>
    <w:p w:rsidR="000A677F" w:rsidRPr="00332DFA" w:rsidRDefault="000A677F" w:rsidP="000A677F">
      <w:pPr>
        <w:spacing w:after="0" w:line="24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</w:t>
      </w:r>
      <w:r w:rsidRPr="00332DFA">
        <w:rPr>
          <w:rFonts w:ascii="Times New Roman" w:hAnsi="Times New Roman" w:cs="Times New Roman"/>
          <w:sz w:val="28"/>
          <w:szCs w:val="28"/>
        </w:rPr>
        <w:t>оронеж на период до 2035 года</w:t>
      </w:r>
    </w:p>
    <w:p w:rsidR="000A677F" w:rsidRPr="00E273F3" w:rsidRDefault="000A677F" w:rsidP="000A677F">
      <w:pPr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1229"/>
        <w:gridCol w:w="1030"/>
        <w:gridCol w:w="982"/>
        <w:gridCol w:w="1038"/>
        <w:gridCol w:w="1108"/>
        <w:gridCol w:w="1160"/>
        <w:gridCol w:w="1108"/>
        <w:gridCol w:w="2912"/>
      </w:tblGrid>
      <w:tr w:rsidR="000A677F" w:rsidRPr="00E273F3" w:rsidTr="00503FCE">
        <w:trPr>
          <w:tblHeader/>
        </w:trPr>
        <w:tc>
          <w:tcPr>
            <w:tcW w:w="534" w:type="dxa"/>
            <w:vMerge w:val="restart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Показатели</w:t>
            </w:r>
          </w:p>
        </w:tc>
        <w:tc>
          <w:tcPr>
            <w:tcW w:w="7655" w:type="dxa"/>
            <w:gridSpan w:val="7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Годы</w:t>
            </w:r>
          </w:p>
        </w:tc>
        <w:tc>
          <w:tcPr>
            <w:tcW w:w="2912" w:type="dxa"/>
            <w:vMerge w:val="restart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0A677F" w:rsidRPr="00E273F3" w:rsidTr="00503FCE">
        <w:trPr>
          <w:tblHeader/>
        </w:trPr>
        <w:tc>
          <w:tcPr>
            <w:tcW w:w="534" w:type="dxa"/>
            <w:vMerge/>
          </w:tcPr>
          <w:p w:rsidR="000A677F" w:rsidRPr="00E273F3" w:rsidRDefault="000A677F" w:rsidP="00503F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2035</w:t>
            </w:r>
          </w:p>
        </w:tc>
        <w:tc>
          <w:tcPr>
            <w:tcW w:w="2912" w:type="dxa"/>
            <w:vMerge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677F" w:rsidRPr="00E273F3" w:rsidTr="00503FCE"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Стратегическая цель - достижение лидерских позиций городского округа город Воронеж по уровню развития человеческого капитала и качеству жизни населения, сокращение социально-экономического неравенства</w:t>
            </w:r>
          </w:p>
        </w:tc>
      </w:tr>
      <w:tr w:rsidR="000A677F" w:rsidRPr="00E273F3" w:rsidTr="00503FCE">
        <w:trPr>
          <w:trHeight w:val="334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Демографическое развитие городского округа город Воронеж</w:t>
            </w:r>
          </w:p>
        </w:tc>
      </w:tr>
      <w:tr w:rsidR="000A677F" w:rsidRPr="00E273F3" w:rsidTr="00503FCE">
        <w:tc>
          <w:tcPr>
            <w:tcW w:w="534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Специальный коэффициент рождаемости</w:t>
            </w:r>
          </w:p>
        </w:tc>
        <w:tc>
          <w:tcPr>
            <w:tcW w:w="1229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промилле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E273F3" w:rsidRDefault="000A677F" w:rsidP="00503FC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</w:p>
        </w:tc>
      </w:tr>
      <w:tr w:rsidR="000A677F" w:rsidRPr="00E273F3" w:rsidTr="00503FCE">
        <w:trPr>
          <w:trHeight w:val="403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Сохранение здоровья и продление активного долголетия населения</w:t>
            </w:r>
          </w:p>
        </w:tc>
      </w:tr>
      <w:tr w:rsidR="000A677F" w:rsidRPr="00E273F3" w:rsidTr="00503FCE">
        <w:tc>
          <w:tcPr>
            <w:tcW w:w="534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Ожидаемая продолжительность жизни</w:t>
            </w:r>
          </w:p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(при рождении)</w:t>
            </w:r>
          </w:p>
        </w:tc>
        <w:tc>
          <w:tcPr>
            <w:tcW w:w="1229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</w:p>
        </w:tc>
      </w:tr>
      <w:tr w:rsidR="000A677F" w:rsidRPr="00E273F3" w:rsidTr="00503FCE">
        <w:tc>
          <w:tcPr>
            <w:tcW w:w="534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Коэффициент миграционного прироста</w:t>
            </w:r>
          </w:p>
        </w:tc>
        <w:tc>
          <w:tcPr>
            <w:tcW w:w="1229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промилле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7,4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стратегическому планированию, экономике и финансам</w:t>
            </w:r>
          </w:p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администрации по социальной политике </w:t>
            </w:r>
          </w:p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городскому хозяйству</w:t>
            </w:r>
          </w:p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Заместитель главы администрации - руководитель аппарата</w:t>
            </w:r>
          </w:p>
        </w:tc>
      </w:tr>
      <w:tr w:rsidR="000A677F" w:rsidRPr="00E273F3" w:rsidTr="00503FCE">
        <w:tc>
          <w:tcPr>
            <w:tcW w:w="534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Доля населения,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1229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</w:p>
        </w:tc>
      </w:tr>
      <w:tr w:rsidR="000A677F" w:rsidRPr="00E273F3" w:rsidTr="00503FCE">
        <w:trPr>
          <w:trHeight w:val="343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Развитие системы образования</w:t>
            </w:r>
          </w:p>
        </w:tc>
      </w:tr>
      <w:tr w:rsidR="000A677F" w:rsidRPr="00E273F3" w:rsidTr="00503FCE">
        <w:trPr>
          <w:trHeight w:val="699"/>
        </w:trPr>
        <w:tc>
          <w:tcPr>
            <w:tcW w:w="534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Обеспеченность  детей  дошкольного возраста местами в дошкольных образовательных учреждениях</w:t>
            </w:r>
          </w:p>
        </w:tc>
        <w:tc>
          <w:tcPr>
            <w:tcW w:w="1229" w:type="dxa"/>
            <w:vAlign w:val="center"/>
          </w:tcPr>
          <w:p w:rsidR="000A677F" w:rsidRPr="00E273F3" w:rsidRDefault="000A677F" w:rsidP="00503FCE">
            <w:pPr>
              <w:ind w:left="-108" w:right="-1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мест/100 детей</w:t>
            </w:r>
          </w:p>
          <w:p w:rsidR="000A677F" w:rsidRPr="00E273F3" w:rsidRDefault="000A677F" w:rsidP="00503FCE">
            <w:pPr>
              <w:ind w:left="-108" w:right="-1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 в возрасте</w:t>
            </w:r>
          </w:p>
          <w:p w:rsidR="000A677F" w:rsidRPr="00E273F3" w:rsidRDefault="000A677F" w:rsidP="00503FCE">
            <w:pPr>
              <w:ind w:left="-108" w:right="-1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1-6 лет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82,8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86,2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</w:p>
        </w:tc>
      </w:tr>
      <w:tr w:rsidR="000A677F" w:rsidRPr="00E273F3" w:rsidTr="00503FCE">
        <w:tc>
          <w:tcPr>
            <w:tcW w:w="534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Доля общеобразовательных организаций, осуществляющих образовательную деятельность в одну смену</w:t>
            </w:r>
          </w:p>
        </w:tc>
        <w:tc>
          <w:tcPr>
            <w:tcW w:w="1229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79,4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</w:p>
        </w:tc>
      </w:tr>
      <w:tr w:rsidR="000A677F" w:rsidRPr="00E273F3" w:rsidTr="00503FCE">
        <w:trPr>
          <w:trHeight w:val="505"/>
        </w:trPr>
        <w:tc>
          <w:tcPr>
            <w:tcW w:w="534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Охват детей в возрасте от 5 до 18 лет программами дополнительного образования</w:t>
            </w:r>
          </w:p>
        </w:tc>
        <w:tc>
          <w:tcPr>
            <w:tcW w:w="1229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</w:p>
        </w:tc>
      </w:tr>
      <w:tr w:rsidR="000A677F" w:rsidRPr="00E273F3" w:rsidTr="00503FCE">
        <w:trPr>
          <w:trHeight w:val="482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Развитие сферы культуры</w:t>
            </w:r>
          </w:p>
        </w:tc>
      </w:tr>
      <w:tr w:rsidR="000A677F" w:rsidRPr="00E273F3" w:rsidTr="00503FCE">
        <w:tc>
          <w:tcPr>
            <w:tcW w:w="534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77F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в городе мероприятий всероссийского и международного значения в сфере культуры и искусства</w:t>
            </w:r>
          </w:p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единицы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</w:p>
        </w:tc>
      </w:tr>
      <w:tr w:rsidR="000A677F" w:rsidRPr="00E273F3" w:rsidTr="00503FCE">
        <w:trPr>
          <w:trHeight w:val="441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Развитие системы социальной поддержки и социальной защиты</w:t>
            </w:r>
          </w:p>
        </w:tc>
      </w:tr>
      <w:tr w:rsidR="000A677F" w:rsidRPr="00E273F3" w:rsidTr="00503FCE">
        <w:tc>
          <w:tcPr>
            <w:tcW w:w="534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Доля доступных для  инвалидов и других  маломобильных  групп  населения приоритетных  объектов  социальной инфраструктуры и общественного транспорта в общем количестве приоритетных объектов</w:t>
            </w:r>
          </w:p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</w:p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городскому хозяйству</w:t>
            </w:r>
          </w:p>
        </w:tc>
      </w:tr>
      <w:tr w:rsidR="000A677F" w:rsidRPr="00E273F3" w:rsidTr="00503FCE">
        <w:trPr>
          <w:trHeight w:val="385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Совершенствование сферы занятости</w:t>
            </w:r>
          </w:p>
        </w:tc>
      </w:tr>
      <w:tr w:rsidR="000A677F" w:rsidRPr="00E273F3" w:rsidTr="00503FCE">
        <w:tc>
          <w:tcPr>
            <w:tcW w:w="534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Уровень безработицы на полном рынке труда</w:t>
            </w:r>
          </w:p>
        </w:tc>
        <w:tc>
          <w:tcPr>
            <w:tcW w:w="1229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</w:t>
            </w:r>
          </w:p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Первый заместитель</w:t>
            </w:r>
            <w:r w:rsidRPr="00E273F3">
              <w:t xml:space="preserve"> </w:t>
            </w: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главы администрации по стратегическому планированию, экономике и финансам</w:t>
            </w:r>
          </w:p>
        </w:tc>
      </w:tr>
      <w:tr w:rsidR="000A677F" w:rsidRPr="00E273F3" w:rsidTr="00503FCE">
        <w:tc>
          <w:tcPr>
            <w:tcW w:w="534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Среднемесячная номинальная начисленная заработная плата работников</w:t>
            </w:r>
          </w:p>
        </w:tc>
        <w:tc>
          <w:tcPr>
            <w:tcW w:w="1229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42 474,2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45 710,0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48 945,7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58 652,9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88 470,9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117 961,2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стратегическому планированию, экономике и финансам</w:t>
            </w:r>
          </w:p>
        </w:tc>
      </w:tr>
      <w:tr w:rsidR="000A677F" w:rsidRPr="00E273F3" w:rsidTr="00503FCE">
        <w:tc>
          <w:tcPr>
            <w:tcW w:w="534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Среднедушевые денежные доходы населения</w:t>
            </w:r>
          </w:p>
        </w:tc>
        <w:tc>
          <w:tcPr>
            <w:tcW w:w="1229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рублей в месяц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42 685,4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45 329,7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47 943,9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59 362,4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92 604,9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134 425,0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стратегическому планированию, экономике и финансам</w:t>
            </w:r>
          </w:p>
        </w:tc>
      </w:tr>
      <w:tr w:rsidR="000A677F" w:rsidRPr="00E273F3" w:rsidTr="00503FCE">
        <w:tc>
          <w:tcPr>
            <w:tcW w:w="534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Доля населения с денежными доходами ниже прожиточного минимума</w:t>
            </w:r>
          </w:p>
        </w:tc>
        <w:tc>
          <w:tcPr>
            <w:tcW w:w="1229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</w:t>
            </w:r>
          </w:p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4,6</w:t>
            </w:r>
          </w:p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4,4</w:t>
            </w:r>
          </w:p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стратегическому планированию, экономике и финансам</w:t>
            </w:r>
          </w:p>
        </w:tc>
      </w:tr>
      <w:tr w:rsidR="000A677F" w:rsidRPr="00E273F3" w:rsidTr="00503FCE">
        <w:trPr>
          <w:trHeight w:val="391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Защита граждан от чрезвычайных ситуаций, совершенствование системы общественной безопасности</w:t>
            </w:r>
          </w:p>
        </w:tc>
      </w:tr>
      <w:tr w:rsidR="000A677F" w:rsidRPr="00E273F3" w:rsidTr="00503FCE">
        <w:tc>
          <w:tcPr>
            <w:tcW w:w="534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Охват видеонаблюдением общественных пространств</w:t>
            </w:r>
          </w:p>
        </w:tc>
        <w:tc>
          <w:tcPr>
            <w:tcW w:w="1229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- руководитель аппарата</w:t>
            </w:r>
          </w:p>
        </w:tc>
      </w:tr>
      <w:tr w:rsidR="000A677F" w:rsidRPr="00E273F3" w:rsidTr="00503FCE">
        <w:trPr>
          <w:trHeight w:val="425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Стратегическая цель – обеспечение устойчивого развития экономики на основе роста инновационного сектора и совершенствования условий предпринимательской деятельности</w:t>
            </w:r>
          </w:p>
        </w:tc>
      </w:tr>
      <w:tr w:rsidR="000A677F" w:rsidRPr="00E273F3" w:rsidTr="00503FCE">
        <w:trPr>
          <w:trHeight w:val="488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Развитие высокотехнологичного промышленного комплекса</w:t>
            </w:r>
          </w:p>
        </w:tc>
      </w:tr>
      <w:tr w:rsidR="000A677F" w:rsidRPr="00E273F3" w:rsidTr="00503FCE">
        <w:tc>
          <w:tcPr>
            <w:tcW w:w="534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Объем отгруженных товаров собственного производства, выполненных работ и услуг собственными силами по виду деятельности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Обрабатывающие производства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29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млрд рублей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176,3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190,2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205,5</w:t>
            </w:r>
          </w:p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254,0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352,2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449,0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677F" w:rsidRPr="00E273F3" w:rsidTr="00503FCE">
        <w:tc>
          <w:tcPr>
            <w:tcW w:w="534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Производительность труда в промышленности</w:t>
            </w:r>
          </w:p>
        </w:tc>
        <w:tc>
          <w:tcPr>
            <w:tcW w:w="1229" w:type="dxa"/>
            <w:vAlign w:val="center"/>
          </w:tcPr>
          <w:p w:rsidR="000A677F" w:rsidRPr="00E273F3" w:rsidRDefault="000A677F" w:rsidP="00503FCE">
            <w:pPr>
              <w:ind w:left="-108" w:righ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млн рублей на 1 работника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</w:tr>
      <w:tr w:rsidR="000A677F" w:rsidRPr="00E273F3" w:rsidTr="00503FCE">
        <w:tc>
          <w:tcPr>
            <w:tcW w:w="534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Инвестиции в основной капитал</w:t>
            </w:r>
          </w:p>
        </w:tc>
        <w:tc>
          <w:tcPr>
            <w:tcW w:w="1229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млрд рублей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151,6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169,5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191,6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251,7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367,6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468,6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стратегическому планированию, экономике и финансам</w:t>
            </w:r>
          </w:p>
        </w:tc>
      </w:tr>
      <w:tr w:rsidR="000A677F" w:rsidRPr="00E273F3" w:rsidTr="00503FCE">
        <w:tc>
          <w:tcPr>
            <w:tcW w:w="534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Темп роста объема несырьевого неэнергетического экспорта</w:t>
            </w:r>
          </w:p>
        </w:tc>
        <w:tc>
          <w:tcPr>
            <w:tcW w:w="1229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в %</w:t>
            </w:r>
          </w:p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к 2016 г.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107,5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112,5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</w:tr>
      <w:tr w:rsidR="000A677F" w:rsidRPr="00E273F3" w:rsidTr="00503FCE">
        <w:trPr>
          <w:trHeight w:val="572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Развитие научно-инновационной сферы</w:t>
            </w:r>
          </w:p>
        </w:tc>
      </w:tr>
      <w:tr w:rsidR="000A677F" w:rsidRPr="00E273F3" w:rsidTr="00503FCE">
        <w:trPr>
          <w:trHeight w:val="1994"/>
        </w:trPr>
        <w:tc>
          <w:tcPr>
            <w:tcW w:w="534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Объем отгруженных товаров собственного производства, выполненных работ и услуг собственными силами по видам деятельности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Деятельность в области информационных технологий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29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млрд рублей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администрации Заместитель главы администрации - руководитель аппарата </w:t>
            </w:r>
          </w:p>
        </w:tc>
      </w:tr>
      <w:tr w:rsidR="000A677F" w:rsidRPr="00E273F3" w:rsidTr="00503FCE">
        <w:tc>
          <w:tcPr>
            <w:tcW w:w="534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Удельный вес организаций, осуществляющих инновационную деятельность, в общем числе обследованных организаций</w:t>
            </w:r>
          </w:p>
        </w:tc>
        <w:tc>
          <w:tcPr>
            <w:tcW w:w="1229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29,6</w:t>
            </w:r>
          </w:p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31,9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</w:tr>
      <w:tr w:rsidR="000A677F" w:rsidRPr="00E273F3" w:rsidTr="00503FCE">
        <w:trPr>
          <w:trHeight w:val="423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Развитие потребительского рынка и туризма</w:t>
            </w:r>
          </w:p>
        </w:tc>
      </w:tr>
      <w:tr w:rsidR="000A677F" w:rsidRPr="00E273F3" w:rsidTr="00503FCE">
        <w:trPr>
          <w:trHeight w:val="284"/>
        </w:trPr>
        <w:tc>
          <w:tcPr>
            <w:tcW w:w="534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Объем платных услуг населению</w:t>
            </w:r>
          </w:p>
        </w:tc>
        <w:tc>
          <w:tcPr>
            <w:tcW w:w="1229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млрд рублей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123,6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132,5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161,2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230,9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298,7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</w:tr>
      <w:tr w:rsidR="000A677F" w:rsidRPr="00E273F3" w:rsidTr="00503FCE">
        <w:trPr>
          <w:trHeight w:val="473"/>
        </w:trPr>
        <w:tc>
          <w:tcPr>
            <w:tcW w:w="534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Объем услуг гостиниц и аналогичных средств размещения</w:t>
            </w:r>
          </w:p>
        </w:tc>
        <w:tc>
          <w:tcPr>
            <w:tcW w:w="1229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млрд рублей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</w:tr>
      <w:tr w:rsidR="000A677F" w:rsidRPr="00E273F3" w:rsidTr="00503FCE">
        <w:trPr>
          <w:trHeight w:val="268"/>
        </w:trPr>
        <w:tc>
          <w:tcPr>
            <w:tcW w:w="534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Оборот розничной торговли</w:t>
            </w:r>
          </w:p>
        </w:tc>
        <w:tc>
          <w:tcPr>
            <w:tcW w:w="1229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млрд рублей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368,6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394,1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420,6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504,6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683,2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838,0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</w:tr>
      <w:tr w:rsidR="000A677F" w:rsidRPr="00E273F3" w:rsidTr="00503FCE">
        <w:trPr>
          <w:trHeight w:val="411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Развитие малого и среднего предпринимательства</w:t>
            </w:r>
          </w:p>
        </w:tc>
      </w:tr>
      <w:tr w:rsidR="000A677F" w:rsidRPr="00E273F3" w:rsidTr="00503FCE">
        <w:tc>
          <w:tcPr>
            <w:tcW w:w="534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Число субъектов малого и среднего предпринимательства в расчете на 10 000 человек населения</w:t>
            </w:r>
          </w:p>
        </w:tc>
        <w:tc>
          <w:tcPr>
            <w:tcW w:w="1229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единицы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564,5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591,8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619,1</w:t>
            </w:r>
          </w:p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701,2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837,1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970,3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677F" w:rsidRPr="00E273F3" w:rsidTr="00503FCE">
        <w:trPr>
          <w:trHeight w:val="351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Совершенствование имущественных и финансовых отношений</w:t>
            </w:r>
          </w:p>
        </w:tc>
      </w:tr>
      <w:tr w:rsidR="000A677F" w:rsidRPr="00E273F3" w:rsidTr="00503FCE">
        <w:tc>
          <w:tcPr>
            <w:tcW w:w="534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Обеспеченность бюджета муниципального образования налоговыми и неналоговыми доходами в расчете на 10 000 рублей доходов местного бюджета (без учета безвозмездных поступлений, имеющих целевой характер)</w:t>
            </w:r>
          </w:p>
        </w:tc>
        <w:tc>
          <w:tcPr>
            <w:tcW w:w="1229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9,90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9,91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9,92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стратегическому планированию, экономике и финансам</w:t>
            </w:r>
          </w:p>
        </w:tc>
      </w:tr>
      <w:tr w:rsidR="000A677F" w:rsidRPr="00E273F3" w:rsidTr="00503FCE">
        <w:trPr>
          <w:trHeight w:val="303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Становление Воронежа в качестве крупного делового центра России</w:t>
            </w:r>
          </w:p>
        </w:tc>
      </w:tr>
      <w:tr w:rsidR="000A677F" w:rsidRPr="00E273F3" w:rsidTr="00503FCE">
        <w:tc>
          <w:tcPr>
            <w:tcW w:w="534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Количество офисов и сервисных центров крупных российских и иностранных компаний, привлеченных для размещения на территории городского округа город Воронеж (нарастающим итогом)</w:t>
            </w:r>
          </w:p>
        </w:tc>
        <w:tc>
          <w:tcPr>
            <w:tcW w:w="1229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единицы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стратегическому планированию, экономике и финансам</w:t>
            </w:r>
          </w:p>
        </w:tc>
      </w:tr>
      <w:tr w:rsidR="000A677F" w:rsidRPr="00E273F3" w:rsidTr="00503FCE">
        <w:trPr>
          <w:trHeight w:val="351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Совершенствование муниципального управления</w:t>
            </w:r>
          </w:p>
        </w:tc>
      </w:tr>
      <w:tr w:rsidR="000A677F" w:rsidRPr="00E273F3" w:rsidTr="00503FCE">
        <w:tc>
          <w:tcPr>
            <w:tcW w:w="534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Удовлетворенность населения деятельностью администрации городского округа город Воронеж</w:t>
            </w:r>
          </w:p>
        </w:tc>
        <w:tc>
          <w:tcPr>
            <w:tcW w:w="1229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городскому хозяйству</w:t>
            </w:r>
          </w:p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стратегическому планированию, экономике и финансам</w:t>
            </w:r>
          </w:p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</w:p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- руководитель аппарата</w:t>
            </w:r>
          </w:p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градостроительству</w:t>
            </w:r>
          </w:p>
        </w:tc>
      </w:tr>
      <w:tr w:rsidR="000A677F" w:rsidRPr="00E273F3" w:rsidTr="00503FCE">
        <w:trPr>
          <w:trHeight w:val="341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Стратегическая цель – Эффективное пространственное развитие, формирование эстетически привлекательной, дружественной, комфортной городской среды</w:t>
            </w:r>
          </w:p>
        </w:tc>
      </w:tr>
      <w:tr w:rsidR="000A677F" w:rsidRPr="00E273F3" w:rsidTr="00503FCE">
        <w:trPr>
          <w:trHeight w:val="403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Сбалансированное пространственное развитие</w:t>
            </w:r>
          </w:p>
        </w:tc>
      </w:tr>
      <w:tr w:rsidR="000A677F" w:rsidRPr="00E273F3" w:rsidTr="00503FCE">
        <w:tc>
          <w:tcPr>
            <w:tcW w:w="534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Индекс качества городской среды к базовому уровню 2018 года</w:t>
            </w:r>
          </w:p>
        </w:tc>
        <w:tc>
          <w:tcPr>
            <w:tcW w:w="1229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Первый заместитель главы администрации по городскому хозяйству </w:t>
            </w:r>
          </w:p>
        </w:tc>
      </w:tr>
      <w:tr w:rsidR="000A677F" w:rsidRPr="00E273F3" w:rsidTr="00503FCE">
        <w:trPr>
          <w:trHeight w:val="361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Развитие транспорта и транспортной инфраструктуры</w:t>
            </w:r>
          </w:p>
        </w:tc>
      </w:tr>
      <w:tr w:rsidR="000A677F" w:rsidRPr="00E273F3" w:rsidTr="00503FCE">
        <w:tc>
          <w:tcPr>
            <w:tcW w:w="534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Доля протяженности дорожной сети, соответствующей нормативным требованиям к транспортно-эксплуатационному состоянию</w:t>
            </w:r>
          </w:p>
        </w:tc>
        <w:tc>
          <w:tcPr>
            <w:tcW w:w="1229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городскому хозяйству</w:t>
            </w:r>
          </w:p>
        </w:tc>
      </w:tr>
      <w:tr w:rsidR="000A677F" w:rsidRPr="00E273F3" w:rsidTr="00503FCE">
        <w:tc>
          <w:tcPr>
            <w:tcW w:w="534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Обеспеченность подвижным составом пассажирского транспорта в 100–местном исчислении на 1000 жителей (норматив 1,327 на 1000 жителей)</w:t>
            </w:r>
          </w:p>
        </w:tc>
        <w:tc>
          <w:tcPr>
            <w:tcW w:w="1229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в % к нормативу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городскому хозяйству</w:t>
            </w:r>
          </w:p>
        </w:tc>
      </w:tr>
      <w:tr w:rsidR="000A677F" w:rsidRPr="00E273F3" w:rsidTr="00503FCE">
        <w:trPr>
          <w:trHeight w:val="433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Развитие жилищно-коммунального комплекса</w:t>
            </w:r>
          </w:p>
        </w:tc>
      </w:tr>
      <w:tr w:rsidR="000A677F" w:rsidRPr="00E273F3" w:rsidTr="00503FCE">
        <w:trPr>
          <w:trHeight w:val="567"/>
        </w:trPr>
        <w:tc>
          <w:tcPr>
            <w:tcW w:w="534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Ввод жилья (нарастающим итогом)</w:t>
            </w:r>
          </w:p>
        </w:tc>
        <w:tc>
          <w:tcPr>
            <w:tcW w:w="1229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млн кв. м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градостроительству</w:t>
            </w:r>
          </w:p>
        </w:tc>
      </w:tr>
      <w:tr w:rsidR="000A677F" w:rsidRPr="00E273F3" w:rsidTr="00503FCE">
        <w:tc>
          <w:tcPr>
            <w:tcW w:w="534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Общая площадь жилых помещений, приходящаяся в среднем на одного жителя</w:t>
            </w:r>
          </w:p>
        </w:tc>
        <w:tc>
          <w:tcPr>
            <w:tcW w:w="1229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кв. м на человека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градостроительству</w:t>
            </w:r>
          </w:p>
        </w:tc>
      </w:tr>
      <w:tr w:rsidR="000A677F" w:rsidRPr="00E273F3" w:rsidTr="00503FCE">
        <w:tc>
          <w:tcPr>
            <w:tcW w:w="534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Отношение общей площади аварийных многоквартирных домов к общей площади многоквартирных домов</w:t>
            </w:r>
          </w:p>
        </w:tc>
        <w:tc>
          <w:tcPr>
            <w:tcW w:w="1229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городскому хозяйству</w:t>
            </w:r>
          </w:p>
        </w:tc>
      </w:tr>
      <w:tr w:rsidR="000A677F" w:rsidRPr="00E273F3" w:rsidTr="00503FCE">
        <w:tc>
          <w:tcPr>
            <w:tcW w:w="534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Доля комплексно благоустроенных дворовых территорий многоквартирных домов</w:t>
            </w:r>
          </w:p>
        </w:tc>
        <w:tc>
          <w:tcPr>
            <w:tcW w:w="1229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городскому хозяйству</w:t>
            </w:r>
          </w:p>
        </w:tc>
      </w:tr>
      <w:tr w:rsidR="000A677F" w:rsidRPr="00E273F3" w:rsidTr="00503FCE">
        <w:tc>
          <w:tcPr>
            <w:tcW w:w="534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E273F3" w:rsidRDefault="000A677F" w:rsidP="00503FC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Количество созданных (реконструированных) многофункциональных общественных пространств</w:t>
            </w:r>
          </w:p>
        </w:tc>
        <w:tc>
          <w:tcPr>
            <w:tcW w:w="1229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единицы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градостроительству</w:t>
            </w:r>
          </w:p>
        </w:tc>
      </w:tr>
      <w:tr w:rsidR="000A677F" w:rsidRPr="00E273F3" w:rsidTr="00503FCE">
        <w:tc>
          <w:tcPr>
            <w:tcW w:w="534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Доля ресурсоснабжающих и жилищных организаций, использующих цифровые технологии в своей деятельности</w:t>
            </w:r>
          </w:p>
        </w:tc>
        <w:tc>
          <w:tcPr>
            <w:tcW w:w="1229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городскому хозяйству</w:t>
            </w:r>
          </w:p>
        </w:tc>
      </w:tr>
      <w:tr w:rsidR="000A677F" w:rsidRPr="00E273F3" w:rsidTr="00503FCE">
        <w:trPr>
          <w:trHeight w:val="355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Рациональное использование природно-ресурсного потенциала и обеспечение экологической безопасности</w:t>
            </w:r>
          </w:p>
        </w:tc>
      </w:tr>
      <w:tr w:rsidR="000A677F" w:rsidRPr="00E273F3" w:rsidTr="00503FCE">
        <w:tc>
          <w:tcPr>
            <w:tcW w:w="534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Выбросы загрязняющих веществ в атмосферный воздух</w:t>
            </w:r>
          </w:p>
        </w:tc>
        <w:tc>
          <w:tcPr>
            <w:tcW w:w="1229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тыс. тонн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10,7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</w:tr>
      <w:tr w:rsidR="000A677F" w:rsidRPr="00E273F3" w:rsidTr="00503FCE">
        <w:tc>
          <w:tcPr>
            <w:tcW w:w="534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Количество загрязняющих веществ, сбрасываемых в поверхностные водные объекты в составе сточных вод</w:t>
            </w:r>
          </w:p>
        </w:tc>
        <w:tc>
          <w:tcPr>
            <w:tcW w:w="1229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млн куб. м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94,7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88,8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</w:tr>
      <w:tr w:rsidR="000A677F" w:rsidRPr="00E273F3" w:rsidTr="00503FCE">
        <w:tc>
          <w:tcPr>
            <w:tcW w:w="534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Обеспеченность зелеными насаждениями общего пользования с учетом лесопарков</w:t>
            </w:r>
          </w:p>
        </w:tc>
        <w:tc>
          <w:tcPr>
            <w:tcW w:w="1229" w:type="dxa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кв.м/</w:t>
            </w:r>
          </w:p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человека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9,4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E273F3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</w:tr>
    </w:tbl>
    <w:p w:rsidR="000A677F" w:rsidRDefault="000A677F" w:rsidP="000A677F"/>
    <w:p w:rsidR="000A677F" w:rsidRDefault="000A677F" w:rsidP="000A677F"/>
    <w:p w:rsidR="000A677F" w:rsidRDefault="000A677F" w:rsidP="000A677F">
      <w:pPr>
        <w:pStyle w:val="a6"/>
        <w:keepNext/>
        <w:jc w:val="center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D77A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III. Показатели, характеризующие деятельность структурных подразделений </w:t>
      </w:r>
      <w:r w:rsidRPr="00D77A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br/>
        <w:t xml:space="preserve">администрации городского округа город Воронеж по достижению целевых индикаторов </w:t>
      </w:r>
      <w:r w:rsidRPr="00D77A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br/>
        <w:t>Стратегии социально-экономического развития городского округа город Воронеж на период до 2035 года</w:t>
      </w:r>
    </w:p>
    <w:p w:rsidR="00A47A10" w:rsidRPr="00A47A10" w:rsidRDefault="00A47A10" w:rsidP="00A47A10">
      <w:pPr>
        <w:rPr>
          <w:lang w:eastAsia="ru-RU"/>
        </w:rPr>
      </w:pPr>
    </w:p>
    <w:tbl>
      <w:tblPr>
        <w:tblW w:w="151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3960"/>
        <w:gridCol w:w="1440"/>
        <w:gridCol w:w="1080"/>
        <w:gridCol w:w="1080"/>
        <w:gridCol w:w="1080"/>
        <w:gridCol w:w="1080"/>
        <w:gridCol w:w="1080"/>
        <w:gridCol w:w="1080"/>
        <w:gridCol w:w="2520"/>
      </w:tblGrid>
      <w:tr w:rsidR="000A677F" w:rsidRPr="00BD64A9" w:rsidTr="00503FCE">
        <w:trPr>
          <w:trHeight w:val="315"/>
          <w:tblHeader/>
        </w:trPr>
        <w:tc>
          <w:tcPr>
            <w:tcW w:w="735" w:type="dxa"/>
            <w:vMerge w:val="restart"/>
            <w:shd w:val="clear" w:color="000000" w:fill="FFFFFF"/>
            <w:noWrap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</w:t>
            </w:r>
          </w:p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3960" w:type="dxa"/>
            <w:vMerge w:val="restart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ind w:right="6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Показатели</w:t>
            </w:r>
          </w:p>
        </w:tc>
        <w:tc>
          <w:tcPr>
            <w:tcW w:w="1440" w:type="dxa"/>
            <w:vMerge w:val="restart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6480" w:type="dxa"/>
            <w:gridSpan w:val="6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Годы</w:t>
            </w:r>
          </w:p>
        </w:tc>
        <w:tc>
          <w:tcPr>
            <w:tcW w:w="2520" w:type="dxa"/>
            <w:vMerge w:val="restart"/>
            <w:shd w:val="clear" w:color="000000" w:fill="FFFFFF"/>
            <w:noWrap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Ответственный исполнитель</w:t>
            </w:r>
          </w:p>
        </w:tc>
      </w:tr>
      <w:tr w:rsidR="000A677F" w:rsidRPr="00BD64A9" w:rsidTr="00503FCE">
        <w:trPr>
          <w:trHeight w:val="465"/>
          <w:tblHeader/>
        </w:trPr>
        <w:tc>
          <w:tcPr>
            <w:tcW w:w="735" w:type="dxa"/>
            <w:vMerge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60" w:type="dxa"/>
            <w:vMerge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2520" w:type="dxa"/>
            <w:vMerge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A677F" w:rsidRPr="00BD64A9" w:rsidTr="00503FCE">
        <w:trPr>
          <w:trHeight w:val="690"/>
        </w:trPr>
        <w:tc>
          <w:tcPr>
            <w:tcW w:w="15135" w:type="dxa"/>
            <w:gridSpan w:val="10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Стратегическая цель - достижение лидерских позиций городского округа город Воронеж по уровню развития человеческого капитала и качеству жизни населения, сокращение социально-экономического неравенства</w:t>
            </w:r>
          </w:p>
        </w:tc>
      </w:tr>
      <w:tr w:rsidR="000A677F" w:rsidRPr="00BD64A9" w:rsidTr="00503FCE">
        <w:trPr>
          <w:trHeight w:val="555"/>
        </w:trPr>
        <w:tc>
          <w:tcPr>
            <w:tcW w:w="15135" w:type="dxa"/>
            <w:gridSpan w:val="10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Сохранение здоровья и продление активного долголетия населения</w:t>
            </w:r>
          </w:p>
        </w:tc>
      </w:tr>
      <w:tr w:rsidR="000A677F" w:rsidRPr="00BD64A9" w:rsidTr="00CC4433">
        <w:trPr>
          <w:trHeight w:val="643"/>
        </w:trPr>
        <w:tc>
          <w:tcPr>
            <w:tcW w:w="735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Охват детей отдыхом в муниципальных ДЛО в каникулярное время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4 918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5 000 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5 100 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5 390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8 100 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10 500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Управление образования и молодежной политики </w:t>
            </w:r>
          </w:p>
        </w:tc>
      </w:tr>
      <w:tr w:rsidR="000A677F" w:rsidRPr="00BD64A9" w:rsidTr="00503FCE">
        <w:trPr>
          <w:trHeight w:val="355"/>
        </w:trPr>
        <w:tc>
          <w:tcPr>
            <w:tcW w:w="15135" w:type="dxa"/>
            <w:gridSpan w:val="10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Развитие системы образования</w:t>
            </w:r>
          </w:p>
        </w:tc>
      </w:tr>
      <w:tr w:rsidR="000A677F" w:rsidRPr="00BD64A9" w:rsidTr="00BD64A9">
        <w:trPr>
          <w:trHeight w:val="1523"/>
        </w:trPr>
        <w:tc>
          <w:tcPr>
            <w:tcW w:w="735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Доля обучающихся и их родителей (законных представителей), пользующихся интернет-сервисами системы «Школьные электронные сервисы», от общего количества обучающихся и их родителей (законных представителей) в общеобразовательных учреждениях – участниках проекта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Управление образования и молодежной политики </w:t>
            </w:r>
          </w:p>
        </w:tc>
      </w:tr>
      <w:tr w:rsidR="000A677F" w:rsidRPr="00BD64A9" w:rsidTr="00503FCE">
        <w:trPr>
          <w:trHeight w:val="630"/>
        </w:trPr>
        <w:tc>
          <w:tcPr>
            <w:tcW w:w="735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Охват персонифицированным финансированием обучающихся учреждений дополнительного образования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Управление образования и молодежной политики </w:t>
            </w:r>
          </w:p>
        </w:tc>
      </w:tr>
      <w:tr w:rsidR="000A677F" w:rsidRPr="00BD64A9" w:rsidTr="00503FCE">
        <w:trPr>
          <w:trHeight w:val="945"/>
        </w:trPr>
        <w:tc>
          <w:tcPr>
            <w:tcW w:w="735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Охват детей в возрасте от 5 до 18 лет программами дополнительного образования технической  и естественно-научной направленности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Управление образования и молодежной политики </w:t>
            </w:r>
          </w:p>
        </w:tc>
      </w:tr>
      <w:tr w:rsidR="000A677F" w:rsidRPr="00BD64A9" w:rsidTr="00503FCE">
        <w:trPr>
          <w:trHeight w:val="415"/>
        </w:trPr>
        <w:tc>
          <w:tcPr>
            <w:tcW w:w="15135" w:type="dxa"/>
            <w:gridSpan w:val="10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Развитие сферы культуры</w:t>
            </w:r>
          </w:p>
        </w:tc>
      </w:tr>
      <w:tr w:rsidR="000A677F" w:rsidRPr="00BD64A9" w:rsidTr="00503FCE">
        <w:trPr>
          <w:trHeight w:val="780"/>
        </w:trPr>
        <w:tc>
          <w:tcPr>
            <w:tcW w:w="735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Доля населения, охваченного мероприятиями в сфере культуры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Управление культуры</w:t>
            </w:r>
          </w:p>
        </w:tc>
      </w:tr>
      <w:tr w:rsidR="000A677F" w:rsidRPr="00BD64A9" w:rsidTr="00CC4433">
        <w:trPr>
          <w:trHeight w:val="758"/>
        </w:trPr>
        <w:tc>
          <w:tcPr>
            <w:tcW w:w="735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Расходы  бюджета городского округа город Воронеж на культуру в расчете на одного жителя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875,62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878,00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918,66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1025,21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1139,2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1456,5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Управление культуры</w:t>
            </w:r>
          </w:p>
        </w:tc>
      </w:tr>
      <w:tr w:rsidR="000A677F" w:rsidRPr="00BD64A9" w:rsidTr="00CC4433">
        <w:trPr>
          <w:trHeight w:val="1933"/>
        </w:trPr>
        <w:tc>
          <w:tcPr>
            <w:tcW w:w="735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Доля зданий муниципальных учреждений, подведомственных управлению культуры администрации городского округа город Воронеж, находящихся в аварийном состоянии или требующих капитального ремонта, в общем количестве зданий муниципальных учреждений, подведомственных управлению культуры администрации городского округа город Воронеж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Управление культуры</w:t>
            </w:r>
          </w:p>
        </w:tc>
      </w:tr>
      <w:tr w:rsidR="000A677F" w:rsidRPr="00BD64A9" w:rsidTr="00503FCE">
        <w:trPr>
          <w:trHeight w:val="636"/>
        </w:trPr>
        <w:tc>
          <w:tcPr>
            <w:tcW w:w="735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наследия, находящихся в собственности городского округа город Воронеж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98,4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Управление культуры</w:t>
            </w:r>
          </w:p>
        </w:tc>
      </w:tr>
      <w:tr w:rsidR="000A677F" w:rsidRPr="00BD64A9" w:rsidTr="00503FCE">
        <w:trPr>
          <w:trHeight w:val="518"/>
        </w:trPr>
        <w:tc>
          <w:tcPr>
            <w:tcW w:w="15135" w:type="dxa"/>
            <w:gridSpan w:val="10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Развитие системы социальной поддержки и социальной защиты</w:t>
            </w:r>
          </w:p>
        </w:tc>
      </w:tr>
      <w:tr w:rsidR="000A677F" w:rsidRPr="00BD64A9" w:rsidTr="00CC4433">
        <w:trPr>
          <w:trHeight w:val="2136"/>
        </w:trPr>
        <w:tc>
          <w:tcPr>
            <w:tcW w:w="735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Доля детей, оставшихся без попечения родителей, в том числе переданных не родственникам (в приемные семьи, на усыновление (удочерение), под опеку (попечительство)), охваченных другими формами семейного устройства (семейные детские дома, патронатные семьи), находящихся в государственных (муниципальных) учреждениях всех типов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95,7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95,8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95,8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95,8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96,8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97,3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Управление образования и молодежной политики                        Управы районов городского округа город Воронеж                               </w:t>
            </w:r>
          </w:p>
        </w:tc>
      </w:tr>
      <w:tr w:rsidR="000A677F" w:rsidRPr="00BD64A9" w:rsidTr="00CC4433">
        <w:trPr>
          <w:trHeight w:val="974"/>
        </w:trPr>
        <w:tc>
          <w:tcPr>
            <w:tcW w:w="735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Количество проведенных мероприятий для детей сирот и детей, оставшихся без попечения родителей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Управление образования и молодежной политики</w:t>
            </w:r>
          </w:p>
        </w:tc>
      </w:tr>
      <w:tr w:rsidR="000A677F" w:rsidRPr="00BD64A9" w:rsidTr="00503FCE">
        <w:trPr>
          <w:trHeight w:val="855"/>
        </w:trPr>
        <w:tc>
          <w:tcPr>
            <w:tcW w:w="735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Доля общественного транспорта, приспособленного для лиц с ограниченными возможностями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Управление транспорта</w:t>
            </w:r>
          </w:p>
        </w:tc>
      </w:tr>
      <w:tr w:rsidR="000A677F" w:rsidRPr="00BD64A9" w:rsidTr="00503FCE">
        <w:trPr>
          <w:trHeight w:val="437"/>
        </w:trPr>
        <w:tc>
          <w:tcPr>
            <w:tcW w:w="15135" w:type="dxa"/>
            <w:gridSpan w:val="10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Развитие гражданского общества</w:t>
            </w:r>
          </w:p>
        </w:tc>
      </w:tr>
      <w:tr w:rsidR="000A677F" w:rsidRPr="00BD64A9" w:rsidTr="00503FCE">
        <w:trPr>
          <w:trHeight w:val="816"/>
        </w:trPr>
        <w:tc>
          <w:tcPr>
            <w:tcW w:w="735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Количество молодых людей, вовлеченных в программы и проекты, направленные на интеграцию в жизнь общества, в том числе вовлеченных в мероприятия, направленные на формирование уважительного отношения ко всем этносам и религиям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85 678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85 678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86 400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88 000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90 000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92000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Управление образования и молодежной политики</w:t>
            </w:r>
          </w:p>
        </w:tc>
      </w:tr>
      <w:tr w:rsidR="000A677F" w:rsidRPr="00BD64A9" w:rsidTr="00CC4433">
        <w:trPr>
          <w:trHeight w:val="1178"/>
        </w:trPr>
        <w:tc>
          <w:tcPr>
            <w:tcW w:w="735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Количество мероприятий, проектов (программ), направленных на патриотическое воспитание молодежи и формирование культурных и нравственных ценностей среди молодежи, в том числе на формирование уважительного отношения ко всем этносам и религиям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311D4D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11D4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311D4D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11D4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Управление образования и молодежной политики</w:t>
            </w:r>
          </w:p>
        </w:tc>
      </w:tr>
      <w:tr w:rsidR="000A677F" w:rsidRPr="00BD64A9" w:rsidTr="00CC4433">
        <w:trPr>
          <w:trHeight w:val="705"/>
        </w:trPr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0A677F" w:rsidRPr="00BD64A9" w:rsidRDefault="000A677F" w:rsidP="00CC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Количество молодых граждан, охваченных деятельностью военно-патриотических объединений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0A677F" w:rsidRPr="00BD64A9" w:rsidRDefault="000A677F" w:rsidP="00CC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CC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1 675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CC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1 675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0A677F" w:rsidRPr="00BD64A9" w:rsidRDefault="000A677F" w:rsidP="00CC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1 675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CC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1 675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CC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2 085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CC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2 500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0A677F" w:rsidRPr="00BD64A9" w:rsidRDefault="000A677F" w:rsidP="00CC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Управление образования и молодежной политики</w:t>
            </w:r>
          </w:p>
        </w:tc>
      </w:tr>
      <w:tr w:rsidR="000A677F" w:rsidRPr="00BD64A9" w:rsidTr="00503FCE">
        <w:trPr>
          <w:trHeight w:val="529"/>
        </w:trPr>
        <w:tc>
          <w:tcPr>
            <w:tcW w:w="15135" w:type="dxa"/>
            <w:gridSpan w:val="10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Защита граждан от чрезвычайных ситуаций, совершенствование системы общественной безопасности</w:t>
            </w:r>
          </w:p>
        </w:tc>
      </w:tr>
      <w:tr w:rsidR="000A677F" w:rsidRPr="00BD64A9" w:rsidTr="00CC4433">
        <w:trPr>
          <w:trHeight w:val="864"/>
        </w:trPr>
        <w:tc>
          <w:tcPr>
            <w:tcW w:w="735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Количество камер видеонаблюдения, обслуживаемых МКУ «Безопасный город» (нарастающим итогом)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590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0A677F" w:rsidRPr="00BD64A9" w:rsidTr="00CC4433">
        <w:trPr>
          <w:trHeight w:val="1198"/>
        </w:trPr>
        <w:tc>
          <w:tcPr>
            <w:tcW w:w="735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камер видеонаблюдения объектов различных форм собственности, интегрированных в Центр видеомониторинга МКУ «Безопасный город» (нарастающим итогом)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3 100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3 300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3 500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4 000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5 200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6 200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0A677F" w:rsidRPr="00BD64A9" w:rsidTr="00503FCE">
        <w:trPr>
          <w:trHeight w:val="555"/>
        </w:trPr>
        <w:tc>
          <w:tcPr>
            <w:tcW w:w="15135" w:type="dxa"/>
            <w:gridSpan w:val="10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Стратегическая цель - обеспечение устойчивого развития экономики на основе роста инновационного сектора и совершенствования условий предпринимательской деятельности</w:t>
            </w:r>
          </w:p>
        </w:tc>
      </w:tr>
      <w:tr w:rsidR="000A677F" w:rsidRPr="00BD64A9" w:rsidTr="00503FCE">
        <w:trPr>
          <w:trHeight w:val="480"/>
        </w:trPr>
        <w:tc>
          <w:tcPr>
            <w:tcW w:w="15135" w:type="dxa"/>
            <w:gridSpan w:val="10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Развитие потребительского рынка и туризма</w:t>
            </w:r>
          </w:p>
        </w:tc>
      </w:tr>
      <w:tr w:rsidR="000A677F" w:rsidRPr="00BD64A9" w:rsidTr="00503FCE">
        <w:trPr>
          <w:trHeight w:val="750"/>
        </w:trPr>
        <w:tc>
          <w:tcPr>
            <w:tcW w:w="735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Количество оказанных туристско-информационных услуг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тыс. единиц / год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Управление экологии</w:t>
            </w:r>
          </w:p>
        </w:tc>
      </w:tr>
      <w:tr w:rsidR="000A677F" w:rsidRPr="00BD64A9" w:rsidTr="00CC4433">
        <w:trPr>
          <w:trHeight w:val="474"/>
        </w:trPr>
        <w:tc>
          <w:tcPr>
            <w:tcW w:w="15135" w:type="dxa"/>
            <w:gridSpan w:val="10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Развитие малого и среднего предпринимательства</w:t>
            </w:r>
          </w:p>
        </w:tc>
      </w:tr>
      <w:tr w:rsidR="000A677F" w:rsidRPr="00BD64A9" w:rsidTr="00CC4433">
        <w:trPr>
          <w:trHeight w:val="1119"/>
        </w:trPr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Количество субъектов малого и среднего предпринимательства, получивших информационно-консультационную поддержку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435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0A677F" w:rsidRPr="00BD64A9" w:rsidTr="00503FCE">
        <w:trPr>
          <w:trHeight w:val="690"/>
        </w:trPr>
        <w:tc>
          <w:tcPr>
            <w:tcW w:w="15135" w:type="dxa"/>
            <w:gridSpan w:val="10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Совершенствование муниципального управления</w:t>
            </w:r>
          </w:p>
        </w:tc>
      </w:tr>
      <w:tr w:rsidR="000A677F" w:rsidRPr="00BD64A9" w:rsidTr="00503FCE">
        <w:trPr>
          <w:trHeight w:val="630"/>
        </w:trPr>
        <w:tc>
          <w:tcPr>
            <w:tcW w:w="735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Доля населения, готового принять участие  в решении вопросов местного значения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Управление информации</w:t>
            </w:r>
          </w:p>
        </w:tc>
      </w:tr>
      <w:tr w:rsidR="000A677F" w:rsidRPr="00BD64A9" w:rsidTr="00503FCE">
        <w:trPr>
          <w:trHeight w:val="945"/>
        </w:trPr>
        <w:tc>
          <w:tcPr>
            <w:tcW w:w="735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Количество объектов недвижимости, на которые зарегистрировано право собственности городского округа город Воронеж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Управление имущества и земельных отношений</w:t>
            </w:r>
          </w:p>
        </w:tc>
      </w:tr>
      <w:tr w:rsidR="000A677F" w:rsidRPr="00BD64A9" w:rsidTr="00503FCE">
        <w:trPr>
          <w:trHeight w:val="630"/>
        </w:trPr>
        <w:tc>
          <w:tcPr>
            <w:tcW w:w="735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Количество земельных участков, на которые зарегистрировано право собственности городского округа город Воронеж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Управление имущества и земельных отношений</w:t>
            </w:r>
          </w:p>
        </w:tc>
      </w:tr>
      <w:tr w:rsidR="000A677F" w:rsidRPr="00BD64A9" w:rsidTr="00CC4433">
        <w:trPr>
          <w:trHeight w:val="879"/>
        </w:trPr>
        <w:tc>
          <w:tcPr>
            <w:tcW w:w="735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Удельный вес расходов бюджета, формируемых в рамках программ, в общем объеме расходов бюджета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Управление финансово-бюджетной политики</w:t>
            </w:r>
          </w:p>
        </w:tc>
      </w:tr>
      <w:tr w:rsidR="000A677F" w:rsidRPr="00BD64A9" w:rsidTr="00CC4433">
        <w:trPr>
          <w:trHeight w:val="1273"/>
        </w:trPr>
        <w:tc>
          <w:tcPr>
            <w:tcW w:w="735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Доля расходов на обслуживание муниципального долга в общем объеме расходов бюджета (за исключением расходов, осуществляемых за счет субвенций из бюджетов вышестоящих уровней)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не более 15 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 более 15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 более 10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 более 10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 более 10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 более 10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Управление финансово-бюджетной политики</w:t>
            </w:r>
          </w:p>
        </w:tc>
      </w:tr>
      <w:tr w:rsidR="000A677F" w:rsidRPr="00BD64A9" w:rsidTr="00CC4433">
        <w:trPr>
          <w:trHeight w:val="825"/>
        </w:trPr>
        <w:tc>
          <w:tcPr>
            <w:tcW w:w="735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Наличие просроченной кредиторской задолженности бюджета городского округа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Управление финансово-бюджетной политики</w:t>
            </w:r>
          </w:p>
        </w:tc>
      </w:tr>
      <w:tr w:rsidR="000A677F" w:rsidRPr="00BD64A9" w:rsidTr="00CC4433">
        <w:trPr>
          <w:trHeight w:val="900"/>
        </w:trPr>
        <w:tc>
          <w:tcPr>
            <w:tcW w:w="735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Количество слушателей, получивших документ о повышении квалификации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Управление муниципальной службы и кадров</w:t>
            </w:r>
          </w:p>
        </w:tc>
      </w:tr>
      <w:tr w:rsidR="000A677F" w:rsidRPr="00BD64A9" w:rsidTr="00CC4433">
        <w:trPr>
          <w:trHeight w:val="1041"/>
        </w:trPr>
        <w:tc>
          <w:tcPr>
            <w:tcW w:w="735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Доля муниципальных служащих, получивших дополнительное профессиональное образование, от заявленной потребности  в обучении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Управление муниципальной службы и кадров</w:t>
            </w:r>
          </w:p>
        </w:tc>
      </w:tr>
      <w:tr w:rsidR="000A677F" w:rsidRPr="00BD64A9" w:rsidTr="00503FCE">
        <w:trPr>
          <w:trHeight w:val="555"/>
        </w:trPr>
        <w:tc>
          <w:tcPr>
            <w:tcW w:w="15135" w:type="dxa"/>
            <w:gridSpan w:val="10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Стратегическая цель - эффективное пространственное развитие, формирование эстетически привлекательной, дружественной, комфортной городской среды</w:t>
            </w:r>
          </w:p>
        </w:tc>
      </w:tr>
      <w:tr w:rsidR="000A677F" w:rsidRPr="00BD64A9" w:rsidTr="00503FCE">
        <w:trPr>
          <w:trHeight w:val="422"/>
        </w:trPr>
        <w:tc>
          <w:tcPr>
            <w:tcW w:w="15135" w:type="dxa"/>
            <w:gridSpan w:val="10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Сбалансированное пространственное развитие</w:t>
            </w:r>
          </w:p>
        </w:tc>
      </w:tr>
      <w:tr w:rsidR="000A677F" w:rsidRPr="00BD64A9" w:rsidTr="00CC4433">
        <w:trPr>
          <w:trHeight w:val="687"/>
        </w:trPr>
        <w:tc>
          <w:tcPr>
            <w:tcW w:w="735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Обеспечение застроенных территорий проектной документацией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Управление главного архитектора </w:t>
            </w: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 xml:space="preserve">Управление строительной политики  </w:t>
            </w:r>
          </w:p>
        </w:tc>
      </w:tr>
      <w:tr w:rsidR="000A677F" w:rsidRPr="00BD64A9" w:rsidTr="00CC4433">
        <w:trPr>
          <w:trHeight w:val="699"/>
        </w:trPr>
        <w:tc>
          <w:tcPr>
            <w:tcW w:w="735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Количество заключенных договоров на право развития застроенной территории (нарастающим итогом)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штук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Управление строительной политики</w:t>
            </w:r>
          </w:p>
        </w:tc>
      </w:tr>
      <w:tr w:rsidR="000A677F" w:rsidRPr="00BD64A9" w:rsidTr="00CC4433">
        <w:trPr>
          <w:trHeight w:val="694"/>
        </w:trPr>
        <w:tc>
          <w:tcPr>
            <w:tcW w:w="735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Объем жилищного строительства на развиваемых территориях (нарастающим итогом)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тыс. кв. м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Управление строительной политики</w:t>
            </w:r>
          </w:p>
        </w:tc>
      </w:tr>
      <w:tr w:rsidR="000A677F" w:rsidRPr="00BD64A9" w:rsidTr="00CC4433">
        <w:trPr>
          <w:trHeight w:val="835"/>
        </w:trPr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Наличие Генерального плана городского округа город Воронеж на 2021 -2041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Наличие документа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Проект документа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3971BE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Доку</w:t>
            </w:r>
            <w:r w:rsidR="000A677F"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мент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Управление главного архитектора </w:t>
            </w:r>
          </w:p>
        </w:tc>
      </w:tr>
      <w:tr w:rsidR="000A677F" w:rsidRPr="00BD64A9" w:rsidTr="00503FCE">
        <w:trPr>
          <w:trHeight w:val="520"/>
        </w:trPr>
        <w:tc>
          <w:tcPr>
            <w:tcW w:w="15135" w:type="dxa"/>
            <w:gridSpan w:val="10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Развитие транспорта и транспортной инфраструктуры</w:t>
            </w:r>
          </w:p>
        </w:tc>
      </w:tr>
      <w:tr w:rsidR="000A677F" w:rsidRPr="00BD64A9" w:rsidTr="00503FCE">
        <w:trPr>
          <w:trHeight w:val="690"/>
        </w:trPr>
        <w:tc>
          <w:tcPr>
            <w:tcW w:w="735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Доля общественного транспорта в общем количестве пассажирского транспорта, отвечающего требованиям качества перевозок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Управление транспорта</w:t>
            </w:r>
          </w:p>
        </w:tc>
      </w:tr>
      <w:tr w:rsidR="000A677F" w:rsidRPr="00BD64A9" w:rsidTr="00CC4433">
        <w:trPr>
          <w:trHeight w:val="1176"/>
        </w:trPr>
        <w:tc>
          <w:tcPr>
            <w:tcW w:w="735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Строительство (обустройство) велосипедных дорожек (нарастающим итогом) 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Управление дорожного хозяйства</w:t>
            </w: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 xml:space="preserve">Управление главного архитектора городского округа  </w:t>
            </w:r>
          </w:p>
        </w:tc>
      </w:tr>
      <w:tr w:rsidR="000A677F" w:rsidRPr="00BD64A9" w:rsidTr="00CC4433">
        <w:trPr>
          <w:trHeight w:val="758"/>
        </w:trPr>
        <w:tc>
          <w:tcPr>
            <w:tcW w:w="735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Доля транспортных предприятий, подключенных к автоматизированной системе оплаты проезда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Управление транспорта</w:t>
            </w:r>
          </w:p>
        </w:tc>
      </w:tr>
      <w:tr w:rsidR="000A677F" w:rsidRPr="00BD64A9" w:rsidTr="00503FCE">
        <w:trPr>
          <w:trHeight w:val="615"/>
        </w:trPr>
        <w:tc>
          <w:tcPr>
            <w:tcW w:w="15135" w:type="dxa"/>
            <w:gridSpan w:val="10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Развитие жилищно-коммунального комплекса</w:t>
            </w:r>
          </w:p>
        </w:tc>
      </w:tr>
      <w:tr w:rsidR="000A677F" w:rsidRPr="00BD64A9" w:rsidTr="00503FCE">
        <w:trPr>
          <w:trHeight w:val="945"/>
        </w:trPr>
        <w:tc>
          <w:tcPr>
            <w:tcW w:w="735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Количество многоквартирных домов и объектов социальной сферы, подключенных к надежным системам инженерной инфраструктуры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Управление жилищно-коммунального хозяйства                   </w:t>
            </w:r>
          </w:p>
        </w:tc>
      </w:tr>
      <w:tr w:rsidR="000A677F" w:rsidRPr="00BD64A9" w:rsidTr="00503FCE">
        <w:trPr>
          <w:trHeight w:val="780"/>
        </w:trPr>
        <w:tc>
          <w:tcPr>
            <w:tcW w:w="735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Количество переселенных человек из аварийного жилищного фонда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тыс. человек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0,707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0,254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0,98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Управление жилищных отношений</w:t>
            </w:r>
          </w:p>
        </w:tc>
      </w:tr>
      <w:tr w:rsidR="000A677F" w:rsidRPr="00BD64A9" w:rsidTr="00503FCE">
        <w:trPr>
          <w:trHeight w:val="735"/>
        </w:trPr>
        <w:tc>
          <w:tcPr>
            <w:tcW w:w="735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Общая площадь расселяемых жилых помещений в аварийных домах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тыс. м²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9,292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2,917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1,106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2,273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Управление жилищных отношений</w:t>
            </w:r>
          </w:p>
        </w:tc>
      </w:tr>
      <w:tr w:rsidR="000A677F" w:rsidRPr="00BD64A9" w:rsidTr="00503FCE">
        <w:trPr>
          <w:trHeight w:val="825"/>
        </w:trPr>
        <w:tc>
          <w:tcPr>
            <w:tcW w:w="735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Удельный расход электрической энергии в системах уличного освещения (на 1 светоточку) 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кВт·час/год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625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Управление жилищно-коммунального хозяйства                   </w:t>
            </w:r>
          </w:p>
        </w:tc>
      </w:tr>
      <w:tr w:rsidR="000A677F" w:rsidRPr="00BD64A9" w:rsidTr="00503FCE">
        <w:trPr>
          <w:trHeight w:val="555"/>
        </w:trPr>
        <w:tc>
          <w:tcPr>
            <w:tcW w:w="15135" w:type="dxa"/>
            <w:gridSpan w:val="10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Рациональное использование природно-ресурсного потенциала и обеспечение экологической безопасности</w:t>
            </w:r>
          </w:p>
        </w:tc>
      </w:tr>
      <w:tr w:rsidR="000A677F" w:rsidRPr="00BD64A9" w:rsidTr="00CC4433">
        <w:trPr>
          <w:trHeight w:val="765"/>
        </w:trPr>
        <w:tc>
          <w:tcPr>
            <w:tcW w:w="735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Площадь земель, реабилитированных в результате ликвидации захламлений или загрязнения территорий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га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2 800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3100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3 200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3 500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4 000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4 500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Управление экологии</w:t>
            </w:r>
          </w:p>
        </w:tc>
      </w:tr>
      <w:tr w:rsidR="000A677F" w:rsidRPr="00BD64A9" w:rsidTr="00CC4433">
        <w:trPr>
          <w:trHeight w:val="846"/>
        </w:trPr>
        <w:tc>
          <w:tcPr>
            <w:tcW w:w="735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Доля благоустроенных озелененных территорий общего пользования в их общем количестве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Управление экологии</w:t>
            </w:r>
          </w:p>
        </w:tc>
      </w:tr>
      <w:tr w:rsidR="000A677F" w:rsidRPr="00BD64A9" w:rsidTr="00CC4433">
        <w:trPr>
          <w:trHeight w:val="561"/>
        </w:trPr>
        <w:tc>
          <w:tcPr>
            <w:tcW w:w="735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Количество озелененных территорий, имеющих статус ООПТ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Управление экологии</w:t>
            </w:r>
          </w:p>
        </w:tc>
      </w:tr>
      <w:tr w:rsidR="000A677F" w:rsidRPr="00BD64A9" w:rsidTr="00CC4433">
        <w:trPr>
          <w:trHeight w:val="825"/>
        </w:trPr>
        <w:tc>
          <w:tcPr>
            <w:tcW w:w="735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Количество человек, принявших участие в акциях, конкурсах и прочих природоохранных мероприятиях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110000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110000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115000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118000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121000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125000</w:t>
            </w:r>
          </w:p>
        </w:tc>
        <w:tc>
          <w:tcPr>
            <w:tcW w:w="2520" w:type="dxa"/>
            <w:shd w:val="clear" w:color="000000" w:fill="FFFFFF"/>
            <w:vAlign w:val="center"/>
            <w:hideMark/>
          </w:tcPr>
          <w:p w:rsidR="000A677F" w:rsidRPr="00BD64A9" w:rsidRDefault="000A677F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64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Управление экологии</w:t>
            </w:r>
          </w:p>
        </w:tc>
      </w:tr>
    </w:tbl>
    <w:p w:rsidR="00503FCE" w:rsidRDefault="00503FCE" w:rsidP="000A677F"/>
    <w:p w:rsidR="00503FCE" w:rsidRDefault="00503FCE">
      <w:r>
        <w:br w:type="page"/>
      </w:r>
    </w:p>
    <w:p w:rsidR="00503FCE" w:rsidRDefault="00503FCE" w:rsidP="00503F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3B5F">
        <w:rPr>
          <w:rFonts w:ascii="Times New Roman" w:hAnsi="Times New Roman" w:cs="Times New Roman"/>
          <w:sz w:val="28"/>
          <w:szCs w:val="28"/>
        </w:rPr>
        <w:t>V. Показатели реализации муниципальных составляющих региональных проектов</w:t>
      </w:r>
      <w:r>
        <w:rPr>
          <w:rFonts w:ascii="Times New Roman" w:hAnsi="Times New Roman" w:cs="Times New Roman"/>
          <w:sz w:val="28"/>
          <w:szCs w:val="28"/>
        </w:rPr>
        <w:t xml:space="preserve"> (МСРП)</w:t>
      </w:r>
    </w:p>
    <w:p w:rsidR="00503FCE" w:rsidRPr="00C63B5F" w:rsidRDefault="00503FCE" w:rsidP="00503F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3B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03FCE" w:rsidRPr="00C63B5F" w:rsidRDefault="00503FCE" w:rsidP="00503FC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048" w:type="dxa"/>
        <w:tblLook w:val="04A0" w:firstRow="1" w:lastRow="0" w:firstColumn="1" w:lastColumn="0" w:noHBand="0" w:noVBand="1"/>
      </w:tblPr>
      <w:tblGrid>
        <w:gridCol w:w="737"/>
        <w:gridCol w:w="4922"/>
        <w:gridCol w:w="1452"/>
        <w:gridCol w:w="1230"/>
        <w:gridCol w:w="1230"/>
        <w:gridCol w:w="1230"/>
        <w:gridCol w:w="1230"/>
        <w:gridCol w:w="3017"/>
      </w:tblGrid>
      <w:tr w:rsidR="00503FCE" w:rsidRPr="00CC4433" w:rsidTr="00744CD5">
        <w:trPr>
          <w:trHeight w:val="315"/>
          <w:tblHeader/>
        </w:trPr>
        <w:tc>
          <w:tcPr>
            <w:tcW w:w="737" w:type="dxa"/>
            <w:vMerge w:val="restart"/>
            <w:noWrap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4922" w:type="dxa"/>
            <w:vMerge w:val="restart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Показатели</w:t>
            </w:r>
          </w:p>
        </w:tc>
        <w:tc>
          <w:tcPr>
            <w:tcW w:w="1452" w:type="dxa"/>
            <w:vMerge w:val="restart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920" w:type="dxa"/>
            <w:gridSpan w:val="4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Годы</w:t>
            </w:r>
          </w:p>
        </w:tc>
        <w:tc>
          <w:tcPr>
            <w:tcW w:w="3017" w:type="dxa"/>
            <w:vMerge w:val="restart"/>
            <w:noWrap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503FCE" w:rsidRPr="00CC4433" w:rsidTr="00744CD5">
        <w:trPr>
          <w:trHeight w:val="465"/>
          <w:tblHeader/>
        </w:trPr>
        <w:tc>
          <w:tcPr>
            <w:tcW w:w="737" w:type="dxa"/>
            <w:vMerge/>
            <w:hideMark/>
          </w:tcPr>
          <w:p w:rsidR="00503FCE" w:rsidRPr="00CC4433" w:rsidRDefault="00503FCE" w:rsidP="00503F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2" w:type="dxa"/>
            <w:vMerge/>
            <w:hideMark/>
          </w:tcPr>
          <w:p w:rsidR="00503FCE" w:rsidRPr="00CC4433" w:rsidRDefault="00503FCE" w:rsidP="00503F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hideMark/>
          </w:tcPr>
          <w:p w:rsidR="00503FCE" w:rsidRPr="00CC4433" w:rsidRDefault="00503FCE" w:rsidP="00503F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3017" w:type="dxa"/>
            <w:vMerge/>
            <w:hideMark/>
          </w:tcPr>
          <w:p w:rsidR="00503FCE" w:rsidRPr="00CC4433" w:rsidRDefault="00503FCE" w:rsidP="00503F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FCE" w:rsidRPr="00CC4433" w:rsidTr="00CC00F2">
        <w:trPr>
          <w:trHeight w:val="433"/>
        </w:trPr>
        <w:tc>
          <w:tcPr>
            <w:tcW w:w="15048" w:type="dxa"/>
            <w:gridSpan w:val="8"/>
            <w:vAlign w:val="center"/>
            <w:hideMark/>
          </w:tcPr>
          <w:p w:rsidR="00744CD5" w:rsidRDefault="00503FCE" w:rsidP="00CC0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Стратегическая цель - достижение лидерских позиций городского округа город Воронеж по уровню развития человеческого капитала и качеству жизни населения,</w:t>
            </w:r>
          </w:p>
          <w:p w:rsidR="00503FCE" w:rsidRPr="00CC4433" w:rsidRDefault="00503FCE" w:rsidP="00CC0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сокращение социально-экономического неравенства</w:t>
            </w:r>
          </w:p>
        </w:tc>
      </w:tr>
      <w:tr w:rsidR="00503FCE" w:rsidRPr="00CC4433" w:rsidTr="00CC00F2">
        <w:trPr>
          <w:trHeight w:val="379"/>
        </w:trPr>
        <w:tc>
          <w:tcPr>
            <w:tcW w:w="15048" w:type="dxa"/>
            <w:gridSpan w:val="8"/>
            <w:vAlign w:val="center"/>
            <w:hideMark/>
          </w:tcPr>
          <w:p w:rsidR="00503FCE" w:rsidRPr="00CC4433" w:rsidRDefault="00503FCE" w:rsidP="00CC0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Сохранение здоровья и продление активного долголетия населения</w:t>
            </w:r>
          </w:p>
        </w:tc>
      </w:tr>
      <w:tr w:rsidR="00503FCE" w:rsidRPr="00CC4433" w:rsidTr="00CC00F2">
        <w:trPr>
          <w:trHeight w:val="459"/>
        </w:trPr>
        <w:tc>
          <w:tcPr>
            <w:tcW w:w="15048" w:type="dxa"/>
            <w:gridSpan w:val="8"/>
            <w:vAlign w:val="center"/>
            <w:hideMark/>
          </w:tcPr>
          <w:p w:rsidR="00744CD5" w:rsidRDefault="00503FCE" w:rsidP="00CC0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МСРП «Создание для всех категорий и групп населения условий для занятия физической культурой и спортом, массовым спортом,</w:t>
            </w:r>
          </w:p>
          <w:p w:rsidR="00503FCE" w:rsidRPr="00CC4433" w:rsidRDefault="00503FCE" w:rsidP="00CC0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в том числе повышение уровня обеспеченности населения объектами спорта, а также подготовка спортивного резерва (Спорт-норма жизни)»</w:t>
            </w:r>
          </w:p>
        </w:tc>
      </w:tr>
      <w:tr w:rsidR="00503FCE" w:rsidRPr="00CC4433" w:rsidTr="00744CD5">
        <w:trPr>
          <w:trHeight w:val="565"/>
        </w:trPr>
        <w:tc>
          <w:tcPr>
            <w:tcW w:w="737" w:type="dxa"/>
            <w:noWrap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22" w:type="dxa"/>
            <w:vAlign w:val="center"/>
            <w:hideMark/>
          </w:tcPr>
          <w:p w:rsidR="00503FCE" w:rsidRPr="00CC4433" w:rsidRDefault="00503FCE" w:rsidP="00744C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Доля детей и молодежи (возраст 3-29 лет), систематически занимающихся физической культурой и спортом</w:t>
            </w:r>
          </w:p>
        </w:tc>
        <w:tc>
          <w:tcPr>
            <w:tcW w:w="1452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94,0</w:t>
            </w:r>
          </w:p>
        </w:tc>
        <w:tc>
          <w:tcPr>
            <w:tcW w:w="1230" w:type="dxa"/>
            <w:noWrap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94,0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3017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Управление физической культуры и спорта</w:t>
            </w:r>
          </w:p>
        </w:tc>
      </w:tr>
      <w:tr w:rsidR="00503FCE" w:rsidRPr="00CC4433" w:rsidTr="00744CD5">
        <w:trPr>
          <w:trHeight w:val="828"/>
        </w:trPr>
        <w:tc>
          <w:tcPr>
            <w:tcW w:w="737" w:type="dxa"/>
            <w:noWrap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22" w:type="dxa"/>
            <w:vAlign w:val="center"/>
            <w:hideMark/>
          </w:tcPr>
          <w:p w:rsidR="00503FCE" w:rsidRPr="00CC4433" w:rsidRDefault="00503FCE" w:rsidP="00744C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Доля граждан среднего возраста (женщины 30-54 года; мужчины 30-59 лет), систематически занимающихся физической культурой и спортом</w:t>
            </w:r>
          </w:p>
        </w:tc>
        <w:tc>
          <w:tcPr>
            <w:tcW w:w="1452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1230" w:type="dxa"/>
            <w:noWrap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3017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Управление физической культуры и спорта</w:t>
            </w:r>
          </w:p>
        </w:tc>
      </w:tr>
      <w:tr w:rsidR="00503FCE" w:rsidRPr="00CC4433" w:rsidTr="00744CD5">
        <w:trPr>
          <w:trHeight w:val="699"/>
        </w:trPr>
        <w:tc>
          <w:tcPr>
            <w:tcW w:w="737" w:type="dxa"/>
            <w:noWrap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22" w:type="dxa"/>
            <w:vAlign w:val="center"/>
            <w:hideMark/>
          </w:tcPr>
          <w:p w:rsidR="00503FCE" w:rsidRPr="00CC4433" w:rsidRDefault="00503FCE" w:rsidP="00744C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Доля граждан старшего возраста (женщины 55-79 лет; мужчины 60-79 лет), систематически занимающихся физической культурой и спортом</w:t>
            </w:r>
          </w:p>
        </w:tc>
        <w:tc>
          <w:tcPr>
            <w:tcW w:w="1452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1230" w:type="dxa"/>
            <w:noWrap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3017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Управление физической культуры и спорта</w:t>
            </w:r>
          </w:p>
        </w:tc>
      </w:tr>
      <w:tr w:rsidR="00503FCE" w:rsidRPr="00CC4433" w:rsidTr="00744CD5">
        <w:trPr>
          <w:trHeight w:val="709"/>
        </w:trPr>
        <w:tc>
          <w:tcPr>
            <w:tcW w:w="737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22" w:type="dxa"/>
            <w:vAlign w:val="center"/>
            <w:hideMark/>
          </w:tcPr>
          <w:p w:rsidR="00503FCE" w:rsidRPr="00CC4433" w:rsidRDefault="00503FCE" w:rsidP="00744C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Уровень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452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3017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Управление физической культуры и спорта</w:t>
            </w:r>
          </w:p>
        </w:tc>
      </w:tr>
      <w:tr w:rsidR="00503FCE" w:rsidRPr="00CC4433" w:rsidTr="00744CD5">
        <w:trPr>
          <w:trHeight w:val="690"/>
        </w:trPr>
        <w:tc>
          <w:tcPr>
            <w:tcW w:w="737" w:type="dxa"/>
            <w:noWrap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922" w:type="dxa"/>
            <w:vAlign w:val="center"/>
            <w:hideMark/>
          </w:tcPr>
          <w:p w:rsidR="00503FCE" w:rsidRPr="00CC4433" w:rsidRDefault="00503FCE" w:rsidP="00744C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Доля занимающихся по программам спортивной подготовки в организациях ведомственной принадлежности  физической культуры и спорта</w:t>
            </w:r>
          </w:p>
        </w:tc>
        <w:tc>
          <w:tcPr>
            <w:tcW w:w="1452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230" w:type="dxa"/>
            <w:noWrap/>
            <w:vAlign w:val="center"/>
            <w:hideMark/>
          </w:tcPr>
          <w:p w:rsidR="00503FCE" w:rsidRPr="00CC4433" w:rsidRDefault="000C45AC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3017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Управление физической культуры и спорта</w:t>
            </w:r>
          </w:p>
        </w:tc>
      </w:tr>
      <w:tr w:rsidR="00503FCE" w:rsidRPr="00CC4433" w:rsidTr="00744CD5">
        <w:trPr>
          <w:trHeight w:val="276"/>
        </w:trPr>
        <w:tc>
          <w:tcPr>
            <w:tcW w:w="15048" w:type="dxa"/>
            <w:gridSpan w:val="8"/>
            <w:vAlign w:val="center"/>
            <w:hideMark/>
          </w:tcPr>
          <w:p w:rsidR="00503FCE" w:rsidRPr="00CC4433" w:rsidRDefault="00503FCE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Развитие системы образования</w:t>
            </w:r>
          </w:p>
        </w:tc>
      </w:tr>
      <w:tr w:rsidR="00503FCE" w:rsidRPr="00CC4433" w:rsidTr="00744CD5">
        <w:trPr>
          <w:trHeight w:val="407"/>
        </w:trPr>
        <w:tc>
          <w:tcPr>
            <w:tcW w:w="15048" w:type="dxa"/>
            <w:gridSpan w:val="8"/>
            <w:vAlign w:val="center"/>
            <w:hideMark/>
          </w:tcPr>
          <w:p w:rsidR="00503FCE" w:rsidRPr="00CC4433" w:rsidRDefault="00503FCE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МСРП «Содействие занятости женщин - создание условий дошкольного образования для детей в возрасте до трёх лет»</w:t>
            </w:r>
          </w:p>
        </w:tc>
      </w:tr>
      <w:tr w:rsidR="00503FCE" w:rsidRPr="00CC4433" w:rsidTr="00744CD5">
        <w:trPr>
          <w:trHeight w:val="1122"/>
        </w:trPr>
        <w:tc>
          <w:tcPr>
            <w:tcW w:w="737" w:type="dxa"/>
            <w:noWrap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922" w:type="dxa"/>
            <w:vAlign w:val="center"/>
            <w:hideMark/>
          </w:tcPr>
          <w:p w:rsidR="00503FCE" w:rsidRPr="00CC4433" w:rsidRDefault="00503FCE" w:rsidP="00744C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Численность воспитанников в возрасте до трех лет, посещающих государственные и муниципальные организации, осуществляющие образовательную деятельность по образовательным программам дошкольного образования, присмотр и уход</w:t>
            </w:r>
          </w:p>
        </w:tc>
        <w:tc>
          <w:tcPr>
            <w:tcW w:w="1452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6 947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7 782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7 973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7 973</w:t>
            </w:r>
          </w:p>
        </w:tc>
        <w:tc>
          <w:tcPr>
            <w:tcW w:w="3017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и молодежной политики</w:t>
            </w:r>
          </w:p>
        </w:tc>
      </w:tr>
      <w:tr w:rsidR="00503FCE" w:rsidRPr="00CC4433" w:rsidTr="00744CD5">
        <w:trPr>
          <w:trHeight w:val="900"/>
        </w:trPr>
        <w:tc>
          <w:tcPr>
            <w:tcW w:w="737" w:type="dxa"/>
            <w:noWrap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922" w:type="dxa"/>
            <w:vAlign w:val="center"/>
            <w:hideMark/>
          </w:tcPr>
          <w:p w:rsidR="00503FCE" w:rsidRPr="00CC4433" w:rsidRDefault="00503FCE" w:rsidP="00744C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Численность воспитанников в возрасте до трех лет, посещающих частные организации, осуществляющие образовательную деятельность по образовательным программам дошкольного образования, присмотр и уход</w:t>
            </w:r>
          </w:p>
        </w:tc>
        <w:tc>
          <w:tcPr>
            <w:tcW w:w="1452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3017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и молодежной политики</w:t>
            </w:r>
          </w:p>
        </w:tc>
      </w:tr>
      <w:tr w:rsidR="00503FCE" w:rsidRPr="00CC4433" w:rsidTr="00744CD5">
        <w:trPr>
          <w:trHeight w:val="630"/>
        </w:trPr>
        <w:tc>
          <w:tcPr>
            <w:tcW w:w="737" w:type="dxa"/>
            <w:noWrap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922" w:type="dxa"/>
            <w:vAlign w:val="center"/>
            <w:hideMark/>
          </w:tcPr>
          <w:p w:rsidR="00503FCE" w:rsidRPr="00CC4433" w:rsidRDefault="00503FCE" w:rsidP="00744C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1452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99,25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99,75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3017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и молодежной политики</w:t>
            </w:r>
          </w:p>
        </w:tc>
      </w:tr>
      <w:tr w:rsidR="00503FCE" w:rsidRPr="00CC4433" w:rsidTr="00744CD5">
        <w:trPr>
          <w:trHeight w:val="315"/>
        </w:trPr>
        <w:tc>
          <w:tcPr>
            <w:tcW w:w="15048" w:type="dxa"/>
            <w:gridSpan w:val="8"/>
            <w:noWrap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МСРП «Жилье»</w:t>
            </w:r>
          </w:p>
        </w:tc>
      </w:tr>
      <w:tr w:rsidR="00503FCE" w:rsidRPr="00CC4433" w:rsidTr="00744CD5">
        <w:trPr>
          <w:trHeight w:val="1260"/>
        </w:trPr>
        <w:tc>
          <w:tcPr>
            <w:tcW w:w="737" w:type="dxa"/>
            <w:noWrap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922" w:type="dxa"/>
            <w:vAlign w:val="center"/>
            <w:hideMark/>
          </w:tcPr>
          <w:p w:rsidR="00503FCE" w:rsidRPr="00CC4433" w:rsidRDefault="00503FCE" w:rsidP="00744C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Количество построенных зданий общеобразовательных организаций в рамках реализации проектов комплексного освоения территорий</w:t>
            </w:r>
          </w:p>
        </w:tc>
        <w:tc>
          <w:tcPr>
            <w:tcW w:w="1452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30" w:type="dxa"/>
            <w:noWrap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30" w:type="dxa"/>
            <w:noWrap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30" w:type="dxa"/>
            <w:noWrap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3017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образования и молодежной политики </w:t>
            </w:r>
            <w:r w:rsidRPr="00CC4433">
              <w:rPr>
                <w:rFonts w:ascii="Times New Roman" w:hAnsi="Times New Roman" w:cs="Times New Roman"/>
                <w:sz w:val="18"/>
                <w:szCs w:val="18"/>
              </w:rPr>
              <w:br/>
              <w:t>Управление строительной политики</w:t>
            </w:r>
          </w:p>
        </w:tc>
      </w:tr>
      <w:tr w:rsidR="00503FCE" w:rsidRPr="00CC4433" w:rsidTr="00744CD5">
        <w:trPr>
          <w:trHeight w:val="442"/>
        </w:trPr>
        <w:tc>
          <w:tcPr>
            <w:tcW w:w="15048" w:type="dxa"/>
            <w:gridSpan w:val="8"/>
            <w:noWrap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МСРП «Цифровая образовательная среда»</w:t>
            </w:r>
          </w:p>
        </w:tc>
      </w:tr>
      <w:tr w:rsidR="00503FCE" w:rsidRPr="00CC4433" w:rsidTr="00744CD5">
        <w:trPr>
          <w:trHeight w:val="553"/>
        </w:trPr>
        <w:tc>
          <w:tcPr>
            <w:tcW w:w="737" w:type="dxa"/>
            <w:noWrap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922" w:type="dxa"/>
            <w:vAlign w:val="center"/>
            <w:hideMark/>
          </w:tcPr>
          <w:p w:rsidR="00503FCE" w:rsidRPr="00CC4433" w:rsidRDefault="00503FCE" w:rsidP="00744C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Доля образовательных учреждений, обеспеченных Интернет-соединением со скоростью не менее 100 Мб/с</w:t>
            </w:r>
          </w:p>
        </w:tc>
        <w:tc>
          <w:tcPr>
            <w:tcW w:w="1452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91,0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3017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и молодежной политики</w:t>
            </w:r>
          </w:p>
        </w:tc>
      </w:tr>
      <w:tr w:rsidR="00503FCE" w:rsidRPr="00CC4433" w:rsidTr="00744CD5">
        <w:trPr>
          <w:trHeight w:val="945"/>
        </w:trPr>
        <w:tc>
          <w:tcPr>
            <w:tcW w:w="737" w:type="dxa"/>
            <w:noWrap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922" w:type="dxa"/>
            <w:vAlign w:val="center"/>
            <w:hideMark/>
          </w:tcPr>
          <w:p w:rsidR="00503FCE" w:rsidRPr="00CC4433" w:rsidRDefault="00503FCE" w:rsidP="00744C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Количество образовательных организаций,  в которых внедрена целевая модель цифровой образовательной среды (общее образование, среднее профессиональное) (нарастающим итогом)</w:t>
            </w:r>
          </w:p>
        </w:tc>
        <w:tc>
          <w:tcPr>
            <w:tcW w:w="1452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3017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и молодежной политики</w:t>
            </w:r>
          </w:p>
        </w:tc>
      </w:tr>
      <w:tr w:rsidR="00503FCE" w:rsidRPr="00CC4433" w:rsidTr="00744CD5">
        <w:trPr>
          <w:trHeight w:val="1156"/>
        </w:trPr>
        <w:tc>
          <w:tcPr>
            <w:tcW w:w="737" w:type="dxa"/>
            <w:noWrap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922" w:type="dxa"/>
            <w:vAlign w:val="center"/>
            <w:hideMark/>
          </w:tcPr>
          <w:p w:rsidR="00503FCE" w:rsidRPr="00CC4433" w:rsidRDefault="00503FCE" w:rsidP="00744C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Доля обучающихся по программам общего, дополнительного и среднего профессионального образования с индивидуальным планом обучения с использованием федеральной информационно-сервисной платформы цифровой образовательной среды</w:t>
            </w:r>
          </w:p>
        </w:tc>
        <w:tc>
          <w:tcPr>
            <w:tcW w:w="1452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0C45AC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3017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и молодежной политики</w:t>
            </w:r>
          </w:p>
        </w:tc>
      </w:tr>
      <w:tr w:rsidR="00503FCE" w:rsidRPr="00CC4433" w:rsidTr="00744CD5">
        <w:trPr>
          <w:trHeight w:val="816"/>
        </w:trPr>
        <w:tc>
          <w:tcPr>
            <w:tcW w:w="737" w:type="dxa"/>
            <w:noWrap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922" w:type="dxa"/>
            <w:vAlign w:val="center"/>
            <w:hideMark/>
          </w:tcPr>
          <w:p w:rsidR="00503FCE" w:rsidRPr="00CC4433" w:rsidRDefault="00503FCE" w:rsidP="00744C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Доля образовательных организаций реализующих программы общего образования, дополнительного образования детей и среднего профессионального образования,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организаций, в которых внедрена модель цифровой образовательной среды</w:t>
            </w:r>
          </w:p>
        </w:tc>
        <w:tc>
          <w:tcPr>
            <w:tcW w:w="1452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0C45AC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3017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и молодежной политики</w:t>
            </w:r>
          </w:p>
        </w:tc>
      </w:tr>
      <w:tr w:rsidR="00503FCE" w:rsidRPr="00CC4433" w:rsidTr="00744CD5">
        <w:trPr>
          <w:trHeight w:val="899"/>
        </w:trPr>
        <w:tc>
          <w:tcPr>
            <w:tcW w:w="737" w:type="dxa"/>
            <w:noWrap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922" w:type="dxa"/>
            <w:vAlign w:val="center"/>
            <w:hideMark/>
          </w:tcPr>
          <w:p w:rsidR="00503FCE" w:rsidRPr="00CC4433" w:rsidRDefault="00503FCE" w:rsidP="00744C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Доля обучающихся по программам общего и среднего профессионального образования, использующих платформу цифровой образовательной среды для «горизонтального» и неформального обучения</w:t>
            </w:r>
          </w:p>
        </w:tc>
        <w:tc>
          <w:tcPr>
            <w:tcW w:w="1452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0C45AC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3017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и молодежной политики</w:t>
            </w:r>
          </w:p>
        </w:tc>
      </w:tr>
      <w:tr w:rsidR="00503FCE" w:rsidRPr="00CC4433" w:rsidTr="00744CD5">
        <w:trPr>
          <w:trHeight w:val="685"/>
        </w:trPr>
        <w:tc>
          <w:tcPr>
            <w:tcW w:w="737" w:type="dxa"/>
            <w:noWrap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922" w:type="dxa"/>
            <w:vAlign w:val="center"/>
            <w:hideMark/>
          </w:tcPr>
          <w:p w:rsidR="00503FCE" w:rsidRPr="00CC4433" w:rsidRDefault="00503FCE" w:rsidP="00744C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Доля работников образовательных организаций, прошедших повышение квалификации в области современных технологий</w:t>
            </w:r>
          </w:p>
        </w:tc>
        <w:tc>
          <w:tcPr>
            <w:tcW w:w="1452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3017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и молодежной политики</w:t>
            </w:r>
          </w:p>
        </w:tc>
      </w:tr>
      <w:tr w:rsidR="00503FCE" w:rsidRPr="00CC4433" w:rsidTr="00744CD5">
        <w:trPr>
          <w:trHeight w:val="425"/>
        </w:trPr>
        <w:tc>
          <w:tcPr>
            <w:tcW w:w="15048" w:type="dxa"/>
            <w:gridSpan w:val="8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Развитие сферы культуры</w:t>
            </w:r>
          </w:p>
        </w:tc>
      </w:tr>
      <w:tr w:rsidR="00503FCE" w:rsidRPr="00CC4433" w:rsidTr="00744CD5">
        <w:trPr>
          <w:trHeight w:val="418"/>
        </w:trPr>
        <w:tc>
          <w:tcPr>
            <w:tcW w:w="15048" w:type="dxa"/>
            <w:gridSpan w:val="8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МСРП «Обеспечение качественно нового уровня развития инфраструктуры культуры на территории Воронежской области»</w:t>
            </w:r>
          </w:p>
        </w:tc>
      </w:tr>
      <w:tr w:rsidR="00503FCE" w:rsidRPr="00CC4433" w:rsidTr="00744CD5">
        <w:trPr>
          <w:trHeight w:val="409"/>
        </w:trPr>
        <w:tc>
          <w:tcPr>
            <w:tcW w:w="737" w:type="dxa"/>
            <w:vMerge w:val="restart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922" w:type="dxa"/>
            <w:vMerge w:val="restart"/>
            <w:vAlign w:val="center"/>
            <w:hideMark/>
          </w:tcPr>
          <w:p w:rsidR="00503FCE" w:rsidRPr="00CC4433" w:rsidRDefault="00503FCE" w:rsidP="00CC00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Увеличение числа посещений организаций культуры (нарастающим итогом)</w:t>
            </w:r>
          </w:p>
        </w:tc>
        <w:tc>
          <w:tcPr>
            <w:tcW w:w="1452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101,99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103,4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105,14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3017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Управление культуры</w:t>
            </w:r>
          </w:p>
        </w:tc>
      </w:tr>
      <w:tr w:rsidR="00503FCE" w:rsidRPr="00CC4433" w:rsidTr="00744CD5">
        <w:trPr>
          <w:trHeight w:val="415"/>
        </w:trPr>
        <w:tc>
          <w:tcPr>
            <w:tcW w:w="737" w:type="dxa"/>
            <w:vMerge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2" w:type="dxa"/>
            <w:vMerge/>
            <w:vAlign w:val="center"/>
            <w:hideMark/>
          </w:tcPr>
          <w:p w:rsidR="00503FCE" w:rsidRPr="00CC4433" w:rsidRDefault="00503FCE" w:rsidP="00CC00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тыс. человек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1340,9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1359,5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1382,3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3017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Управление культуры</w:t>
            </w:r>
          </w:p>
        </w:tc>
      </w:tr>
      <w:tr w:rsidR="00503FCE" w:rsidRPr="00CC4433" w:rsidTr="00744CD5">
        <w:trPr>
          <w:trHeight w:val="315"/>
        </w:trPr>
        <w:tc>
          <w:tcPr>
            <w:tcW w:w="737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2" w:type="dxa"/>
            <w:vAlign w:val="center"/>
            <w:hideMark/>
          </w:tcPr>
          <w:p w:rsidR="00503FCE" w:rsidRPr="00CC4433" w:rsidRDefault="00503FCE" w:rsidP="00CC00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452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7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Управление культуры</w:t>
            </w:r>
          </w:p>
        </w:tc>
      </w:tr>
      <w:tr w:rsidR="00503FCE" w:rsidRPr="00CC4433" w:rsidTr="00744CD5">
        <w:trPr>
          <w:trHeight w:val="315"/>
        </w:trPr>
        <w:tc>
          <w:tcPr>
            <w:tcW w:w="737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922" w:type="dxa"/>
            <w:vAlign w:val="center"/>
            <w:hideMark/>
          </w:tcPr>
          <w:p w:rsidR="00503FCE" w:rsidRPr="00CC4433" w:rsidRDefault="00503FCE" w:rsidP="00CC00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Количество посещений музеев</w:t>
            </w:r>
          </w:p>
        </w:tc>
        <w:tc>
          <w:tcPr>
            <w:tcW w:w="1452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тыс. человек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130,3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3017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Управление культуры</w:t>
            </w:r>
          </w:p>
        </w:tc>
      </w:tr>
      <w:tr w:rsidR="00503FCE" w:rsidRPr="00CC4433" w:rsidTr="00744CD5">
        <w:trPr>
          <w:trHeight w:val="615"/>
        </w:trPr>
        <w:tc>
          <w:tcPr>
            <w:tcW w:w="737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922" w:type="dxa"/>
            <w:vAlign w:val="center"/>
            <w:hideMark/>
          </w:tcPr>
          <w:p w:rsidR="00503FCE" w:rsidRPr="00CC4433" w:rsidRDefault="00503FCE" w:rsidP="00CC00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Количество посещений общедоступных (публичных) библиотек</w:t>
            </w:r>
          </w:p>
        </w:tc>
        <w:tc>
          <w:tcPr>
            <w:tcW w:w="1452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тыс. человек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1 136,8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1 136,8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1 136,8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3017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Управление культуры</w:t>
            </w:r>
          </w:p>
        </w:tc>
      </w:tr>
      <w:tr w:rsidR="00503FCE" w:rsidRPr="00CC4433" w:rsidTr="00744CD5">
        <w:trPr>
          <w:trHeight w:val="630"/>
        </w:trPr>
        <w:tc>
          <w:tcPr>
            <w:tcW w:w="737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922" w:type="dxa"/>
            <w:vAlign w:val="center"/>
            <w:hideMark/>
          </w:tcPr>
          <w:p w:rsidR="00503FCE" w:rsidRPr="00CC4433" w:rsidRDefault="00503FCE" w:rsidP="00CC00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Количество посещений культурно-массовых мероприятий клубов и домов культуры</w:t>
            </w:r>
          </w:p>
        </w:tc>
        <w:tc>
          <w:tcPr>
            <w:tcW w:w="1452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тыс. человек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3017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Управление культуры</w:t>
            </w:r>
          </w:p>
        </w:tc>
      </w:tr>
      <w:tr w:rsidR="00503FCE" w:rsidRPr="00CC4433" w:rsidTr="00744CD5">
        <w:trPr>
          <w:trHeight w:val="315"/>
        </w:trPr>
        <w:tc>
          <w:tcPr>
            <w:tcW w:w="737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922" w:type="dxa"/>
            <w:vAlign w:val="center"/>
            <w:hideMark/>
          </w:tcPr>
          <w:p w:rsidR="00503FCE" w:rsidRPr="00CC4433" w:rsidRDefault="00503FCE" w:rsidP="00CC00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Количество участников клубных формирований</w:t>
            </w:r>
          </w:p>
        </w:tc>
        <w:tc>
          <w:tcPr>
            <w:tcW w:w="1452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тыс. человек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3017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Управление культуры</w:t>
            </w:r>
          </w:p>
        </w:tc>
      </w:tr>
      <w:tr w:rsidR="00503FCE" w:rsidRPr="00CC4433" w:rsidTr="00744CD5">
        <w:trPr>
          <w:trHeight w:val="315"/>
        </w:trPr>
        <w:tc>
          <w:tcPr>
            <w:tcW w:w="737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922" w:type="dxa"/>
            <w:vAlign w:val="center"/>
            <w:hideMark/>
          </w:tcPr>
          <w:p w:rsidR="00503FCE" w:rsidRPr="00CC4433" w:rsidRDefault="00503FCE" w:rsidP="00CC00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Количество учащихся ДШИ</w:t>
            </w:r>
          </w:p>
        </w:tc>
        <w:tc>
          <w:tcPr>
            <w:tcW w:w="1452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тыс. человек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14,9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15,1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3017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Управление культуры</w:t>
            </w:r>
          </w:p>
        </w:tc>
      </w:tr>
      <w:tr w:rsidR="00503FCE" w:rsidRPr="00CC4433" w:rsidTr="00744CD5">
        <w:trPr>
          <w:trHeight w:val="630"/>
        </w:trPr>
        <w:tc>
          <w:tcPr>
            <w:tcW w:w="737" w:type="dxa"/>
            <w:noWrap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922" w:type="dxa"/>
            <w:vAlign w:val="center"/>
            <w:hideMark/>
          </w:tcPr>
          <w:p w:rsidR="00503FCE" w:rsidRPr="00CC4433" w:rsidRDefault="00503FCE" w:rsidP="00CC00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Количество организаций культуры, получивших современное оборудование (нарастающим итогом)</w:t>
            </w:r>
          </w:p>
          <w:p w:rsidR="00503FCE" w:rsidRPr="00CC4433" w:rsidRDefault="00503FCE" w:rsidP="00CC00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3017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Управление культуры</w:t>
            </w:r>
          </w:p>
        </w:tc>
      </w:tr>
      <w:tr w:rsidR="00503FCE" w:rsidRPr="00CC4433" w:rsidTr="00744CD5">
        <w:trPr>
          <w:trHeight w:val="467"/>
        </w:trPr>
        <w:tc>
          <w:tcPr>
            <w:tcW w:w="15048" w:type="dxa"/>
            <w:gridSpan w:val="8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Стратегическая цель - эффективное пространственное развитие, формирование эстетически привлекательной, дружественной, комфортной городской среды</w:t>
            </w:r>
          </w:p>
        </w:tc>
      </w:tr>
      <w:tr w:rsidR="00503FCE" w:rsidRPr="00CC4433" w:rsidTr="00744CD5">
        <w:trPr>
          <w:trHeight w:val="417"/>
        </w:trPr>
        <w:tc>
          <w:tcPr>
            <w:tcW w:w="15048" w:type="dxa"/>
            <w:gridSpan w:val="8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Развитие транспорта и транспортной инфраструктуры</w:t>
            </w:r>
          </w:p>
        </w:tc>
      </w:tr>
      <w:tr w:rsidR="00503FCE" w:rsidRPr="00CC4433" w:rsidTr="00744CD5">
        <w:trPr>
          <w:trHeight w:val="267"/>
        </w:trPr>
        <w:tc>
          <w:tcPr>
            <w:tcW w:w="15048" w:type="dxa"/>
            <w:gridSpan w:val="8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МСРП «Дорожная сеть»</w:t>
            </w:r>
          </w:p>
        </w:tc>
      </w:tr>
      <w:tr w:rsidR="00503FCE" w:rsidRPr="00CC4433" w:rsidTr="00744CD5">
        <w:trPr>
          <w:trHeight w:val="555"/>
        </w:trPr>
        <w:tc>
          <w:tcPr>
            <w:tcW w:w="737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922" w:type="dxa"/>
            <w:vAlign w:val="center"/>
            <w:hideMark/>
          </w:tcPr>
          <w:p w:rsidR="00503FCE" w:rsidRPr="00CC4433" w:rsidRDefault="00503FCE" w:rsidP="00CC00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Количество мест концентрации дорожно- транспортных происшествий (аварийно-опасных участков) на дорожной сети городского округа</w:t>
            </w:r>
          </w:p>
        </w:tc>
        <w:tc>
          <w:tcPr>
            <w:tcW w:w="1452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3017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Управление дорожного хозяйства</w:t>
            </w:r>
          </w:p>
        </w:tc>
      </w:tr>
      <w:tr w:rsidR="00503FCE" w:rsidRPr="00CC4433" w:rsidTr="00744CD5">
        <w:trPr>
          <w:trHeight w:val="758"/>
        </w:trPr>
        <w:tc>
          <w:tcPr>
            <w:tcW w:w="737" w:type="dxa"/>
            <w:noWrap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922" w:type="dxa"/>
            <w:vAlign w:val="center"/>
            <w:hideMark/>
          </w:tcPr>
          <w:p w:rsidR="00503FCE" w:rsidRPr="00CC4433" w:rsidRDefault="00503FCE" w:rsidP="00CC00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Доля дорог общего пользования местного значения Воронежской городской агломерации, находящихся в нормативном состоянии</w:t>
            </w:r>
          </w:p>
        </w:tc>
        <w:tc>
          <w:tcPr>
            <w:tcW w:w="1452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1230" w:type="dxa"/>
            <w:noWrap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3017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Управление дорожного хозяйства</w:t>
            </w:r>
          </w:p>
        </w:tc>
      </w:tr>
      <w:tr w:rsidR="00503FCE" w:rsidRPr="00CC4433" w:rsidTr="00744CD5">
        <w:trPr>
          <w:trHeight w:val="355"/>
        </w:trPr>
        <w:tc>
          <w:tcPr>
            <w:tcW w:w="15048" w:type="dxa"/>
            <w:gridSpan w:val="8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Развитие жилищно-коммунального комплекса</w:t>
            </w:r>
          </w:p>
        </w:tc>
      </w:tr>
      <w:tr w:rsidR="00503FCE" w:rsidRPr="00CC4433" w:rsidTr="00744CD5">
        <w:trPr>
          <w:trHeight w:val="445"/>
        </w:trPr>
        <w:tc>
          <w:tcPr>
            <w:tcW w:w="15048" w:type="dxa"/>
            <w:gridSpan w:val="8"/>
            <w:noWrap/>
            <w:vAlign w:val="center"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МСРП «Обеспечение устойчивого сокращения непригодного для проживания жилищного фонда»</w:t>
            </w:r>
          </w:p>
        </w:tc>
      </w:tr>
      <w:tr w:rsidR="00503FCE" w:rsidRPr="00CC4433" w:rsidTr="00CC00F2">
        <w:trPr>
          <w:trHeight w:val="723"/>
        </w:trPr>
        <w:tc>
          <w:tcPr>
            <w:tcW w:w="737" w:type="dxa"/>
            <w:noWrap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922" w:type="dxa"/>
            <w:vAlign w:val="center"/>
            <w:hideMark/>
          </w:tcPr>
          <w:p w:rsidR="00503FCE" w:rsidRPr="00CC4433" w:rsidRDefault="00503FCE" w:rsidP="00744C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Количество граждан, расселенных из непригодного для проживания жилищного фонда</w:t>
            </w:r>
          </w:p>
        </w:tc>
        <w:tc>
          <w:tcPr>
            <w:tcW w:w="1452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тыс. человек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0,04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0,24</w:t>
            </w:r>
          </w:p>
        </w:tc>
        <w:tc>
          <w:tcPr>
            <w:tcW w:w="1230" w:type="dxa"/>
            <w:noWrap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0,98</w:t>
            </w:r>
          </w:p>
        </w:tc>
        <w:tc>
          <w:tcPr>
            <w:tcW w:w="1230" w:type="dxa"/>
            <w:noWrap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3017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</w:t>
            </w:r>
          </w:p>
        </w:tc>
      </w:tr>
      <w:tr w:rsidR="00503FCE" w:rsidRPr="00CC4433" w:rsidTr="00CC00F2">
        <w:trPr>
          <w:trHeight w:val="665"/>
        </w:trPr>
        <w:tc>
          <w:tcPr>
            <w:tcW w:w="737" w:type="dxa"/>
            <w:noWrap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922" w:type="dxa"/>
            <w:vAlign w:val="center"/>
            <w:hideMark/>
          </w:tcPr>
          <w:p w:rsidR="00503FCE" w:rsidRPr="00CC4433" w:rsidRDefault="00503FCE" w:rsidP="00744C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Количество квадратных метров, расселенного непригодного для проживания жилищного фонда</w:t>
            </w:r>
          </w:p>
        </w:tc>
        <w:tc>
          <w:tcPr>
            <w:tcW w:w="1452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тыс. м²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0,49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2,92</w:t>
            </w:r>
          </w:p>
        </w:tc>
        <w:tc>
          <w:tcPr>
            <w:tcW w:w="1230" w:type="dxa"/>
            <w:noWrap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1,17</w:t>
            </w:r>
          </w:p>
        </w:tc>
        <w:tc>
          <w:tcPr>
            <w:tcW w:w="1230" w:type="dxa"/>
            <w:noWrap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3017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</w:t>
            </w:r>
          </w:p>
        </w:tc>
      </w:tr>
      <w:tr w:rsidR="00503FCE" w:rsidRPr="00CC4433" w:rsidTr="00744CD5">
        <w:trPr>
          <w:trHeight w:val="600"/>
        </w:trPr>
        <w:tc>
          <w:tcPr>
            <w:tcW w:w="15048" w:type="dxa"/>
            <w:gridSpan w:val="8"/>
            <w:noWrap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МСРП «Формирование комфортной городской среды»</w:t>
            </w:r>
          </w:p>
        </w:tc>
      </w:tr>
      <w:tr w:rsidR="00503FCE" w:rsidRPr="00CC4433" w:rsidTr="00744CD5">
        <w:trPr>
          <w:trHeight w:val="601"/>
        </w:trPr>
        <w:tc>
          <w:tcPr>
            <w:tcW w:w="737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922" w:type="dxa"/>
            <w:vAlign w:val="center"/>
            <w:hideMark/>
          </w:tcPr>
          <w:p w:rsidR="00503FCE" w:rsidRPr="00CC4433" w:rsidRDefault="00503FCE" w:rsidP="00744C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Количество благоустроенных дворовых территорий</w:t>
            </w:r>
          </w:p>
        </w:tc>
        <w:tc>
          <w:tcPr>
            <w:tcW w:w="1452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230" w:type="dxa"/>
            <w:noWrap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17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Управление жилищно-коммунального хозяйства</w:t>
            </w:r>
          </w:p>
        </w:tc>
      </w:tr>
      <w:tr w:rsidR="00503FCE" w:rsidRPr="00CC4433" w:rsidTr="00744CD5">
        <w:trPr>
          <w:trHeight w:val="539"/>
        </w:trPr>
        <w:tc>
          <w:tcPr>
            <w:tcW w:w="737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922" w:type="dxa"/>
            <w:vAlign w:val="center"/>
            <w:hideMark/>
          </w:tcPr>
          <w:p w:rsidR="00503FCE" w:rsidRPr="00CC4433" w:rsidRDefault="00503FCE" w:rsidP="00744C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Количество благоустроенных общественных территорий</w:t>
            </w:r>
          </w:p>
        </w:tc>
        <w:tc>
          <w:tcPr>
            <w:tcW w:w="1452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30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30" w:type="dxa"/>
            <w:noWrap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17" w:type="dxa"/>
            <w:vAlign w:val="center"/>
            <w:hideMark/>
          </w:tcPr>
          <w:p w:rsidR="00503FCE" w:rsidRPr="00CC4433" w:rsidRDefault="00503FCE" w:rsidP="00744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433">
              <w:rPr>
                <w:rFonts w:ascii="Times New Roman" w:hAnsi="Times New Roman" w:cs="Times New Roman"/>
                <w:sz w:val="18"/>
                <w:szCs w:val="18"/>
              </w:rPr>
              <w:t>Управление строительной политики</w:t>
            </w:r>
          </w:p>
        </w:tc>
      </w:tr>
    </w:tbl>
    <w:p w:rsidR="00503FCE" w:rsidRPr="00C63B5F" w:rsidRDefault="00503FCE" w:rsidP="00503FCE">
      <w:pPr>
        <w:rPr>
          <w:rFonts w:ascii="Times New Roman" w:hAnsi="Times New Roman" w:cs="Times New Roman"/>
          <w:sz w:val="24"/>
          <w:szCs w:val="24"/>
        </w:rPr>
      </w:pPr>
    </w:p>
    <w:p w:rsidR="00503FCE" w:rsidRDefault="00503FCE" w:rsidP="000A677F">
      <w:pPr>
        <w:sectPr w:rsidR="00503FCE" w:rsidSect="00595D12"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</w:p>
    <w:p w:rsidR="00503FCE" w:rsidRPr="00BD64A9" w:rsidRDefault="00503FCE" w:rsidP="00503FC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24"/>
          <w:lang w:eastAsia="ru-RU"/>
        </w:rPr>
      </w:pPr>
      <w:r w:rsidRPr="00BD64A9">
        <w:rPr>
          <w:rFonts w:ascii="Times New Roman" w:eastAsia="Times New Roman" w:hAnsi="Times New Roman" w:cs="Times New Roman"/>
          <w:bCs/>
          <w:color w:val="000000"/>
          <w:sz w:val="36"/>
          <w:szCs w:val="24"/>
          <w:lang w:val="en-US" w:eastAsia="ru-RU"/>
        </w:rPr>
        <w:t>V</w:t>
      </w:r>
      <w:r w:rsidRPr="00BD64A9">
        <w:rPr>
          <w:rFonts w:ascii="Times New Roman" w:eastAsia="Times New Roman" w:hAnsi="Times New Roman" w:cs="Times New Roman"/>
          <w:bCs/>
          <w:color w:val="000000"/>
          <w:sz w:val="36"/>
          <w:szCs w:val="24"/>
          <w:lang w:eastAsia="ru-RU"/>
        </w:rPr>
        <w:t>. Комплекс мероприятий по реализации Стра</w:t>
      </w:r>
      <w:r w:rsidR="00BD64A9">
        <w:rPr>
          <w:rFonts w:ascii="Times New Roman" w:eastAsia="Times New Roman" w:hAnsi="Times New Roman" w:cs="Times New Roman"/>
          <w:bCs/>
          <w:color w:val="000000"/>
          <w:sz w:val="36"/>
          <w:szCs w:val="24"/>
          <w:lang w:eastAsia="ru-RU"/>
        </w:rPr>
        <w:t xml:space="preserve">тегии социально-экономического </w:t>
      </w:r>
      <w:r w:rsidRPr="00BD64A9">
        <w:rPr>
          <w:rFonts w:ascii="Times New Roman" w:eastAsia="Times New Roman" w:hAnsi="Times New Roman" w:cs="Times New Roman"/>
          <w:bCs/>
          <w:color w:val="000000"/>
          <w:sz w:val="36"/>
          <w:szCs w:val="24"/>
          <w:lang w:eastAsia="ru-RU"/>
        </w:rPr>
        <w:t>развития</w:t>
      </w:r>
    </w:p>
    <w:p w:rsidR="00503FCE" w:rsidRPr="00BD64A9" w:rsidRDefault="00503FCE" w:rsidP="00503FC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24"/>
          <w:lang w:eastAsia="ru-RU"/>
        </w:rPr>
      </w:pPr>
      <w:r w:rsidRPr="00BD64A9">
        <w:rPr>
          <w:rFonts w:ascii="Times New Roman" w:eastAsia="Times New Roman" w:hAnsi="Times New Roman" w:cs="Times New Roman"/>
          <w:bCs/>
          <w:color w:val="000000"/>
          <w:sz w:val="36"/>
          <w:szCs w:val="24"/>
          <w:lang w:eastAsia="ru-RU"/>
        </w:rPr>
        <w:t xml:space="preserve"> городского округа город Воронеж  на период до 2035 года</w:t>
      </w:r>
    </w:p>
    <w:p w:rsidR="00BD64A9" w:rsidRDefault="00BD64A9" w:rsidP="00BD64A9">
      <w:pPr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</w:pPr>
    </w:p>
    <w:p w:rsidR="00BD64A9" w:rsidRPr="00985C6F" w:rsidRDefault="00BD64A9" w:rsidP="00BD64A9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985C6F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>Направления социально-экономической политики городского округа город Воронеж</w:t>
      </w:r>
    </w:p>
    <w:tbl>
      <w:tblPr>
        <w:tblW w:w="205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9"/>
        <w:gridCol w:w="8"/>
        <w:gridCol w:w="1645"/>
        <w:gridCol w:w="11"/>
        <w:gridCol w:w="8"/>
        <w:gridCol w:w="6"/>
        <w:gridCol w:w="12"/>
        <w:gridCol w:w="10"/>
        <w:gridCol w:w="11"/>
        <w:gridCol w:w="20"/>
        <w:gridCol w:w="10"/>
        <w:gridCol w:w="4330"/>
        <w:gridCol w:w="16"/>
        <w:gridCol w:w="11"/>
        <w:gridCol w:w="10"/>
        <w:gridCol w:w="16"/>
        <w:gridCol w:w="8"/>
        <w:gridCol w:w="21"/>
        <w:gridCol w:w="3898"/>
        <w:gridCol w:w="33"/>
        <w:gridCol w:w="11"/>
        <w:gridCol w:w="12"/>
        <w:gridCol w:w="31"/>
        <w:gridCol w:w="9"/>
        <w:gridCol w:w="39"/>
        <w:gridCol w:w="2088"/>
        <w:gridCol w:w="68"/>
        <w:gridCol w:w="91"/>
        <w:gridCol w:w="14"/>
        <w:gridCol w:w="3853"/>
        <w:gridCol w:w="33"/>
        <w:gridCol w:w="68"/>
        <w:gridCol w:w="14"/>
        <w:gridCol w:w="45"/>
        <w:gridCol w:w="15"/>
        <w:gridCol w:w="26"/>
        <w:gridCol w:w="28"/>
        <w:gridCol w:w="3230"/>
        <w:gridCol w:w="61"/>
        <w:gridCol w:w="48"/>
      </w:tblGrid>
      <w:tr w:rsidR="00B32F92" w:rsidRPr="005A4B50" w:rsidTr="007A77F4">
        <w:trPr>
          <w:gridAfter w:val="1"/>
          <w:wAfter w:w="45" w:type="dxa"/>
          <w:trHeight w:val="1335"/>
          <w:tblHeader/>
        </w:trPr>
        <w:tc>
          <w:tcPr>
            <w:tcW w:w="695" w:type="dxa"/>
            <w:shd w:val="clear" w:color="auto" w:fill="auto"/>
            <w:vAlign w:val="center"/>
            <w:hideMark/>
          </w:tcPr>
          <w:p w:rsidR="00503FCE" w:rsidRPr="005A4B50" w:rsidRDefault="00503FCE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99" w:type="dxa"/>
            <w:gridSpan w:val="7"/>
            <w:shd w:val="clear" w:color="auto" w:fill="auto"/>
            <w:vAlign w:val="center"/>
            <w:hideMark/>
          </w:tcPr>
          <w:p w:rsidR="00503FCE" w:rsidRPr="005A4B50" w:rsidRDefault="00503FCE" w:rsidP="00827826">
            <w:pPr>
              <w:spacing w:after="0" w:line="240" w:lineRule="auto"/>
              <w:ind w:left="-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цели, задачи, мероприятия, ключевого события</w:t>
            </w:r>
          </w:p>
        </w:tc>
        <w:tc>
          <w:tcPr>
            <w:tcW w:w="4409" w:type="dxa"/>
            <w:gridSpan w:val="7"/>
            <w:shd w:val="clear" w:color="auto" w:fill="auto"/>
            <w:vAlign w:val="center"/>
            <w:hideMark/>
          </w:tcPr>
          <w:p w:rsidR="00503FCE" w:rsidRPr="005A4B50" w:rsidRDefault="00503FCE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мероприятия,</w:t>
            </w:r>
          </w:p>
          <w:p w:rsidR="00503FCE" w:rsidRPr="005A4B50" w:rsidRDefault="00503FCE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ключевого события</w:t>
            </w:r>
          </w:p>
        </w:tc>
        <w:tc>
          <w:tcPr>
            <w:tcW w:w="4041" w:type="dxa"/>
            <w:gridSpan w:val="9"/>
            <w:shd w:val="clear" w:color="auto" w:fill="auto"/>
            <w:vAlign w:val="center"/>
            <w:hideMark/>
          </w:tcPr>
          <w:p w:rsidR="00503FCE" w:rsidRPr="005A4B50" w:rsidRDefault="00503FCE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Ожидаемый результат реализации мероприятия, ключевого события </w:t>
            </w:r>
          </w:p>
        </w:tc>
        <w:tc>
          <w:tcPr>
            <w:tcW w:w="2309" w:type="dxa"/>
            <w:gridSpan w:val="6"/>
            <w:shd w:val="clear" w:color="auto" w:fill="auto"/>
            <w:vAlign w:val="center"/>
            <w:hideMark/>
          </w:tcPr>
          <w:p w:rsidR="00503FCE" w:rsidRPr="005A4B50" w:rsidRDefault="00503FCE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реализации (мероприятия, ключевого события) </w:t>
            </w:r>
          </w:p>
        </w:tc>
        <w:tc>
          <w:tcPr>
            <w:tcW w:w="4083" w:type="dxa"/>
            <w:gridSpan w:val="8"/>
            <w:shd w:val="clear" w:color="auto" w:fill="auto"/>
            <w:vAlign w:val="center"/>
            <w:hideMark/>
          </w:tcPr>
          <w:p w:rsidR="00503FCE" w:rsidRPr="005A4B50" w:rsidRDefault="00503FCE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финансового обеспечения </w:t>
            </w:r>
          </w:p>
        </w:tc>
        <w:tc>
          <w:tcPr>
            <w:tcW w:w="3291" w:type="dxa"/>
            <w:gridSpan w:val="2"/>
            <w:shd w:val="clear" w:color="auto" w:fill="auto"/>
            <w:vAlign w:val="center"/>
            <w:hideMark/>
          </w:tcPr>
          <w:p w:rsidR="00503FCE" w:rsidRPr="005A4B50" w:rsidRDefault="00503FCE" w:rsidP="00503FCE">
            <w:pPr>
              <w:spacing w:after="0" w:line="240" w:lineRule="auto"/>
              <w:jc w:val="center"/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503FCE" w:rsidRPr="005A4B50" w:rsidTr="007A77F4">
        <w:trPr>
          <w:gridAfter w:val="1"/>
          <w:wAfter w:w="45" w:type="dxa"/>
          <w:trHeight w:val="457"/>
        </w:trPr>
        <w:tc>
          <w:tcPr>
            <w:tcW w:w="20527" w:type="dxa"/>
            <w:gridSpan w:val="40"/>
            <w:shd w:val="clear" w:color="auto" w:fill="auto"/>
            <w:vAlign w:val="center"/>
          </w:tcPr>
          <w:p w:rsidR="00503FCE" w:rsidRPr="005A4B50" w:rsidRDefault="00503FCE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1. Демографическое развитие городского округа город Воронеж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рождаемости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совмещения работы и воспитания в семьях с детьми</w:t>
            </w:r>
          </w:p>
        </w:tc>
      </w:tr>
      <w:tr w:rsidR="00B32F92" w:rsidRPr="005A4B50" w:rsidTr="007A77F4">
        <w:trPr>
          <w:gridAfter w:val="1"/>
          <w:wAfter w:w="45" w:type="dxa"/>
          <w:trHeight w:val="3598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молодых женщин и молодых семей в целях рождения первых и последующих детей и оказания им содействия по совмещению обязанностей по воспитанию детей с трудовой занятостью: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создание групп кратковременного пребывания воспитанников дошкольного возраста;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развитие вариативных форм дошкольного образования;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стимулирование рынка сервисов по уходу и присмотру за детьми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специального  коэффициента рождаемости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87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87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 </w:t>
            </w:r>
          </w:p>
        </w:tc>
      </w:tr>
      <w:tr w:rsidR="00B32F92" w:rsidRPr="005A4B50" w:rsidTr="007A77F4">
        <w:trPr>
          <w:gridAfter w:val="1"/>
          <w:wAfter w:w="45" w:type="dxa"/>
          <w:trHeight w:val="2827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применению работодателями в отношении лиц, совмещающих трудовую деятельность с семейными обязанностями, гибких форм занятости (неполное рабочее время, дистанционная занятость, разделение рабочего дня на части, сокращенный рабочий день, гибкий режим работы  и др.), а также иных льгот в трудовой сфере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специального коэффициента рождаемости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87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  <w:tc>
          <w:tcPr>
            <w:tcW w:w="3487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 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8133" w:type="dxa"/>
            <w:gridSpan w:val="32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миграционного прироста (при соблюдении требований к уровню квалификации приезжающих в город мигрантов)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33" w:type="dxa"/>
            <w:gridSpan w:val="32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привлечения (удержания) необходимых для города категорий населения</w:t>
            </w:r>
          </w:p>
        </w:tc>
      </w:tr>
      <w:tr w:rsidR="00B32F92" w:rsidRPr="005A4B50" w:rsidTr="007A77F4">
        <w:trPr>
          <w:gridAfter w:val="1"/>
          <w:wAfter w:w="45" w:type="dxa"/>
          <w:trHeight w:val="938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молодых семей с целью улучшения их жилищных условий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коэффициента миграционного прироста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доступным и комфортным жильем населения городского округа город Воронеж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B32F92" w:rsidRPr="005A4B50" w:rsidTr="007A77F4">
        <w:trPr>
          <w:gridAfter w:val="1"/>
          <w:wAfter w:w="45" w:type="dxa"/>
          <w:trHeight w:val="981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>59 молодых семей получили свидетельства о праве на получение социальной выплаты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доступным и комфортным жильем населения городского округа город Воронеж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B32F92" w:rsidRPr="005A4B50" w:rsidTr="007A77F4">
        <w:trPr>
          <w:gridAfter w:val="1"/>
          <w:wAfter w:w="45" w:type="dxa"/>
          <w:trHeight w:val="1688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реализации регионального комплекса мероприятий по предупреждению возможных конфликтов и снятию противоречий, связанных с обустройством мигрантов и их интеграцией в местную среду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коэффициента миграционного прироста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Создание среды, способствующей привлечению в город необходимых категорий мигрантов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B32F92" w:rsidRPr="005A4B50" w:rsidTr="007A77F4">
        <w:trPr>
          <w:gridAfter w:val="1"/>
          <w:wAfter w:w="45" w:type="dxa"/>
          <w:trHeight w:val="1415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5A4B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Содействие интеграции представителей других народов, пребывающих и проживающих на территории городского округа город Воронеж, в социальную и культурную жизнь городского округа, организация мероприятий по профилактике межэтнических и межконфессиональных конфликтов.</w:t>
            </w:r>
          </w:p>
        </w:tc>
        <w:tc>
          <w:tcPr>
            <w:tcW w:w="4041" w:type="dxa"/>
            <w:gridSpan w:val="9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Calibri" w:eastAsia="Times New Roman" w:hAnsi="Calibri" w:cs="Times New Roman"/>
                <w:strike/>
                <w:lang w:eastAsia="ru-RU"/>
              </w:rPr>
            </w:pPr>
            <w:r w:rsidRPr="00AD69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Увеличение коэффициента миграционного прироста </w:t>
            </w:r>
            <w:r w:rsidRPr="00AD69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Создание среды, способствующей привлечению в город необходимых категорий мигрантов</w:t>
            </w:r>
          </w:p>
        </w:tc>
        <w:tc>
          <w:tcPr>
            <w:tcW w:w="2309" w:type="dxa"/>
            <w:gridSpan w:val="6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503FCE" w:rsidRPr="005A4B50" w:rsidTr="007A77F4">
        <w:trPr>
          <w:gridAfter w:val="1"/>
          <w:wAfter w:w="45" w:type="dxa"/>
          <w:trHeight w:val="480"/>
        </w:trPr>
        <w:tc>
          <w:tcPr>
            <w:tcW w:w="20527" w:type="dxa"/>
            <w:gridSpan w:val="40"/>
            <w:shd w:val="clear" w:color="auto" w:fill="auto"/>
            <w:noWrap/>
            <w:vAlign w:val="center"/>
            <w:hideMark/>
          </w:tcPr>
          <w:p w:rsidR="00503FCE" w:rsidRPr="005A4B50" w:rsidRDefault="00503FCE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" w:name="RANGE!A1:G84"/>
            <w:r w:rsidRPr="005A4B5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2. Сохранение здоровья и продление активного долголетия населения</w:t>
            </w:r>
            <w:bookmarkEnd w:id="2"/>
          </w:p>
        </w:tc>
      </w:tr>
      <w:tr w:rsidR="00503FCE" w:rsidRPr="005A4B50" w:rsidTr="007A77F4">
        <w:trPr>
          <w:gridAfter w:val="1"/>
          <w:wAfter w:w="45" w:type="dxa"/>
          <w:trHeight w:val="48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доступности и качества медицинского обслуживания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улучшения медицинского обслуживания</w:t>
            </w:r>
          </w:p>
        </w:tc>
      </w:tr>
      <w:tr w:rsidR="00B32F92" w:rsidRPr="005A4B50" w:rsidTr="007A77F4">
        <w:trPr>
          <w:gridAfter w:val="1"/>
          <w:wAfter w:w="45" w:type="dxa"/>
          <w:trHeight w:val="2007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сети  государственных учреждений здравоохранения 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ожидаемой средней продолжительности жизни при рождении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 мощности лечебных учреждений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Обеспечение территориальной равнодоступности первичной медико-санитарной помощи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B32F92" w:rsidRPr="005A4B50" w:rsidTr="007A77F4">
        <w:trPr>
          <w:gridAfter w:val="1"/>
          <w:wAfter w:w="45" w:type="dxa"/>
          <w:trHeight w:val="1650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подстанции скорой медицинской помощи в Центральном районе г. Воронежа с единой диспетчерской службой и гаражом 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B32F92" w:rsidRPr="005A4B50" w:rsidTr="007A77F4">
        <w:trPr>
          <w:gridAfter w:val="1"/>
          <w:wAfter w:w="45" w:type="dxa"/>
          <w:trHeight w:val="1650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проектно-сметная документация на строительство детского корпуса для оказания специализированной медицинской помощи  детям по профилям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нкология,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ематология, ЛОР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БУЗ ВО ВОДКБ № 1 по ул. Ломоносова 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B32F92" w:rsidRPr="005A4B50" w:rsidTr="007A77F4">
        <w:trPr>
          <w:gridAfter w:val="1"/>
          <w:wAfter w:w="45" w:type="dxa"/>
          <w:trHeight w:val="1650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поликлиники по ул. 20-летия Октября 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B32F92" w:rsidRPr="005A4B50" w:rsidTr="007A77F4">
        <w:trPr>
          <w:gridAfter w:val="1"/>
          <w:wAfter w:w="45" w:type="dxa"/>
          <w:trHeight w:val="165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Осуществлено строительство детского отделения КУВО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Воронежский областной клинический противотуберкулезный диспансер им. Н.С. </w:t>
            </w:r>
            <w:proofErr w:type="spellStart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Похвисневой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B32F92" w:rsidRPr="005A4B50" w:rsidTr="007A77F4">
        <w:trPr>
          <w:gridAfter w:val="1"/>
          <w:wAfter w:w="45" w:type="dxa"/>
          <w:trHeight w:val="1196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Проведена реконструкция здания по адресу: ул. Карла Маркса, д. 36 для БУЗ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ВГКП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B32F92" w:rsidRPr="005A4B50" w:rsidTr="007A77F4">
        <w:trPr>
          <w:gridAfter w:val="1"/>
          <w:wAfter w:w="45" w:type="dxa"/>
          <w:trHeight w:val="862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</w:t>
            </w:r>
            <w:r w:rsidRPr="005A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БУЗ ВО </w:t>
            </w:r>
          </w:p>
          <w:p w:rsidR="00503FCE" w:rsidRPr="005A4B50" w:rsidRDefault="00503FCE" w:rsidP="00503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5A4B50">
              <w:rPr>
                <w:rFonts w:ascii="Times New Roman" w:hAnsi="Times New Roman" w:cs="Times New Roman"/>
                <w:bCs/>
                <w:sz w:val="24"/>
                <w:szCs w:val="24"/>
              </w:rPr>
              <w:t>Графский санаторий для детей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5A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(включая ПИР) г. Воронеж, ул. Генерала Лохматикова, 27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B32F92" w:rsidRPr="005A4B50" w:rsidTr="007A77F4">
        <w:trPr>
          <w:gridAfter w:val="1"/>
          <w:wAfter w:w="45" w:type="dxa"/>
          <w:trHeight w:val="126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1.1.7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 капитальный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БУЗ ВО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5A4B50">
              <w:rPr>
                <w:rFonts w:ascii="Times New Roman" w:hAnsi="Times New Roman" w:cs="Times New Roman"/>
                <w:bCs/>
                <w:sz w:val="24"/>
                <w:szCs w:val="24"/>
              </w:rPr>
              <w:t>Воронежская городская клиническая больница скорой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медицинской помощи №1 «БУЗ ВО «</w:t>
            </w:r>
            <w:r w:rsidRPr="005A4B50">
              <w:rPr>
                <w:rFonts w:ascii="Times New Roman" w:hAnsi="Times New Roman" w:cs="Times New Roman"/>
                <w:bCs/>
                <w:sz w:val="24"/>
                <w:szCs w:val="24"/>
              </w:rPr>
              <w:t>ВГКБСМП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5A4B50">
              <w:rPr>
                <w:rFonts w:ascii="Times New Roman" w:hAnsi="Times New Roman" w:cs="Times New Roman"/>
                <w:bCs/>
                <w:sz w:val="24"/>
                <w:szCs w:val="24"/>
              </w:rPr>
              <w:t>, г. Воронеж, проспект Патриотов, 23 (включая ПИР)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B32F92" w:rsidRPr="005A4B50" w:rsidTr="007A77F4">
        <w:trPr>
          <w:gridAfter w:val="1"/>
          <w:wAfter w:w="45" w:type="dxa"/>
          <w:trHeight w:val="836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1.1.8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 капитальный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БУЗ ВО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5A4B50">
              <w:rPr>
                <w:rFonts w:ascii="Times New Roman" w:hAnsi="Times New Roman" w:cs="Times New Roman"/>
                <w:bCs/>
                <w:sz w:val="24"/>
                <w:szCs w:val="24"/>
              </w:rPr>
              <w:t>Воронежская городская клиническая больница скорой 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едицинской помощи № 10 «БУЗ ВО «</w:t>
            </w:r>
            <w:r w:rsidRPr="005A4B50">
              <w:rPr>
                <w:rFonts w:ascii="Times New Roman" w:hAnsi="Times New Roman" w:cs="Times New Roman"/>
                <w:bCs/>
                <w:sz w:val="24"/>
                <w:szCs w:val="24"/>
              </w:rPr>
              <w:t>ВГКБСМП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5A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Воронеж, ул. Минская, 43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B32F92" w:rsidRPr="005A4B50" w:rsidTr="007A77F4">
        <w:trPr>
          <w:gridAfter w:val="1"/>
          <w:wAfter w:w="45" w:type="dxa"/>
          <w:trHeight w:val="32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</w:t>
            </w:r>
            <w:r w:rsidRPr="005A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КУЗ ВО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5A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Воронежский областной клинический противотуберкулезный диспансер имени Н.С. </w:t>
            </w:r>
            <w:proofErr w:type="spellStart"/>
            <w:r w:rsidRPr="005A4B50">
              <w:rPr>
                <w:rFonts w:ascii="Times New Roman" w:hAnsi="Times New Roman" w:cs="Times New Roman"/>
                <w:bCs/>
                <w:sz w:val="24"/>
                <w:szCs w:val="24"/>
              </w:rPr>
              <w:t>Похвисневой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 (КУЗ ВО «</w:t>
            </w:r>
            <w:r w:rsidRPr="005A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ВОКПТД имени Н.С. </w:t>
            </w:r>
            <w:proofErr w:type="spellStart"/>
            <w:r w:rsidRPr="005A4B50">
              <w:rPr>
                <w:rFonts w:ascii="Times New Roman" w:hAnsi="Times New Roman" w:cs="Times New Roman"/>
                <w:bCs/>
                <w:sz w:val="24"/>
                <w:szCs w:val="24"/>
              </w:rPr>
              <w:t>Похвисневой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5A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г. Воронеж, ул. </w:t>
            </w:r>
            <w:proofErr w:type="gramStart"/>
            <w:r w:rsidRPr="005A4B50">
              <w:rPr>
                <w:rFonts w:ascii="Times New Roman" w:hAnsi="Times New Roman" w:cs="Times New Roman"/>
                <w:bCs/>
                <w:sz w:val="24"/>
                <w:szCs w:val="24"/>
              </w:rPr>
              <w:t>Тепличная</w:t>
            </w:r>
            <w:proofErr w:type="gramEnd"/>
            <w:r w:rsidRPr="005A4B50">
              <w:rPr>
                <w:rFonts w:ascii="Times New Roman" w:hAnsi="Times New Roman" w:cs="Times New Roman"/>
                <w:bCs/>
                <w:sz w:val="24"/>
                <w:szCs w:val="24"/>
              </w:rPr>
              <w:t>, 1 (включая ПИР)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B32F92" w:rsidRPr="005A4B50" w:rsidTr="007A77F4">
        <w:trPr>
          <w:gridAfter w:val="1"/>
          <w:wAfter w:w="45" w:type="dxa"/>
          <w:trHeight w:val="1413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827826">
            <w:pPr>
              <w:spacing w:after="0" w:line="240" w:lineRule="auto"/>
              <w:ind w:left="-108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1.1.10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</w:t>
            </w:r>
            <w:r w:rsidRPr="005A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БУЗ ВО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5A4B50">
              <w:rPr>
                <w:rFonts w:ascii="Times New Roman" w:hAnsi="Times New Roman" w:cs="Times New Roman"/>
                <w:bCs/>
                <w:sz w:val="24"/>
                <w:szCs w:val="24"/>
              </w:rPr>
              <w:t>Воронежская городская клиническая больница скорой медицинской помощи № 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5A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(включая ПИР), г. Воронеж, ул. Ростовская, 90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B32F92" w:rsidRPr="005A4B50" w:rsidTr="007A77F4">
        <w:trPr>
          <w:gridAfter w:val="1"/>
          <w:wAfter w:w="45" w:type="dxa"/>
          <w:trHeight w:val="126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827826">
            <w:pPr>
              <w:spacing w:after="0" w:line="240" w:lineRule="auto"/>
              <w:ind w:left="-108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</w:t>
            </w:r>
            <w:r w:rsidRPr="005A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БУЗ ВО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5A4B50">
              <w:rPr>
                <w:rFonts w:ascii="Times New Roman" w:hAnsi="Times New Roman" w:cs="Times New Roman"/>
                <w:bCs/>
                <w:sz w:val="24"/>
                <w:szCs w:val="24"/>
              </w:rPr>
              <w:t>Воронежская областная клиническая больница N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5A4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(включая ПИР), г. Воронеж, Московский проспект, 151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B32F92" w:rsidRPr="005A4B50" w:rsidTr="007A77F4">
        <w:trPr>
          <w:gridAfter w:val="1"/>
          <w:wAfter w:w="45" w:type="dxa"/>
          <w:trHeight w:val="83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827826">
            <w:pPr>
              <w:spacing w:after="0" w:line="240" w:lineRule="auto"/>
              <w:ind w:left="-108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1.1.12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044F09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Воронежский областной клинический психоневрологический диспансер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B32F92" w:rsidRPr="005A4B50" w:rsidTr="007A77F4">
        <w:trPr>
          <w:gridAfter w:val="1"/>
          <w:wAfter w:w="45" w:type="dxa"/>
          <w:trHeight w:val="984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827826">
            <w:pPr>
              <w:spacing w:after="0" w:line="240" w:lineRule="auto"/>
              <w:ind w:left="-108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1.1.13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044F09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 БУЗ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Воронежская городская клиническая больница №2 им. К.В. </w:t>
            </w:r>
            <w:proofErr w:type="spellStart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Федяевского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B32F92" w:rsidRPr="005A4B50" w:rsidTr="007A77F4">
        <w:trPr>
          <w:gridAfter w:val="1"/>
          <w:wAfter w:w="45" w:type="dxa"/>
          <w:trHeight w:val="88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827826">
            <w:pPr>
              <w:spacing w:after="0" w:line="240" w:lineRule="auto"/>
              <w:ind w:left="-108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БУЗ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детская клиническая больница №2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B32F92" w:rsidRPr="005A4B50" w:rsidTr="007A77F4">
        <w:trPr>
          <w:gridAfter w:val="1"/>
          <w:wAfter w:w="45" w:type="dxa"/>
          <w:trHeight w:val="63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827826">
            <w:pPr>
              <w:spacing w:after="0" w:line="240" w:lineRule="auto"/>
              <w:ind w:left="-108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БУЗ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Графский санаторий для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B32F92" w:rsidRPr="005A4B50" w:rsidTr="007A77F4">
        <w:trPr>
          <w:gridAfter w:val="1"/>
          <w:wAfter w:w="45" w:type="dxa"/>
          <w:trHeight w:val="862"/>
        </w:trPr>
        <w:tc>
          <w:tcPr>
            <w:tcW w:w="695" w:type="dxa"/>
            <w:shd w:val="clear" w:color="auto" w:fill="auto"/>
          </w:tcPr>
          <w:p w:rsidR="00503FCE" w:rsidRPr="005A4B50" w:rsidRDefault="00503FCE" w:rsidP="00827826">
            <w:pPr>
              <w:spacing w:after="0" w:line="240" w:lineRule="auto"/>
              <w:ind w:left="-108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БУЗ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станция скорой медицинской помощи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год 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B32F92" w:rsidRPr="005A4B50" w:rsidTr="007A77F4">
        <w:trPr>
          <w:gridAfter w:val="1"/>
          <w:wAfter w:w="45" w:type="dxa"/>
          <w:trHeight w:val="974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827826">
            <w:pPr>
              <w:spacing w:after="0" w:line="240" w:lineRule="auto"/>
              <w:ind w:left="-108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БУЗ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областная клиническая больница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B32F92" w:rsidRPr="005A4B50" w:rsidTr="007A77F4">
        <w:trPr>
          <w:gridAfter w:val="1"/>
          <w:wAfter w:w="45" w:type="dxa"/>
          <w:trHeight w:val="1186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827826">
            <w:pPr>
              <w:spacing w:after="0" w:line="240" w:lineRule="auto"/>
              <w:ind w:left="-108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БУЗ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городская клиническая больница скорой медицинской помощи № 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B32F92" w:rsidRPr="005A4B50" w:rsidTr="007A77F4">
        <w:trPr>
          <w:gridAfter w:val="1"/>
          <w:wAfter w:w="45" w:type="dxa"/>
          <w:trHeight w:val="1164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827826">
            <w:pPr>
              <w:spacing w:after="0" w:line="240" w:lineRule="auto"/>
              <w:ind w:left="-108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БУЗ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городская клиническая больница скорой медицинской помощи № 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B32F92" w:rsidRPr="005A4B50" w:rsidTr="007A77F4">
        <w:trPr>
          <w:gridAfter w:val="1"/>
          <w:wAfter w:w="45" w:type="dxa"/>
          <w:trHeight w:val="126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827826">
            <w:pPr>
              <w:spacing w:after="0" w:line="240" w:lineRule="auto"/>
              <w:ind w:left="-108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БУЗ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городская клиническая больница скорой медицинской помощи № 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B32F92" w:rsidRPr="005A4B50" w:rsidTr="007A77F4">
        <w:trPr>
          <w:gridAfter w:val="1"/>
          <w:wAfter w:w="45" w:type="dxa"/>
          <w:trHeight w:val="117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827826">
            <w:pPr>
              <w:spacing w:after="0" w:line="240" w:lineRule="auto"/>
              <w:ind w:left="-108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КУЗ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Воронежский областной клинический противотуберкулезный диспансер имени Н.С. </w:t>
            </w:r>
            <w:proofErr w:type="spellStart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Похвисневой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Департамент здравоохранения Воронежской области</w:t>
            </w:r>
          </w:p>
        </w:tc>
      </w:tr>
      <w:tr w:rsidR="00B32F92" w:rsidRPr="005A4B50" w:rsidTr="007A77F4">
        <w:trPr>
          <w:gridAfter w:val="1"/>
          <w:wAfter w:w="45" w:type="dxa"/>
          <w:trHeight w:val="833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827826">
            <w:pPr>
              <w:spacing w:after="0" w:line="240" w:lineRule="auto"/>
              <w:ind w:left="-108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КУЗ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Воронежский областной клинический психоневрологический диспансер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B32F92" w:rsidRPr="005A4B50" w:rsidTr="007A77F4">
        <w:trPr>
          <w:gridAfter w:val="1"/>
          <w:wAfter w:w="45" w:type="dxa"/>
          <w:trHeight w:val="94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827826">
            <w:pPr>
              <w:spacing w:after="0" w:line="240" w:lineRule="auto"/>
              <w:ind w:left="-108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БУЗ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городская больница №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B32F92" w:rsidRPr="005A4B50" w:rsidTr="007A77F4">
        <w:trPr>
          <w:gridAfter w:val="1"/>
          <w:wAfter w:w="45" w:type="dxa"/>
          <w:trHeight w:val="103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827826">
            <w:pPr>
              <w:spacing w:after="0" w:line="240" w:lineRule="auto"/>
              <w:ind w:left="-108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БУЗ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городская клиническая больница №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B32F92" w:rsidRPr="005A4B50" w:rsidTr="007A77F4">
        <w:trPr>
          <w:gridAfter w:val="1"/>
          <w:wAfter w:w="45" w:type="dxa"/>
          <w:trHeight w:val="126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827826">
            <w:pPr>
              <w:spacing w:after="0" w:line="240" w:lineRule="auto"/>
              <w:ind w:left="-108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БУЗ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Воронежская городская клиническая больница №2 им. К.В. </w:t>
            </w:r>
            <w:proofErr w:type="spellStart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Федяевского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B32F92" w:rsidRPr="005A4B50" w:rsidTr="007A77F4">
        <w:trPr>
          <w:gridAfter w:val="1"/>
          <w:wAfter w:w="45" w:type="dxa"/>
          <w:trHeight w:val="94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827826">
            <w:pPr>
              <w:spacing w:after="0" w:line="240" w:lineRule="auto"/>
              <w:ind w:left="-108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БУЗ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детская клиническая больница №2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B32F92" w:rsidRPr="005A4B50" w:rsidTr="007A77F4">
        <w:trPr>
          <w:gridAfter w:val="1"/>
          <w:wAfter w:w="45" w:type="dxa"/>
          <w:trHeight w:val="887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827826">
            <w:pPr>
              <w:spacing w:after="0" w:line="240" w:lineRule="auto"/>
              <w:ind w:left="-108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БУЗ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областная клиническая инфекционная больница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B32F92" w:rsidRPr="005A4B50" w:rsidTr="007A77F4">
        <w:trPr>
          <w:gridAfter w:val="1"/>
          <w:wAfter w:w="45" w:type="dxa"/>
          <w:trHeight w:val="811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827826">
            <w:pPr>
              <w:spacing w:after="0" w:line="240" w:lineRule="auto"/>
              <w:ind w:left="-108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БУЗ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городская клиническая больница №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B32F92" w:rsidRPr="005A4B50" w:rsidTr="007A77F4">
        <w:trPr>
          <w:gridAfter w:val="1"/>
          <w:wAfter w:w="45" w:type="dxa"/>
          <w:trHeight w:val="1186"/>
        </w:trPr>
        <w:tc>
          <w:tcPr>
            <w:tcW w:w="695" w:type="dxa"/>
            <w:shd w:val="clear" w:color="auto" w:fill="auto"/>
          </w:tcPr>
          <w:p w:rsidR="00503FCE" w:rsidRPr="005A4B50" w:rsidRDefault="00503FCE" w:rsidP="00827826">
            <w:pPr>
              <w:spacing w:after="0" w:line="240" w:lineRule="auto"/>
              <w:ind w:left="-108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Осуществлено строительство детского корпуса для оказания специализированной медицинской помощи  детям по профилям Онкология, Гематология, ЛОР органов БУЗ ВО ВОДКБ № 1 по ул. Ломоносова</w:t>
            </w:r>
          </w:p>
        </w:tc>
        <w:tc>
          <w:tcPr>
            <w:tcW w:w="4041" w:type="dxa"/>
            <w:gridSpan w:val="9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B32F92" w:rsidRPr="005A4B50" w:rsidTr="007A77F4">
        <w:trPr>
          <w:gridAfter w:val="1"/>
          <w:wAfter w:w="45" w:type="dxa"/>
          <w:trHeight w:val="1186"/>
        </w:trPr>
        <w:tc>
          <w:tcPr>
            <w:tcW w:w="695" w:type="dxa"/>
            <w:shd w:val="clear" w:color="auto" w:fill="auto"/>
          </w:tcPr>
          <w:p w:rsidR="00503FCE" w:rsidRPr="005A4B50" w:rsidRDefault="00503FCE" w:rsidP="00827826">
            <w:pPr>
              <w:spacing w:after="0" w:line="240" w:lineRule="auto"/>
              <w:ind w:left="-108" w:right="-15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поликлиника на 1100 посещений в смену, Московский проспект, ЖСК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41" w:type="dxa"/>
            <w:gridSpan w:val="9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B32F92" w:rsidRPr="005A4B50" w:rsidTr="007A77F4">
        <w:trPr>
          <w:gridAfter w:val="1"/>
          <w:wAfter w:w="45" w:type="dxa"/>
          <w:trHeight w:val="1186"/>
        </w:trPr>
        <w:tc>
          <w:tcPr>
            <w:tcW w:w="695" w:type="dxa"/>
            <w:shd w:val="clear" w:color="auto" w:fill="auto"/>
          </w:tcPr>
          <w:p w:rsidR="00503FCE" w:rsidRPr="005A4B50" w:rsidRDefault="00503FCE" w:rsidP="00827826">
            <w:pPr>
              <w:spacing w:after="0" w:line="240" w:lineRule="auto"/>
              <w:ind w:left="-108" w:right="-15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поликлиника на 500 посещений в смену, мкр-н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Отрожка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41" w:type="dxa"/>
            <w:gridSpan w:val="9"/>
            <w:shd w:val="clear" w:color="auto" w:fill="auto"/>
            <w:noWrap/>
            <w:vAlign w:val="bottom"/>
          </w:tcPr>
          <w:p w:rsidR="00503FCE" w:rsidRPr="005A4B50" w:rsidRDefault="00503FCE" w:rsidP="00503FC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Департамент здравоохранения Воронежской области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B32F92" w:rsidRPr="005A4B50" w:rsidTr="007A77F4">
        <w:trPr>
          <w:gridAfter w:val="1"/>
          <w:wAfter w:w="45" w:type="dxa"/>
          <w:trHeight w:val="1186"/>
        </w:trPr>
        <w:tc>
          <w:tcPr>
            <w:tcW w:w="695" w:type="dxa"/>
            <w:shd w:val="clear" w:color="auto" w:fill="auto"/>
          </w:tcPr>
          <w:p w:rsidR="00503FCE" w:rsidRPr="005A4B50" w:rsidRDefault="00503FCE" w:rsidP="00827826">
            <w:pPr>
              <w:spacing w:after="0" w:line="240" w:lineRule="auto"/>
              <w:ind w:left="-108" w:right="-15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поликлиника на 400 посещений в смену, ул. 20-летия Октября</w:t>
            </w:r>
          </w:p>
        </w:tc>
        <w:tc>
          <w:tcPr>
            <w:tcW w:w="4041" w:type="dxa"/>
            <w:gridSpan w:val="9"/>
            <w:shd w:val="clear" w:color="auto" w:fill="auto"/>
            <w:noWrap/>
            <w:vAlign w:val="bottom"/>
          </w:tcPr>
          <w:p w:rsidR="00503FCE" w:rsidRPr="005A4B50" w:rsidRDefault="00503FCE" w:rsidP="00503FC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B32F92" w:rsidRPr="005A4B50" w:rsidTr="007A77F4">
        <w:trPr>
          <w:gridAfter w:val="1"/>
          <w:wAfter w:w="45" w:type="dxa"/>
          <w:trHeight w:val="1186"/>
        </w:trPr>
        <w:tc>
          <w:tcPr>
            <w:tcW w:w="695" w:type="dxa"/>
            <w:shd w:val="clear" w:color="auto" w:fill="auto"/>
          </w:tcPr>
          <w:p w:rsidR="00503FCE" w:rsidRPr="005A4B50" w:rsidRDefault="00503FCE" w:rsidP="00827826">
            <w:pPr>
              <w:spacing w:after="0" w:line="240" w:lineRule="auto"/>
              <w:ind w:left="-108" w:right="-15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подстанция скорой медицинской помощи Филиал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мкр-н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Отрожка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41" w:type="dxa"/>
            <w:gridSpan w:val="9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B32F92" w:rsidRPr="005A4B50" w:rsidTr="007A77F4">
        <w:trPr>
          <w:gridAfter w:val="1"/>
          <w:wAfter w:w="45" w:type="dxa"/>
          <w:trHeight w:val="1186"/>
        </w:trPr>
        <w:tc>
          <w:tcPr>
            <w:tcW w:w="695" w:type="dxa"/>
            <w:shd w:val="clear" w:color="auto" w:fill="auto"/>
          </w:tcPr>
          <w:p w:rsidR="00503FCE" w:rsidRPr="005A4B50" w:rsidRDefault="00503FCE" w:rsidP="00827826">
            <w:pPr>
              <w:spacing w:after="0" w:line="240" w:lineRule="auto"/>
              <w:ind w:left="-108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подстанция скорой медицинской помощи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ЖСК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41" w:type="dxa"/>
            <w:gridSpan w:val="9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B32F92" w:rsidRPr="005A4B50" w:rsidTr="007A77F4">
        <w:trPr>
          <w:gridAfter w:val="1"/>
          <w:wAfter w:w="45" w:type="dxa"/>
          <w:trHeight w:val="1186"/>
        </w:trPr>
        <w:tc>
          <w:tcPr>
            <w:tcW w:w="695" w:type="dxa"/>
            <w:shd w:val="clear" w:color="auto" w:fill="auto"/>
          </w:tcPr>
          <w:p w:rsidR="00503FCE" w:rsidRPr="005A4B50" w:rsidRDefault="00503FCE" w:rsidP="00827826">
            <w:pPr>
              <w:spacing w:after="0" w:line="240" w:lineRule="auto"/>
              <w:ind w:left="-108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Осуществлено строительство хирургического корпуса для БУЗ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Воронежский областной клинический онкологический диспансер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41" w:type="dxa"/>
            <w:gridSpan w:val="9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B32F92" w:rsidRPr="005A4B50" w:rsidTr="007A77F4">
        <w:trPr>
          <w:gridAfter w:val="1"/>
          <w:wAfter w:w="45" w:type="dxa"/>
          <w:trHeight w:val="1186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827826">
            <w:pPr>
              <w:spacing w:after="0" w:line="240" w:lineRule="auto"/>
              <w:ind w:left="-108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поликлиника на 300 посещений в смену, мкр-н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9"/>
            <w:shd w:val="clear" w:color="auto" w:fill="auto"/>
            <w:noWrap/>
            <w:vAlign w:val="bottom"/>
          </w:tcPr>
          <w:p w:rsidR="00503FCE" w:rsidRPr="005A4B50" w:rsidRDefault="00503FCE" w:rsidP="00503FC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B32F92" w:rsidRPr="005A4B50" w:rsidTr="007A77F4">
        <w:trPr>
          <w:gridAfter w:val="1"/>
          <w:wAfter w:w="45" w:type="dxa"/>
          <w:trHeight w:val="1118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827826">
            <w:pPr>
              <w:spacing w:after="0" w:line="240" w:lineRule="auto"/>
              <w:ind w:left="-108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поликлиника на 300 посещений в смену, мкр-н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9"/>
            <w:shd w:val="clear" w:color="auto" w:fill="auto"/>
            <w:noWrap/>
            <w:vAlign w:val="bottom"/>
          </w:tcPr>
          <w:p w:rsidR="00503FCE" w:rsidRPr="005A4B50" w:rsidRDefault="00503FCE" w:rsidP="00503FC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Департамент здравоохранения Воронежской области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B32F92" w:rsidRPr="005A4B50" w:rsidTr="007A77F4">
        <w:trPr>
          <w:gridAfter w:val="1"/>
          <w:wAfter w:w="45" w:type="dxa"/>
          <w:trHeight w:val="1134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827826">
            <w:pPr>
              <w:spacing w:after="0" w:line="240" w:lineRule="auto"/>
              <w:ind w:left="-108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поликлиника на 300 посещений в смену, мкр-н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9"/>
            <w:shd w:val="clear" w:color="auto" w:fill="auto"/>
            <w:noWrap/>
            <w:vAlign w:val="bottom"/>
          </w:tcPr>
          <w:p w:rsidR="00503FCE" w:rsidRPr="005A4B50" w:rsidRDefault="00503FCE" w:rsidP="00503FC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B32F92" w:rsidRPr="005A4B50" w:rsidTr="007A77F4">
        <w:trPr>
          <w:gridAfter w:val="1"/>
          <w:wAfter w:w="45" w:type="dxa"/>
          <w:trHeight w:val="1122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827826">
            <w:pPr>
              <w:spacing w:after="0" w:line="240" w:lineRule="auto"/>
              <w:ind w:left="-108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поликлиника на 300 посещений в смену, мкр-н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Подгорное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41" w:type="dxa"/>
            <w:gridSpan w:val="9"/>
            <w:shd w:val="clear" w:color="auto" w:fill="auto"/>
            <w:noWrap/>
            <w:vAlign w:val="bottom"/>
          </w:tcPr>
          <w:p w:rsidR="00503FCE" w:rsidRPr="005A4B50" w:rsidRDefault="00503FCE" w:rsidP="00503FC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  <w:p w:rsidR="00C5334D" w:rsidRDefault="00C5334D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334D" w:rsidRDefault="00C5334D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334D" w:rsidRDefault="00C5334D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334D" w:rsidRPr="005A4B50" w:rsidRDefault="00C5334D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санитарно-эпидемиологической безопасности населения</w:t>
            </w:r>
          </w:p>
        </w:tc>
      </w:tr>
      <w:tr w:rsidR="00B32F92" w:rsidRPr="005A4B50" w:rsidTr="007A77F4">
        <w:trPr>
          <w:gridAfter w:val="1"/>
          <w:wAfter w:w="45" w:type="dxa"/>
          <w:trHeight w:val="94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системы вакцинопрофилактики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ожидаемой средней продолжительности жизни при рождении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 </w:t>
            </w:r>
          </w:p>
        </w:tc>
      </w:tr>
      <w:tr w:rsidR="00B32F92" w:rsidRPr="005A4B50" w:rsidTr="007A77F4">
        <w:trPr>
          <w:gridAfter w:val="1"/>
          <w:wAfter w:w="45" w:type="dxa"/>
          <w:trHeight w:val="126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просветительской работы среди населения в сфере соблюдения санитарно-гигиенических требований к состоянию общественных пространств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надлежащего санитарного состояния в городе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безопасность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Распространение практики здорового образа жизни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населения в систематические занятия физической культурой и спортом</w:t>
            </w:r>
          </w:p>
        </w:tc>
      </w:tr>
      <w:tr w:rsidR="00B32F92" w:rsidRPr="005A4B50" w:rsidTr="007A77F4">
        <w:trPr>
          <w:gridAfter w:val="1"/>
          <w:wAfter w:w="45" w:type="dxa"/>
          <w:trHeight w:val="2491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реконструкция физкультурно-спортивных сооружений на территории городского округа город Воронеж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обеспеченности населения спортивными сооружениями, исходя из единовременной пропускной способности объектов спорта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населения,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этап 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физической культуры</w:t>
            </w:r>
            <w:r w:rsidR="009A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спорта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80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 физкультурно-оздоровительный комплекс на территории МБОУ гимназия № 7 им. Воронцова В.М., ул. Ростовская, д. 36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80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спортивный зал на территории МБОУ СОШ № 75, ул. Ю. </w:t>
            </w:r>
            <w:proofErr w:type="spellStart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Янониса</w:t>
            </w:r>
            <w:proofErr w:type="spellEnd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(включая ПИР)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Default="00503FCE" w:rsidP="00503FCE">
            <w:pPr>
              <w:spacing w:after="0" w:line="240" w:lineRule="auto"/>
            </w:pPr>
            <w:r w:rsidRPr="009A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  <w:r w:rsidRPr="009A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80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3.1.3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 спортивный зал на территории МБОУ СОШ № 23, ул. Димитрова, д.81 (включая ПИР)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Default="00503FCE" w:rsidP="00503FCE">
            <w:pPr>
              <w:spacing w:after="0" w:line="240" w:lineRule="auto"/>
            </w:pPr>
            <w:r w:rsidRPr="009A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  <w:r w:rsidRPr="009A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80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3.1.4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физкультурно-оздоровительный комплекс открытого типа на территории МБОУ </w:t>
            </w:r>
            <w:r w:rsidR="00023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 6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проспект д. 115а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Default="00503FCE" w:rsidP="00503FCE">
            <w:pPr>
              <w:spacing w:after="0" w:line="240" w:lineRule="auto"/>
            </w:pPr>
            <w:r w:rsidRPr="009A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  <w:r w:rsidRPr="009A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80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3.1.5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Осуществлена реконструкция тренировочной площадки на стадионе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Краснознаменная, д. 101. Искусственное покрытие (включая ПИР)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Default="00503FCE" w:rsidP="00503FCE">
            <w:pPr>
              <w:spacing w:after="0" w:line="240" w:lineRule="auto"/>
            </w:pPr>
            <w:r w:rsidRPr="009A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  <w:r w:rsidRPr="009A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80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3.1.6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Осуществлена реконструкция тренировочной площадки на стадионе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Локомотив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Нариманова</w:t>
            </w:r>
            <w:proofErr w:type="spellEnd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Default="00503FCE" w:rsidP="00503FCE">
            <w:pPr>
              <w:spacing w:after="0" w:line="240" w:lineRule="auto"/>
            </w:pPr>
            <w:r w:rsidRPr="009A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  <w:r w:rsidRPr="009A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80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3.1.7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023998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физкультурно-оздоровительный комплекс открытого типа на территории МБОУ 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гимназия № 10, ул. Хользунова,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Default="00503FCE" w:rsidP="00503FCE">
            <w:pPr>
              <w:spacing w:after="0" w:line="240" w:lineRule="auto"/>
            </w:pPr>
            <w:r w:rsidRPr="009A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  <w:r w:rsidRPr="009A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80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023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 физкультурно-оздоровительный комплекс открытого типа на территории МБОУ С</w:t>
            </w:r>
            <w:r w:rsidR="00023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ШОР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023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Default="00503FCE" w:rsidP="00503FCE">
            <w:pPr>
              <w:spacing w:after="0" w:line="240" w:lineRule="auto"/>
            </w:pPr>
            <w:r w:rsidRPr="009A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  <w:r w:rsidRPr="009A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80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.1.9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физкультурно-оздоровительный комплекс на территории  МБОУ СОШ № 30, ул. Туполева,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Default="00503FCE" w:rsidP="00503FCE">
            <w:pPr>
              <w:spacing w:after="0" w:line="240" w:lineRule="auto"/>
            </w:pPr>
            <w:r w:rsidRPr="009A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  <w:r w:rsidRPr="009A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80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физкультурно-оздоровительный комплекс открытого типа на территории МБОУ СОШ № 10, ул. Глинки,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Default="00503FCE" w:rsidP="00503FCE">
            <w:pPr>
              <w:spacing w:after="0" w:line="240" w:lineRule="auto"/>
            </w:pPr>
            <w:r w:rsidRPr="009A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  <w:r w:rsidRPr="009A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80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физкультурно-оздоровительный комплекс открытого типа на территории МБОУ СОШ № 51, ул. </w:t>
            </w:r>
            <w:proofErr w:type="gramStart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Загородная</w:t>
            </w:r>
            <w:proofErr w:type="gramEnd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Default="00503FCE" w:rsidP="00503FCE">
            <w:pPr>
              <w:spacing w:after="0" w:line="240" w:lineRule="auto"/>
            </w:pPr>
            <w:r w:rsidRPr="009A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  <w:r w:rsidRPr="009A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80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физкультурно-оздоровительный комплекс открытого типа на территории МБОУ СОШ № 44, пер. Острогожский,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Default="00503FCE" w:rsidP="00503FCE">
            <w:pPr>
              <w:spacing w:after="0" w:line="240" w:lineRule="auto"/>
            </w:pPr>
            <w:r w:rsidRPr="009A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  <w:r w:rsidRPr="009A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80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3.1.13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физкультурно-оздоровительный комплекс открытого типа на территории МБОУ СОШ № 47, ул. </w:t>
            </w:r>
            <w:proofErr w:type="gramStart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Беговая</w:t>
            </w:r>
            <w:proofErr w:type="gramEnd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Default="00503FCE" w:rsidP="00503FCE">
            <w:pPr>
              <w:spacing w:after="0" w:line="240" w:lineRule="auto"/>
            </w:pPr>
            <w:r w:rsidRPr="009A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  <w:r w:rsidRPr="009A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80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.1.14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 в муниципальную собственность физкультурно-оздоровительный комплекс в мкр. Шилово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Default="00503FCE" w:rsidP="00503FCE">
            <w:pPr>
              <w:spacing w:after="0" w:line="240" w:lineRule="auto"/>
            </w:pPr>
            <w:r w:rsidRPr="009A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  <w:r w:rsidRPr="009A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80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.1.15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школьный стадион с беговыми дорожками и освещением на территории МБОУ СОШ № 85, ул. Маршала Жукова,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Default="00503FCE" w:rsidP="00503FCE">
            <w:pPr>
              <w:spacing w:after="0" w:line="240" w:lineRule="auto"/>
            </w:pPr>
            <w:r w:rsidRPr="009A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  <w:r w:rsidRPr="009A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80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.1.16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 школьный стадион с беговыми дорожками и освещением на территории МБОУ гимназия № 2, Московский проспект,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Default="00503FCE" w:rsidP="00503FCE">
            <w:pPr>
              <w:spacing w:after="0" w:line="240" w:lineRule="auto"/>
            </w:pPr>
            <w:r w:rsidRPr="009A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  <w:r w:rsidRPr="009A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80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.1.17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футбольный манеж на стадионе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Краснознаменная,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Default="00503FCE" w:rsidP="00503FCE">
            <w:pPr>
              <w:spacing w:after="0" w:line="240" w:lineRule="auto"/>
            </w:pPr>
            <w:r w:rsidRPr="009A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  <w:r w:rsidRPr="009A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104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5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 зал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бокса на территории МБУ СШОР № 4, ул. </w:t>
            </w:r>
            <w:proofErr w:type="gramStart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Баррикадная</w:t>
            </w:r>
            <w:proofErr w:type="gramEnd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Default="00503FCE" w:rsidP="00503FCE">
            <w:pPr>
              <w:spacing w:after="0" w:line="240" w:lineRule="auto"/>
            </w:pPr>
            <w:r w:rsidRPr="009A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  <w:r w:rsidRPr="009A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36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 физкультурно-оздоровительный комплекс на территории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СОШ № 92, ул. Теплоэнергетиков, д. 14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2023 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Default="00503FCE" w:rsidP="00503FCE">
            <w:pPr>
              <w:spacing w:after="0" w:line="240" w:lineRule="auto"/>
            </w:pPr>
            <w:r w:rsidRPr="009A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  <w:r w:rsidRPr="009A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031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.1.20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Проведена реконструкция спортивных площадок в мкр. Шилово, ул. Теплоэнергетиков,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3д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2023 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Default="00503FCE" w:rsidP="00503FCE">
            <w:pPr>
              <w:spacing w:after="0" w:line="240" w:lineRule="auto"/>
            </w:pPr>
            <w:r w:rsidRPr="009A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  <w:r w:rsidRPr="009A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80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.1.21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C7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 физкультурно-оздоровительный комплекс открытого типа</w:t>
            </w: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МБОУ СОШ № 5</w:t>
            </w:r>
            <w:r w:rsidR="005C7907">
              <w:rPr>
                <w:rFonts w:ascii="Times New Roman" w:hAnsi="Times New Roman" w:cs="Times New Roman"/>
                <w:sz w:val="24"/>
                <w:szCs w:val="24"/>
              </w:rPr>
              <w:t xml:space="preserve"> им.  К.П. Феоктистова</w:t>
            </w: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7907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 xml:space="preserve">л. Ленина,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2023 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Default="00503FCE" w:rsidP="00503FCE">
            <w:pPr>
              <w:spacing w:after="0" w:line="240" w:lineRule="auto"/>
            </w:pPr>
            <w:r w:rsidRPr="009A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  <w:r w:rsidRPr="009A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630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муниципальной составляющей регионального проекта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(Спорт-норма жизни)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обеспеченности населения спортивными сооружениями, исходя из единовременной пропускной способности объектов спорта Увеличение доли населения,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– I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физической культуры и спорта</w:t>
            </w:r>
          </w:p>
        </w:tc>
      </w:tr>
      <w:tr w:rsidR="00B32F92" w:rsidRPr="005A4B50" w:rsidTr="007A77F4">
        <w:trPr>
          <w:gridAfter w:val="1"/>
          <w:wAfter w:w="45" w:type="dxa"/>
          <w:trHeight w:val="299"/>
        </w:trPr>
        <w:tc>
          <w:tcPr>
            <w:tcW w:w="695" w:type="dxa"/>
            <w:shd w:val="clear" w:color="auto" w:fill="auto"/>
          </w:tcPr>
          <w:p w:rsidR="00503FCE" w:rsidRPr="005A4B50" w:rsidRDefault="00503FCE" w:rsidP="00C5334D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C5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9A7967" w:rsidRDefault="00503FCE" w:rsidP="009A7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Осуществлена реконструкция футбольного поля МБО</w:t>
            </w:r>
            <w:r w:rsidR="009A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9A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15, </w:t>
            </w:r>
          </w:p>
          <w:p w:rsidR="00503FCE" w:rsidRPr="005A4B50" w:rsidRDefault="00503FCE" w:rsidP="009A7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Ростовская, д.38а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кв. 2019 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630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школьный стадион 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МБОУЛ ВУВК им. А.П. Киселева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Героев Сибиряков, д.5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630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спортивных и физкультурных мероприятий, акций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населения,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</w:p>
        </w:tc>
      </w:tr>
      <w:tr w:rsidR="00B32F92" w:rsidRPr="005A4B50" w:rsidTr="007A77F4">
        <w:trPr>
          <w:gridAfter w:val="1"/>
          <w:wAfter w:w="45" w:type="dxa"/>
          <w:trHeight w:val="63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805 спортивных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физкультурных мероприятий, акций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</w:p>
        </w:tc>
      </w:tr>
      <w:tr w:rsidR="00B32F92" w:rsidRPr="005A4B50" w:rsidTr="007A77F4">
        <w:trPr>
          <w:gridAfter w:val="1"/>
          <w:wAfter w:w="45" w:type="dxa"/>
          <w:trHeight w:val="126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реализации программ внедрения и выполнения Всероссийского физкультурно-спортивного комплекса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>Готов к труду и обороне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 xml:space="preserve"> (ГТО)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населения,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</w:p>
        </w:tc>
      </w:tr>
      <w:tr w:rsidR="00B32F92" w:rsidRPr="005A4B50" w:rsidTr="007A77F4">
        <w:trPr>
          <w:gridAfter w:val="1"/>
          <w:wAfter w:w="45" w:type="dxa"/>
          <w:trHeight w:val="135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812 человека приняли участие в испытаниях в рамках Всероссийского физкультурно-спортивного комплекса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 к труду и обороне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(ГТО)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</w:p>
        </w:tc>
      </w:tr>
      <w:tr w:rsidR="00B32F92" w:rsidRPr="005A4B50" w:rsidTr="007A77F4">
        <w:trPr>
          <w:gridAfter w:val="1"/>
          <w:wAfter w:w="45" w:type="dxa"/>
          <w:trHeight w:val="2603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информационно-просветительских кампаний, физкультурно-оздоровительных программ в средствах массовой информации, мероприятий, направленных на пропаганду здорового образа жизни и формирование позитивного общественного мнения о занятиях физической культурой и спортом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населения в систематические занятия физической культурой и спортом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отдыха жителей города</w:t>
            </w:r>
          </w:p>
        </w:tc>
      </w:tr>
      <w:tr w:rsidR="00B32F92" w:rsidRPr="005A4B50" w:rsidTr="007A77F4">
        <w:trPr>
          <w:gridAfter w:val="1"/>
          <w:wAfter w:w="45" w:type="dxa"/>
          <w:trHeight w:val="2503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физкультурно-спортивной инфраструктуры в парково-рекреационных зонах городского округа; создание вел</w:t>
            </w:r>
            <w:proofErr w:type="gramStart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беговых дорожек в селитебных зонах городского округа; создание объектов, ориентированных на популярные у молодежи виды физической активности (</w:t>
            </w:r>
            <w:proofErr w:type="spellStart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воркаут</w:t>
            </w:r>
            <w:proofErr w:type="spellEnd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роллерпарки</w:t>
            </w:r>
            <w:proofErr w:type="spellEnd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населения, систематически занимающегося физической культурой и спортом, в общей численности населения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Повышение уровня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Внебюджетные источники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физической культуры и спорта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строительной политики </w:t>
            </w:r>
          </w:p>
        </w:tc>
      </w:tr>
      <w:tr w:rsidR="00B32F92" w:rsidRPr="005A4B50" w:rsidTr="007A77F4">
        <w:trPr>
          <w:gridAfter w:val="1"/>
          <w:wAfter w:w="45" w:type="dxa"/>
          <w:trHeight w:val="556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>Модернизация и реконструкция действующих детских лагерей отдыха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438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>Работа с собственниками имущественных комплексов недействующих ведомственных детских лагерей отдыха по вопросу передачи объектов в муниципальную собственность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B32F92" w:rsidRPr="005A4B50" w:rsidTr="007A77F4">
        <w:trPr>
          <w:gridAfter w:val="1"/>
          <w:wAfter w:w="45" w:type="dxa"/>
          <w:trHeight w:val="1402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267BE7" w:rsidRDefault="00503FCE" w:rsidP="00503FCE">
            <w:r w:rsidRPr="0026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267BE7" w:rsidRDefault="00503FCE" w:rsidP="00503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BE7">
              <w:rPr>
                <w:rFonts w:ascii="Times New Roman" w:hAnsi="Times New Roman" w:cs="Times New Roman"/>
                <w:sz w:val="24"/>
                <w:szCs w:val="24"/>
              </w:rPr>
              <w:t>Привлечение инвестиций  на развитие муниципальной инфраструктуры детского отдыха за счет всех источников финансирования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267BE7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города как площадки для проведения спортивных соревнований межрегионального, всероссийского и международного уровн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</w:tr>
      <w:tr w:rsidR="00B32F92" w:rsidRPr="005A4B50" w:rsidTr="007A77F4">
        <w:trPr>
          <w:gridAfter w:val="1"/>
          <w:wAfter w:w="45" w:type="dxa"/>
          <w:trHeight w:val="1789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спортивных объектов для подготовки спортсменов и проведения соревнований межрегионального, всероссийского и международного уровней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физической культуры и спорта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Воронежской области </w:t>
            </w:r>
          </w:p>
        </w:tc>
      </w:tr>
      <w:tr w:rsidR="00B32F92" w:rsidRPr="005A4B50" w:rsidTr="007A77F4">
        <w:trPr>
          <w:gridAfter w:val="1"/>
          <w:wAfter w:w="45" w:type="dxa"/>
          <w:trHeight w:val="1469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теннисного зала на территории КОУ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Михайловский кадетский корпус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Космонавтов, д.14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физической культуры и спорта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Воронежской области </w:t>
            </w:r>
          </w:p>
        </w:tc>
      </w:tr>
      <w:tr w:rsidR="00B32F92" w:rsidRPr="005A4B50" w:rsidTr="007A77F4">
        <w:trPr>
          <w:gridAfter w:val="1"/>
          <w:wAfter w:w="45" w:type="dxa"/>
          <w:trHeight w:val="1623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искусственного футбольного поля на спортивно-тренировочной базе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Тенистый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Кленовая аллея, д.1 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физической культуры и спорта  Воронежской области </w:t>
            </w:r>
          </w:p>
        </w:tc>
      </w:tr>
      <w:tr w:rsidR="00B32F92" w:rsidRPr="005A4B50" w:rsidTr="007A77F4">
        <w:trPr>
          <w:gridAfter w:val="1"/>
          <w:wAfter w:w="45" w:type="dxa"/>
          <w:trHeight w:val="980"/>
        </w:trPr>
        <w:tc>
          <w:tcPr>
            <w:tcW w:w="695" w:type="dxa"/>
            <w:shd w:val="clear" w:color="auto" w:fill="auto"/>
          </w:tcPr>
          <w:p w:rsidR="00503FCE" w:rsidRPr="008648F1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Центра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байдарках и каноэ 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физической культуры и спорта  Воронежской области </w:t>
            </w:r>
          </w:p>
        </w:tc>
      </w:tr>
      <w:tr w:rsidR="00B32F92" w:rsidRPr="005A4B50" w:rsidTr="007A77F4">
        <w:trPr>
          <w:gridAfter w:val="1"/>
          <w:wAfter w:w="45" w:type="dxa"/>
          <w:trHeight w:val="904"/>
        </w:trPr>
        <w:tc>
          <w:tcPr>
            <w:tcW w:w="695" w:type="dxa"/>
            <w:shd w:val="clear" w:color="auto" w:fill="auto"/>
          </w:tcPr>
          <w:p w:rsidR="00503FCE" w:rsidRPr="008648F1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физкультурно-оздоровительного комплекса по спортивной гимнастике (Центр мужской гимнастики), Ленинский проспект, д.93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физической культуры и спорта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Воронежской области </w:t>
            </w:r>
          </w:p>
        </w:tc>
      </w:tr>
      <w:tr w:rsidR="00B32F92" w:rsidRPr="005A4B50" w:rsidTr="007A77F4">
        <w:trPr>
          <w:gridAfter w:val="1"/>
          <w:wAfter w:w="45" w:type="dxa"/>
          <w:trHeight w:val="1166"/>
        </w:trPr>
        <w:tc>
          <w:tcPr>
            <w:tcW w:w="695" w:type="dxa"/>
            <w:shd w:val="clear" w:color="auto" w:fill="auto"/>
          </w:tcPr>
          <w:p w:rsidR="00503FCE" w:rsidRPr="008648F1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стадиона «Буран»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0701BC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2019-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годы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физической культуры и спорта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Воронежской области</w:t>
            </w:r>
          </w:p>
        </w:tc>
      </w:tr>
      <w:tr w:rsidR="00B32F92" w:rsidRPr="005A4B50" w:rsidTr="007A77F4">
        <w:trPr>
          <w:gridAfter w:val="1"/>
          <w:wAfter w:w="45" w:type="dxa"/>
          <w:trHeight w:val="1254"/>
        </w:trPr>
        <w:tc>
          <w:tcPr>
            <w:tcW w:w="695" w:type="dxa"/>
            <w:shd w:val="clear" w:color="auto" w:fill="auto"/>
          </w:tcPr>
          <w:p w:rsidR="00503FCE" w:rsidRPr="008648F1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проектно-сметной документации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строительство стрелкового комплекса 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физической культуры и спорта  Воронежской области </w:t>
            </w:r>
          </w:p>
        </w:tc>
      </w:tr>
      <w:tr w:rsidR="00503FCE" w:rsidRPr="005A4B50" w:rsidTr="007A77F4">
        <w:trPr>
          <w:gridAfter w:val="1"/>
          <w:wAfter w:w="45" w:type="dxa"/>
          <w:trHeight w:val="423"/>
        </w:trPr>
        <w:tc>
          <w:tcPr>
            <w:tcW w:w="20527" w:type="dxa"/>
            <w:gridSpan w:val="40"/>
            <w:shd w:val="clear" w:color="auto" w:fill="auto"/>
            <w:noWrap/>
            <w:vAlign w:val="center"/>
            <w:hideMark/>
          </w:tcPr>
          <w:p w:rsidR="00503FCE" w:rsidRPr="005A4B50" w:rsidRDefault="00503FCE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3. Развитие системы образования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доступности и качества образования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материально-технической базы, обеспечивающей односменный режим занятий в школах</w:t>
            </w:r>
          </w:p>
        </w:tc>
      </w:tr>
      <w:tr w:rsidR="00B32F92" w:rsidRPr="005A4B50" w:rsidTr="007A77F4">
        <w:trPr>
          <w:gridAfter w:val="1"/>
          <w:wAfter w:w="45" w:type="dxa"/>
          <w:trHeight w:val="252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муниципальной составляющей регионального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>Жилье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общеобразовательных организаций, осуществляющих образовательную деятельность в одну смену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ученических мест в учреждениях общего образования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Осуществлено строительство четырех объектов социальной инфраструктуры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–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6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общеобразовательная школа на 1224 места по ул. Ильюшина, д.13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6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общеобразовательная школа на 1224 места по ул. Артамонова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6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общеобразовательная школа на 1101 место по ул. Ф. Тютчева, д.6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6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общеобразовательная школа на 1101 место в жилом массиве </w:t>
            </w:r>
            <w:proofErr w:type="gramStart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Олимпийский</w:t>
            </w:r>
            <w:proofErr w:type="gramEnd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д.14 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60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>Создание в общеобразовательных учреждениях новых мест, соответствующих современным требованиям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общеобразовательных организаций, осуществляющих образовательную деятельность в одну смену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Создание дополнительных ученических мест в учреждениях общего образования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6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прист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ройка к МБОУ СОШ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46 по ул. Д.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Горина, д.61 (</w:t>
            </w:r>
            <w:proofErr w:type="gramStart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Подгорное</w:t>
            </w:r>
            <w:proofErr w:type="gramEnd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6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пристройка к МБОУ СОШ 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84 по ул. Тепличная, д.20 б (Тенистый)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6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пристройки к </w:t>
            </w:r>
            <w:r w:rsidR="009A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ице</w:t>
            </w:r>
            <w:r w:rsidR="009A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4, 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Лизюкова, д.87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6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пристройка </w:t>
            </w:r>
            <w:r w:rsidR="00523525"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52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</w:t>
            </w:r>
            <w:r w:rsidR="00523525"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ице</w:t>
            </w:r>
            <w:r w:rsidR="0052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="00523525"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</w:t>
            </w:r>
            <w:r w:rsidR="0052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Лизюкова, д.87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02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пристройки  к </w:t>
            </w:r>
            <w:r w:rsidR="0052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77, 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Звездный, д.2 (Масловка)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6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1.2.6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2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пристройка к </w:t>
            </w:r>
            <w:r w:rsidR="0052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77, переулок Звездный, д.2 (Масловка)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материально-технической базы, обеспечивающей доступность услуг дошкольного образования</w:t>
            </w:r>
          </w:p>
        </w:tc>
      </w:tr>
      <w:tr w:rsidR="00B32F92" w:rsidRPr="005A4B50" w:rsidTr="007A77F4">
        <w:trPr>
          <w:gridAfter w:val="1"/>
          <w:wAfter w:w="45" w:type="dxa"/>
          <w:trHeight w:val="126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B058B4" w:rsidRDefault="00503FCE" w:rsidP="00503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>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составляющей регионального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>Содействие занятости женщин - создание условий дошкольного образования для детей в возрасте до трех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обеспеченности детей дошкольного возраста местами в дошкольных образовательных учреждениях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57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пристройки к 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развития </w:t>
            </w:r>
            <w:proofErr w:type="gramStart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ребенка-детский</w:t>
            </w:r>
            <w:proofErr w:type="gramEnd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 № 138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Лизюкова, д.41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6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проектно-сметная документац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 на строительство пристройки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Попова, д. 1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93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пристройки к функционирующему структурному подразделению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гимназия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УВК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Беговая, д. 164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59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пристройки к функционирующему детскому саду 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119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Тепличная, д.18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92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2.1.5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пристройки к функционирующему детскому саду 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общеразвивающего вида № 185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45 Стрелковой Дивизии, д. 280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89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2.1.6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пристройки к функционирующему детскому саду 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 общеразвивающего вида № 142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Глинки, д.11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89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2.1.7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пристройки к функционирующему детскому саду 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комбинированного вида № 167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Теплоэнергетиков, д.21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89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2.1.8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пристройки к функционирующему детскому саду 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развития </w:t>
            </w:r>
            <w:proofErr w:type="gramStart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ребенка-детский</w:t>
            </w:r>
            <w:proofErr w:type="gramEnd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 № 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Ульяновская, д.31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6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2.1.9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роен детский сад на 310 мест по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Шишкова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6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2.1.10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детский сад на 280 мест 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мкр.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6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детский сад на 280 мест 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ул. Артамонова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6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2.1.12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детский сад на 220 мест 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ул. Д.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Горина, д.63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6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2.1.13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детский сад на 150 мест 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ул. Красочная, д.1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6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2.1.14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детский сад на 150 мест 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ул. Школьная, д.52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24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2.1.15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пристройка к функционирующему детскому саду 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развития </w:t>
            </w:r>
            <w:proofErr w:type="gramStart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ребенка-детский</w:t>
            </w:r>
            <w:proofErr w:type="gramEnd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 № 138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Лизюкова, д.41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6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2.1.16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пристройка к функционирующему детскому саду 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Попова, д.2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57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2.1.17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пристройка к функционирующему детскому саду 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общеразвивающего вида № 185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45 Стрелковой Дивизии, д.281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382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2.1.18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пристройка к функционирующему детскому саду 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развития ребенка </w:t>
            </w:r>
            <w:proofErr w:type="gramStart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</w:t>
            </w:r>
            <w:proofErr w:type="gramEnd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етский сад № 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Ульяновская, д.31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39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2.1.19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пристройка к функционирующему детскому саду 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Тепличная, д.18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57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2.1.20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пристройка  к функционирующему детскому саду 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комбинированного вида № 167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Теплоэнергетиков, д.21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57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пристройка к функционирующему детскому саду 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 общеразвивающего вида № 142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Глинки, д.11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9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2.1.22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пристройка к функционирующему структурному подразделению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Гимназия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УВК № 1</w:t>
            </w:r>
            <w:r w:rsidR="0052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Беговая, д.164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6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2.1.23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 в муниципальную собственность детский сад на 280 мест по ул. </w:t>
            </w:r>
            <w:proofErr w:type="spellStart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Козо</w:t>
            </w:r>
            <w:proofErr w:type="spellEnd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-Полянского,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имущественных и земельных отношений</w:t>
            </w:r>
          </w:p>
        </w:tc>
      </w:tr>
      <w:tr w:rsidR="00B32F92" w:rsidRPr="005A4B50" w:rsidTr="007A77F4">
        <w:trPr>
          <w:gridAfter w:val="1"/>
          <w:wAfter w:w="45" w:type="dxa"/>
          <w:trHeight w:val="126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2.1.24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 в муниципальную собственность детский сад на 100 мест по ул. 9 Января, д. 243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имущественных и земельных отношений</w:t>
            </w:r>
          </w:p>
        </w:tc>
      </w:tr>
      <w:tr w:rsidR="00B32F92" w:rsidRPr="005A4B50" w:rsidTr="007A77F4">
        <w:trPr>
          <w:gridAfter w:val="1"/>
          <w:wAfter w:w="45" w:type="dxa"/>
          <w:trHeight w:val="126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2.1.25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 в муниципальную собственность детский сад на 100 мест по ул. 9 Января, д. 68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имущественных и земельных отношений</w:t>
            </w:r>
          </w:p>
        </w:tc>
      </w:tr>
      <w:tr w:rsidR="00B32F92" w:rsidRPr="005A4B50" w:rsidTr="007A77F4">
        <w:trPr>
          <w:gridAfter w:val="1"/>
          <w:wAfter w:w="45" w:type="dxa"/>
          <w:trHeight w:val="126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2.1.26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47 ясельных групп в детских садах на 976 мест 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6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2.1.27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Сформирован земельный участок для строительства детского сада на 280 мест в мкр.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6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2.1.28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детского сада на 280 мест в мкр.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6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2.1.29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детский сад на 280 мест в мкр.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503FCE" w:rsidRPr="005A4B50" w:rsidTr="007A77F4">
        <w:trPr>
          <w:gridAfter w:val="1"/>
          <w:wAfter w:w="45" w:type="dxa"/>
          <w:trHeight w:val="67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перехода от образования, основанного на передаче информации к образованию,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базирующемуся на формировании знаний и креативного потенциала учащихся</w:t>
            </w:r>
          </w:p>
        </w:tc>
      </w:tr>
      <w:tr w:rsidR="00B32F92" w:rsidRPr="005A4B50" w:rsidTr="007A77F4">
        <w:trPr>
          <w:gridAfter w:val="1"/>
          <w:wAfter w:w="45" w:type="dxa"/>
          <w:trHeight w:val="520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699" w:type="dxa"/>
            <w:gridSpan w:val="7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ежегодном региональном проекте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Преакселератор</w:t>
            </w:r>
            <w:proofErr w:type="spellEnd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инноваций ВГУ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базовые компетенции в области  инновационной, научной  и изобретательской деятельности у учащихся общеобразовательных учреждений.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Проведено обучение инновационной и предпринимательской деятельности учащихся старших классов общеобразовательных учреждений на бесплатных ежемесячных открытых тренингах, консультациях, семинарах и мастер-классах при участии представителей промышленности из числа предприятий - стратегических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партнеров ВГУ,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бизнес-сообщества</w:t>
            </w:r>
            <w:proofErr w:type="gramEnd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высококвалифицированных научно-педагогических работников ВГУ, специалистов в области экспертизы инновационных проектов</w:t>
            </w:r>
          </w:p>
          <w:p w:rsidR="00595D12" w:rsidRDefault="00595D12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5D12" w:rsidRPr="005A4B50" w:rsidRDefault="00595D12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1D7ED6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«Воронежский государственный университет»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использования цифровых технологий в сфере образования</w:t>
            </w:r>
          </w:p>
        </w:tc>
      </w:tr>
      <w:tr w:rsidR="00B32F92" w:rsidRPr="005A4B50" w:rsidTr="007A77F4">
        <w:trPr>
          <w:gridAfter w:val="1"/>
          <w:wAfter w:w="45" w:type="dxa"/>
          <w:trHeight w:val="1562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муниципального проекта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системы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электронные сервисы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общеобразовательных учреждениях городского округа город Воронеж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безналичной оплаты питания в общеобразовательных учреждениях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этап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193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(модернизация) входных групп, пищеблоков, обеденных залов и устро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ены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буфет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общеобразовательных учреждениях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55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Установлено программное обеспечение  и выпущены персональные электронные носители системы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электронные сервисы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121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муниципальной составляющей регионального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>Цифровая образовательная 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>Создание современной безопасной цифровой образовательной среды, обеспечивающей высокое качество и доступность образования всех видов</w:t>
            </w: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562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B50">
              <w:rPr>
                <w:rFonts w:ascii="Times New Roman" w:hAnsi="Times New Roman" w:cs="Times New Roman"/>
              </w:rPr>
              <w:t>4.2.1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B50">
              <w:rPr>
                <w:rFonts w:ascii="Times New Roman" w:hAnsi="Times New Roman" w:cs="Times New Roman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>Внедрена федеральная информационно-сервисная платформа цифровой образовательной среды, набор типовых информационных решений в целях реализации в образовательных организациях целевой модели цифровой образовательной среды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768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4.2.2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hAnsi="Times New Roman" w:cs="Times New Roman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>Внедрена целевая модель цифровой образовательной среды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творческого потенциала детей и юношества в процессе получения ими дополнительных знаний и умений</w:t>
            </w:r>
          </w:p>
        </w:tc>
      </w:tr>
      <w:tr w:rsidR="00B32F92" w:rsidRPr="005A4B50" w:rsidTr="007A77F4">
        <w:trPr>
          <w:gridAfter w:val="1"/>
          <w:wAfter w:w="45" w:type="dxa"/>
          <w:trHeight w:val="94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Расширение (оптимизация) спектра дополнительных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детей в возрасте от 5 до 18 лет, охваченных дополнительным образованием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2100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line="240" w:lineRule="auto"/>
              <w:rPr>
                <w:sz w:val="24"/>
                <w:szCs w:val="24"/>
              </w:rPr>
            </w:pP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Родительская общественность проинформирована с использованием Навигатора дополнительного образования детей Воронежской области о реализации дополнительных общеобразовательных программ 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60"/>
        </w:trPr>
        <w:tc>
          <w:tcPr>
            <w:tcW w:w="695" w:type="dxa"/>
            <w:shd w:val="clear" w:color="auto" w:fill="auto"/>
          </w:tcPr>
          <w:p w:rsidR="00503FCE" w:rsidRPr="00B95437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B95437" w:rsidRDefault="00503FCE" w:rsidP="00503F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43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общегородских мероприятий, направленных на популяризацию дополнительного образования детей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детей в возрасте от 5 до 18 лет, охваченных дополнительным образованием</w:t>
            </w: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567"/>
        </w:trPr>
        <w:tc>
          <w:tcPr>
            <w:tcW w:w="695" w:type="dxa"/>
            <w:shd w:val="clear" w:color="auto" w:fill="auto"/>
            <w:hideMark/>
          </w:tcPr>
          <w:p w:rsidR="00503FCE" w:rsidRPr="00B95437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B95437" w:rsidRDefault="00503FCE" w:rsidP="00503FCE">
            <w:pPr>
              <w:spacing w:line="240" w:lineRule="auto"/>
              <w:rPr>
                <w:sz w:val="24"/>
                <w:szCs w:val="24"/>
              </w:rPr>
            </w:pPr>
            <w:r w:rsidRPr="00B95437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 мероприятий (конкурсов, фестивалей и т.д.) для 32 498 обучающихся в учреждениях дополнительного образования детей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60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механизма персонифицированного финансирования в системе дополнительного образования 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и качества услуг, предоставляемых муниципальными учреждениями дополнительного образования</w:t>
            </w: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368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699" w:type="dxa"/>
            <w:gridSpan w:val="7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в образовательный процесс методов ранней профориентации школьников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Внедрено проведение </w:t>
            </w:r>
            <w:proofErr w:type="spellStart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мастер-классов для школьников в каждом общеобразовательном учреждении 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этап 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образования учащихся образовательных учреждений всех уровней</w:t>
            </w:r>
          </w:p>
        </w:tc>
      </w:tr>
      <w:tr w:rsidR="00B32F92" w:rsidRPr="005A4B50" w:rsidTr="007A77F4">
        <w:trPr>
          <w:gridAfter w:val="1"/>
          <w:wAfter w:w="45" w:type="dxa"/>
          <w:trHeight w:val="1364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Продвижение и поддержка олимпиадного движения в общеобразовательных учреждениях 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учащихся, занимающих призовые места на всероссийских и международных олимпиадах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6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социализации детей с особыми образовательными потребностями 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Реализованы инклюзивные образовательные программы, создана инфраструктура </w:t>
            </w:r>
            <w:proofErr w:type="spellStart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среды  в образовательных учреждениях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привлекательности педагогической деятельности</w:t>
            </w:r>
          </w:p>
        </w:tc>
      </w:tr>
      <w:tr w:rsidR="00B32F92" w:rsidRPr="005A4B50" w:rsidTr="007A77F4">
        <w:trPr>
          <w:gridAfter w:val="1"/>
          <w:wAfter w:w="45" w:type="dxa"/>
          <w:trHeight w:val="94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мотивации непрерывного профессионального развития,  творческой активности педагогов, создание условий для выявления и обмена лучшими практиками посредством участия в городских и региональных педагогических мероприятиях и конкурсах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непрерывного профессионального развития,  творческой активности педагогов, создание условий для выявления и обмена лучшими практиками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503FCE" w:rsidRPr="005A4B50" w:rsidTr="007A77F4">
        <w:trPr>
          <w:gridAfter w:val="1"/>
          <w:wAfter w:w="45" w:type="dxa"/>
          <w:trHeight w:val="749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потребностей экономики в квалифицированных кадрах необходимого объема, качества и уровня подготовки</w:t>
            </w:r>
          </w:p>
        </w:tc>
      </w:tr>
      <w:tr w:rsidR="00503FCE" w:rsidRPr="005A4B50" w:rsidTr="007A77F4">
        <w:trPr>
          <w:gridAfter w:val="1"/>
          <w:wAfter w:w="45" w:type="dxa"/>
          <w:trHeight w:val="756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роли Воронежа как всероссийского и международного научно-образовательного центра, площадки для межотраслевого трансфера знаний и технологий, привлекательного для российских и иностранных студентов</w:t>
            </w:r>
          </w:p>
        </w:tc>
      </w:tr>
      <w:tr w:rsidR="00B32F92" w:rsidRPr="005A4B50" w:rsidTr="007A77F4">
        <w:trPr>
          <w:gridAfter w:val="1"/>
          <w:wAfter w:w="45" w:type="dxa"/>
          <w:trHeight w:val="1419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модели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 корпораций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Модули технологического и социального предпринимательства включены не менее 40 % программ магистратуры 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Default="00503FCE" w:rsidP="00503FCE">
            <w:r w:rsidRPr="008F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«Воронежский государственный университет»</w:t>
            </w:r>
          </w:p>
        </w:tc>
      </w:tr>
      <w:tr w:rsidR="00B32F92" w:rsidRPr="005A4B50" w:rsidTr="007A77F4">
        <w:trPr>
          <w:gridAfter w:val="1"/>
          <w:wAfter w:w="45" w:type="dxa"/>
          <w:trHeight w:val="2052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импортозамещения образовательных программ: широкая международная аккредитация образовательных программ ВГУ, расширение контингента иностранных преподавателей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Формируется двуязычная научно-образовательная и социальная среда ВГУ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Рост контингента иностранных студентов, обучающихся в вузах города 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этап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Default="00503FCE" w:rsidP="00503FCE">
            <w:r w:rsidRPr="008F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«Воронежский государственный университет»</w:t>
            </w:r>
          </w:p>
        </w:tc>
      </w:tr>
      <w:tr w:rsidR="00B32F92" w:rsidRPr="005A4B50" w:rsidTr="007A77F4">
        <w:trPr>
          <w:gridAfter w:val="1"/>
          <w:wAfter w:w="45" w:type="dxa"/>
          <w:trHeight w:val="220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системы интегрированного обучения - ориентация программ повышения квалификации и профессиональной переподготовки в системе высшего образования на потребности работодателей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слушателей программам повышения квалификации по отношению к контингенту студентов очной формы обучения составляет не менее 35%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1D7ED6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«Воронежский государственный университет»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F92" w:rsidRPr="005A4B50" w:rsidTr="007A77F4">
        <w:trPr>
          <w:gridAfter w:val="1"/>
          <w:wAfter w:w="45" w:type="dxa"/>
          <w:trHeight w:val="1611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кадров, разработка научно-технологических решений для проектов, реализуемых организациями городского округа город Воронеж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потребность ключевых предприятий реального сектора экономики региона в специалистах высокого уровня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1D7ED6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«Воронежский государственный университет»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F92" w:rsidRPr="005A4B50" w:rsidTr="007A77F4">
        <w:trPr>
          <w:gridAfter w:val="1"/>
          <w:wAfter w:w="45" w:type="dxa"/>
          <w:trHeight w:val="1934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основных образовательных программ высшего образования, образовательных программ дополнительного образования и научных исследований по ключевым направлениям развития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экономики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</w:pPr>
            <w:r w:rsidRPr="007A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потребность ключевых предприятий реального сектора экономики региона в специалистах высокого уровня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1D7ED6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«Воронежский государственный университет»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F92" w:rsidRPr="005A4B50" w:rsidTr="007A77F4">
        <w:trPr>
          <w:gridAfter w:val="1"/>
          <w:wAfter w:w="45" w:type="dxa"/>
          <w:trHeight w:val="159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1699" w:type="dxa"/>
            <w:gridSpan w:val="7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распространению программ дополнительного образования, включающих учебные дисциплины по освоению новых технологий, организации производства, нормированию труда и т.п. в различных отраслях экономики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</w:pPr>
            <w:r w:rsidRPr="007A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потребность ключевых предприятий реального сектора экономики региона в специалистах высокого уровня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1D7ED6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«Воронежский государственный университет»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эффективности использования научно-образовательного потенциала городского округа город Воронеж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роста инновационной активности населения, проходящего обучение на различных уровнях</w:t>
            </w:r>
          </w:p>
        </w:tc>
      </w:tr>
      <w:tr w:rsidR="00B32F92" w:rsidRPr="005A4B50" w:rsidTr="007A77F4">
        <w:trPr>
          <w:gridAfter w:val="1"/>
          <w:wAfter w:w="45" w:type="dxa"/>
          <w:trHeight w:val="2931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новых специальностей в области технологий СМАРТ, модернизация образовательных программ и технологий: практико- и проектноориентированные программы, студенческие проектные группы, модули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Технологическое предпринимательство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предпринимательство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Студенческий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системы социально ответственного поведения участников территориального развития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оронежский государственный технический университет»</w:t>
            </w:r>
          </w:p>
        </w:tc>
      </w:tr>
      <w:tr w:rsidR="00B32F92" w:rsidRPr="005A4B50" w:rsidTr="007A77F4">
        <w:trPr>
          <w:gridAfter w:val="1"/>
          <w:wAfter w:w="45" w:type="dxa"/>
          <w:trHeight w:val="157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Создана базовая кафедра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ВГУ 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атомных электрических станций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НВАЭС 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Ежегодный приток высококвалифицированных кадров, которые будут обладать не только теоретическими, но и практическими компетенциями в рамках национального проекта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экономика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1D7ED6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«Воронежский государственный университет»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F92" w:rsidRPr="005A4B50" w:rsidTr="007A77F4">
        <w:trPr>
          <w:gridAfter w:val="1"/>
          <w:wAfter w:w="45" w:type="dxa"/>
          <w:trHeight w:val="94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модели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 - генератор изменений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решение профильных региональных задач за счет внеб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юджетных ресурсов партнеров ВГУ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1D7ED6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«Воронежский государственный университет»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FCE" w:rsidRPr="005A4B50" w:rsidTr="007A77F4">
        <w:trPr>
          <w:gridAfter w:val="1"/>
          <w:wAfter w:w="45" w:type="dxa"/>
          <w:trHeight w:val="360"/>
        </w:trPr>
        <w:tc>
          <w:tcPr>
            <w:tcW w:w="20527" w:type="dxa"/>
            <w:gridSpan w:val="40"/>
            <w:shd w:val="clear" w:color="auto" w:fill="auto"/>
            <w:noWrap/>
            <w:vAlign w:val="center"/>
            <w:hideMark/>
          </w:tcPr>
          <w:p w:rsidR="00503FCE" w:rsidRPr="005A4B50" w:rsidRDefault="00503FCE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4. Развитие сферы культуры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left="-58" w:right="-2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8133" w:type="dxa"/>
            <w:gridSpan w:val="32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благоприятной культурной среды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F8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культурного разнообразия города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инфраструктуры отрасли, сглаживание территориальных диспропорций и обеспечение инфраструктурного развития ключевых учреждений культуры</w:t>
            </w:r>
          </w:p>
        </w:tc>
      </w:tr>
      <w:tr w:rsidR="00B32F92" w:rsidRPr="005A4B50" w:rsidTr="007A77F4">
        <w:trPr>
          <w:gridAfter w:val="1"/>
          <w:wAfter w:w="45" w:type="dxa"/>
          <w:trHeight w:val="1434"/>
        </w:trPr>
        <w:tc>
          <w:tcPr>
            <w:tcW w:w="695" w:type="dxa"/>
            <w:shd w:val="clear" w:color="auto" w:fill="auto"/>
          </w:tcPr>
          <w:p w:rsidR="00503FCE" w:rsidRPr="005A4B50" w:rsidRDefault="003B4621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существующей сети муниципальных учреждений, подведомственных управлению культуры администрации городского округа город Воронеж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доли отремонтированных и выведенных из аварийного состояния объектов в общем количестве объектов подведомственных учреждений </w:t>
            </w:r>
          </w:p>
        </w:tc>
        <w:tc>
          <w:tcPr>
            <w:tcW w:w="2309" w:type="dxa"/>
            <w:gridSpan w:val="6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B32F92" w:rsidRPr="005A4B50" w:rsidTr="007A77F4">
        <w:trPr>
          <w:gridAfter w:val="1"/>
          <w:wAfter w:w="45" w:type="dxa"/>
          <w:trHeight w:val="2054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эксплуатацию дополнительных площадей для учреждений дополнительного образования в сфере культуры и искусства, в том числе за счет открытия филиалов учреждений дополнительного образования в сфере культуры и искусства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детей, охваченных образовательными программами дополнительного образования, в общей численности детей от 5 до 18 лет</w:t>
            </w:r>
          </w:p>
        </w:tc>
        <w:tc>
          <w:tcPr>
            <w:tcW w:w="2309" w:type="dxa"/>
            <w:gridSpan w:val="6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B32F92" w:rsidRPr="005A4B50" w:rsidTr="007A77F4">
        <w:trPr>
          <w:gridAfter w:val="1"/>
          <w:wAfter w:w="45" w:type="dxa"/>
          <w:trHeight w:val="1106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Default="00503FCE" w:rsidP="00503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муниципальной составляющей регионального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>Обеспечение качественно нового уровня развития инфраструктуры культуры на территории Воронежской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 2021 году количества посещений организаций культуры на </w:t>
            </w:r>
            <w:r w:rsidRPr="00896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процентов</w:t>
            </w:r>
          </w:p>
        </w:tc>
        <w:tc>
          <w:tcPr>
            <w:tcW w:w="2309" w:type="dxa"/>
            <w:gridSpan w:val="6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B32F92" w:rsidRPr="005A4B50" w:rsidTr="007A77F4">
        <w:trPr>
          <w:gridAfter w:val="1"/>
          <w:wAfter w:w="45" w:type="dxa"/>
          <w:trHeight w:val="320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Оснащено 6 учреждений в сфере культуры (детских школ искусств по видам искусств) музыкальными инструментами, оборудованием и учебными материалами 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B32F92" w:rsidRPr="005A4B50" w:rsidTr="007A77F4">
        <w:trPr>
          <w:gridAfter w:val="1"/>
          <w:wAfter w:w="45" w:type="dxa"/>
          <w:trHeight w:val="320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муниципальных учреждений, подведомственных управлению культуры администрации городского округа город Воронеж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</w:rPr>
              <w:t>Осна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щение муниципальных учреждений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современным оборудованием и инвентарем</w:t>
            </w:r>
          </w:p>
        </w:tc>
        <w:tc>
          <w:tcPr>
            <w:tcW w:w="2309" w:type="dxa"/>
            <w:gridSpan w:val="6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B32F92" w:rsidRPr="005A4B50" w:rsidTr="007A77F4">
        <w:trPr>
          <w:gridAfter w:val="1"/>
          <w:wAfter w:w="45" w:type="dxa"/>
          <w:trHeight w:val="1561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образования и поддержка педагогических кадров учреждений дополнительного образования в сфере культуры и искусства, работающих с одаренными детьми</w:t>
            </w:r>
          </w:p>
          <w:p w:rsidR="001B14E2" w:rsidRPr="005A4B50" w:rsidRDefault="001B14E2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повышение квалификации педагогических работников, стимулирование педагогических кадров, работающих с одаренными детьми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B32F92" w:rsidRPr="005A4B50" w:rsidTr="007A77F4">
        <w:trPr>
          <w:gridAfter w:val="1"/>
          <w:wAfter w:w="45" w:type="dxa"/>
          <w:trHeight w:val="1079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и строительство учреждений клубного типа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инфраструктурного развития учреждений культуры - создание модельных библиотечных и культурно-досуговых учреждений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B32F92" w:rsidRPr="005A4B50" w:rsidTr="007A77F4">
        <w:trPr>
          <w:gridAfter w:val="1"/>
          <w:wAfter w:w="45" w:type="dxa"/>
          <w:trHeight w:val="1074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Ключевое событие 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здания клуба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Краснолесье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мкр. Краснолесный</w:t>
            </w:r>
          </w:p>
        </w:tc>
        <w:tc>
          <w:tcPr>
            <w:tcW w:w="4041" w:type="dxa"/>
            <w:gridSpan w:val="9"/>
            <w:shd w:val="clear" w:color="auto" w:fill="auto"/>
            <w:vAlign w:val="center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Default="00503FCE" w:rsidP="00503FCE">
            <w:r w:rsidRPr="00C74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B32F92" w:rsidRPr="005A4B50" w:rsidTr="007A77F4">
        <w:trPr>
          <w:gridAfter w:val="1"/>
          <w:wAfter w:w="45" w:type="dxa"/>
          <w:trHeight w:val="523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1.6.2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Ключевое событие 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Построено здание клуба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Краснолесье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мкр. Краснолесный</w:t>
            </w:r>
          </w:p>
        </w:tc>
        <w:tc>
          <w:tcPr>
            <w:tcW w:w="4041" w:type="dxa"/>
            <w:gridSpan w:val="9"/>
            <w:shd w:val="clear" w:color="auto" w:fill="auto"/>
            <w:vAlign w:val="center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Default="00503FCE" w:rsidP="00503FCE">
            <w:r w:rsidRPr="00C74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B32F92" w:rsidRPr="005A4B50" w:rsidTr="007A77F4">
        <w:trPr>
          <w:gridAfter w:val="1"/>
          <w:wAfter w:w="45" w:type="dxa"/>
          <w:trHeight w:val="8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учреждений клубного типа 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капита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льного ремонта в муниципальных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учреждениях культуры клубного типа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III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B32F92" w:rsidRPr="005A4B50" w:rsidTr="007A77F4">
        <w:trPr>
          <w:gridAfter w:val="1"/>
          <w:wAfter w:w="45" w:type="dxa"/>
          <w:trHeight w:val="543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Ключевое событие 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Городского Дворца культуры 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B32F92" w:rsidRPr="005A4B50" w:rsidTr="007A77F4">
        <w:trPr>
          <w:gridAfter w:val="1"/>
          <w:wAfter w:w="45" w:type="dxa"/>
          <w:trHeight w:val="976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Ключевое событие 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КДЦ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503FCE" w:rsidRPr="005A4B50" w:rsidTr="007A77F4">
        <w:trPr>
          <w:gridAfter w:val="1"/>
          <w:wAfter w:w="45" w:type="dxa"/>
          <w:trHeight w:val="329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33" w:type="dxa"/>
            <w:gridSpan w:val="3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культурного и исторического наследия</w:t>
            </w:r>
          </w:p>
        </w:tc>
      </w:tr>
      <w:tr w:rsidR="00B32F92" w:rsidRPr="005A4B50" w:rsidTr="007A77F4">
        <w:trPr>
          <w:gridAfter w:val="1"/>
          <w:wAfter w:w="45" w:type="dxa"/>
          <w:trHeight w:val="1095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городского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 Воронеж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наследия, находящихся в собственности городского округа город Воронеж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Внебюджетные источники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8133" w:type="dxa"/>
            <w:gridSpan w:val="32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Достижение лидерских позиций города в российской культуре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событийной насыщенности культурной жизни города</w:t>
            </w:r>
          </w:p>
        </w:tc>
      </w:tr>
      <w:tr w:rsidR="00B32F92" w:rsidRPr="005A4B50" w:rsidTr="007A77F4">
        <w:trPr>
          <w:gridAfter w:val="1"/>
          <w:wAfter w:w="45" w:type="dxa"/>
          <w:trHeight w:val="189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в сфере культуры и искусства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культурной среды, отвечающей растущим потребностям личности и общества</w:t>
            </w:r>
          </w:p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количества проведенных в городе мероприятий всероссийского и международного значения в сфере культуры и искусства </w:t>
            </w:r>
          </w:p>
          <w:p w:rsidR="00A009EB" w:rsidRDefault="00A009EB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09EB" w:rsidRPr="005A4B50" w:rsidRDefault="00A009EB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Внебюджетные источники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Увеличение доли населения, вовлечённого в культурный процесс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широкого знакомства воронежцев с этнокультурным многообразием города и региона</w:t>
            </w:r>
          </w:p>
        </w:tc>
      </w:tr>
      <w:tr w:rsidR="00B32F92" w:rsidRPr="005A4B50" w:rsidTr="007A77F4">
        <w:trPr>
          <w:gridAfter w:val="1"/>
          <w:wAfter w:w="45" w:type="dxa"/>
          <w:trHeight w:val="831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этнокультурного многообразия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количества проведенных мероприятий этнокультурного многообразия 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Внебюджетные источники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граждан к культурным ценностям и участию в культурной жизни городского округа город Воронеж</w:t>
            </w:r>
          </w:p>
        </w:tc>
      </w:tr>
      <w:tr w:rsidR="00B32F92" w:rsidRPr="005A4B50" w:rsidTr="007A77F4">
        <w:trPr>
          <w:gridAfter w:val="1"/>
          <w:wAfter w:w="45" w:type="dxa"/>
          <w:trHeight w:val="1687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информационно-цифровых технологий в сферу услуг, предоставляемых учреждениями культуры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доступа жителей города к культурной деятельности и культурным ценностям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Рост количества пользователей информационно-цифровых технологий в сфере услуг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Внебюджетные источники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503FCE" w:rsidRPr="005A4B50" w:rsidTr="007A77F4">
        <w:trPr>
          <w:gridAfter w:val="1"/>
          <w:wAfter w:w="45" w:type="dxa"/>
          <w:trHeight w:val="450"/>
        </w:trPr>
        <w:tc>
          <w:tcPr>
            <w:tcW w:w="20527" w:type="dxa"/>
            <w:gridSpan w:val="40"/>
            <w:shd w:val="clear" w:color="auto" w:fill="auto"/>
            <w:noWrap/>
            <w:vAlign w:val="center"/>
            <w:hideMark/>
          </w:tcPr>
          <w:p w:rsidR="00503FCE" w:rsidRPr="005A4B50" w:rsidRDefault="00503FCE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" w:name="RANGE!A1:G12"/>
            <w:r w:rsidRPr="005A4B5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5. Развитие системы социальной поддержки и социальной защиты</w:t>
            </w:r>
            <w:bookmarkEnd w:id="3"/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8133" w:type="dxa"/>
            <w:gridSpan w:val="32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качества услуг системы социальной защиты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мер социальной поддержки отдельных категорий граждан в соответствии с действующим законодательством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социального сиротства и семейного неблагополучия</w:t>
            </w:r>
          </w:p>
        </w:tc>
      </w:tr>
      <w:tr w:rsidR="00B32F92" w:rsidRPr="005A4B50" w:rsidTr="007A77F4">
        <w:trPr>
          <w:gridAfter w:val="1"/>
          <w:wAfter w:w="45" w:type="dxa"/>
          <w:trHeight w:val="302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семейных форм устройства детей сирот и детей, оставшихся без попечения родителей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доли детей, оставшихся без попечения родителей, устроенных в семьи граждан </w:t>
            </w:r>
            <w:proofErr w:type="spellStart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неродственников</w:t>
            </w:r>
            <w:proofErr w:type="spellEnd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приемные семьи, на усыновление (удочерение), под опеку (попечительство)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охваченных другими формами семейного устройства (семейные детские дома, патронатные семьи), находящихся в государственных (муниципальных) учреждениях всех типов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Управы районов городского округа город Воронеж</w:t>
            </w:r>
          </w:p>
        </w:tc>
      </w:tr>
      <w:tr w:rsidR="00B32F92" w:rsidRPr="005A4B50" w:rsidTr="007A77F4">
        <w:trPr>
          <w:gridAfter w:val="1"/>
          <w:wAfter w:w="45" w:type="dxa"/>
          <w:trHeight w:val="126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праздничных мероприятий для детей сирот и детей, оставшихся без попечения родителей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проведенных мероприятий для детей сирот и детей, оставшихся без попечения родителей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Управы районов городского округа город Воронеж              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8133" w:type="dxa"/>
            <w:gridSpan w:val="32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Формирование комфортной </w:t>
            </w:r>
            <w:proofErr w:type="spellStart"/>
            <w:r w:rsidRPr="005A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5A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среды в приоритетных сферах жизнедеятельности людей с ограниченными возможностями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3B4621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к объектам в приоритетных сферах жизнедеятельности инвалидов и других маломобильных групп населения</w:t>
            </w:r>
          </w:p>
        </w:tc>
      </w:tr>
      <w:tr w:rsidR="00B32F92" w:rsidRPr="005A4B50" w:rsidTr="007A77F4">
        <w:trPr>
          <w:gridAfter w:val="1"/>
          <w:wAfter w:w="45" w:type="dxa"/>
          <w:trHeight w:val="1498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доступности для инвалидов и других маломобильных групп населения приоритетных социальных объектов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доступности приоритетных объектов социальной инфраструктуры для маломобильных групп населения 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культуры</w:t>
            </w:r>
          </w:p>
        </w:tc>
      </w:tr>
      <w:tr w:rsidR="00B32F92" w:rsidRPr="005A4B50" w:rsidTr="007A77F4">
        <w:trPr>
          <w:gridAfter w:val="1"/>
          <w:wAfter w:w="45" w:type="dxa"/>
          <w:trHeight w:val="14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и обновление подвижного состава городского пассажирского транспорта в целях приспособления для лиц с ограниченными возможностями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общественного транспорта, приспособленного для лиц с ограниченными возможностями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B32F92" w:rsidRPr="005A4B50" w:rsidTr="007A77F4">
        <w:trPr>
          <w:gridAfter w:val="1"/>
          <w:wAfter w:w="45" w:type="dxa"/>
          <w:trHeight w:val="1116"/>
        </w:trPr>
        <w:tc>
          <w:tcPr>
            <w:tcW w:w="695" w:type="dxa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1699" w:type="dxa"/>
            <w:gridSpan w:val="7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иобретено 18 единиц подвижного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става городского пассажирского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транспорта, приспособленного для лиц с ограниченными возможностями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503FCE" w:rsidRPr="005A4B50" w:rsidTr="007A77F4">
        <w:trPr>
          <w:gridAfter w:val="1"/>
          <w:wAfter w:w="45" w:type="dxa"/>
          <w:trHeight w:val="390"/>
        </w:trPr>
        <w:tc>
          <w:tcPr>
            <w:tcW w:w="20527" w:type="dxa"/>
            <w:gridSpan w:val="40"/>
            <w:shd w:val="clear" w:color="auto" w:fill="auto"/>
            <w:noWrap/>
            <w:vAlign w:val="center"/>
            <w:hideMark/>
          </w:tcPr>
          <w:p w:rsidR="00503FCE" w:rsidRPr="005A4B50" w:rsidRDefault="00503FCE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6. Развитие гражданского общества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Активизация институтов гражданского общества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участия граждан, некоммерческих и общественных организаций в управлении городом, в реализации социальных проектов</w:t>
            </w:r>
          </w:p>
        </w:tc>
      </w:tr>
      <w:tr w:rsidR="00B32F92" w:rsidRPr="005A4B50" w:rsidTr="007A77F4">
        <w:trPr>
          <w:gridAfter w:val="1"/>
          <w:wAfter w:w="45" w:type="dxa"/>
          <w:trHeight w:val="1593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муниципальной поддержки территориальному общественному самоуправлению и инициативам граждан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горожан в разработке и реализации социально-направленных проектов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Повышение уровня вовлеченности горожан в процессы благоустройства общественных пространств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Внебюджетные источники 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Управы районов городского округа город Воронеж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дорожного хозяйства</w:t>
            </w:r>
          </w:p>
        </w:tc>
      </w:tr>
      <w:tr w:rsidR="00B32F92" w:rsidRPr="005A4B50" w:rsidTr="007A77F4">
        <w:trPr>
          <w:gridAfter w:val="1"/>
          <w:wAfter w:w="45" w:type="dxa"/>
          <w:trHeight w:val="1262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Реализованы 20 проектов общественных инициатив ТОС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поддержкой грант- оператора - ассоциации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муниципальных образований Воронежской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Управы районов городского округа город Воронеж</w:t>
            </w:r>
          </w:p>
        </w:tc>
      </w:tr>
      <w:tr w:rsidR="00B32F92" w:rsidRPr="005A4B50" w:rsidTr="007A77F4">
        <w:trPr>
          <w:gridAfter w:val="1"/>
          <w:wAfter w:w="45" w:type="dxa"/>
          <w:trHeight w:val="84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Реализован проект по устройству тротуаров в микрорайоне </w:t>
            </w:r>
            <w:proofErr w:type="spellStart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Малышево</w:t>
            </w:r>
            <w:proofErr w:type="spellEnd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механизма инициативного бюджетирования 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Внебюджетные источники 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Советского района Управление дорожного хозяйства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32F92" w:rsidRPr="005A4B50" w:rsidTr="007A77F4">
        <w:trPr>
          <w:gridAfter w:val="1"/>
          <w:wAfter w:w="45" w:type="dxa"/>
          <w:trHeight w:val="839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Реализован проект по устройству тротуаров в микрорайоне Подклетное с применением механизма инициативного бюджетирования 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Внебюджетные источники 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Советского района Управление дорожного хозяйства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32F92" w:rsidRPr="005A4B50" w:rsidTr="007A77F4">
        <w:trPr>
          <w:gridAfter w:val="1"/>
          <w:wAfter w:w="45" w:type="dxa"/>
          <w:trHeight w:val="836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Реализован проект по устройству тротуаров в микрорайоне Подгорное с применением механизма инициативного бюджетирования 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Внебюджетные источники 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Управа Коминтерновского района 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32F92" w:rsidRPr="005A4B50" w:rsidTr="007A77F4">
        <w:trPr>
          <w:gridAfter w:val="1"/>
          <w:wAfter w:w="45" w:type="dxa"/>
          <w:trHeight w:val="849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Реализован проект по устройству тротуаров в микрорайоне Краснолесный с применением механизма инициативного бюджетирования 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Внебюджетные источники 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Управа Железнодорожного района 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F92" w:rsidRPr="005A4B50" w:rsidTr="007A77F4">
        <w:trPr>
          <w:gridAfter w:val="1"/>
          <w:wAfter w:w="45" w:type="dxa"/>
          <w:trHeight w:val="902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конкурса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Лучший ТОС г. Воронежа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гражданской активности, увеличение доли жителей, вовлеченных в общественное самоуправление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управление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Управы районов городского округа город Воронеж</w:t>
            </w:r>
          </w:p>
        </w:tc>
      </w:tr>
      <w:tr w:rsidR="00B32F92" w:rsidRPr="005A4B50" w:rsidTr="007A77F4">
        <w:trPr>
          <w:gridAfter w:val="1"/>
          <w:wAfter w:w="45" w:type="dxa"/>
          <w:trHeight w:val="1316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СОНКО (социально ориентированных некоммерческих организаций)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финансовая, информационная, консультационная и имущественная поддержка СОНКО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управление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работе с административными органами и структурами гражданского общества </w:t>
            </w:r>
          </w:p>
        </w:tc>
      </w:tr>
      <w:tr w:rsidR="00B32F92" w:rsidRPr="005A4B50" w:rsidTr="007A77F4">
        <w:trPr>
          <w:gridAfter w:val="1"/>
          <w:wAfter w:w="45" w:type="dxa"/>
          <w:trHeight w:val="984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Оказана муниципальная финансовая поддержка 9 СОНКО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управление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работе с административными органами и структурами гражданского общества 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участия местного  сообщества в стратегическом планировании развития города</w:t>
            </w:r>
          </w:p>
        </w:tc>
      </w:tr>
      <w:tr w:rsidR="00B32F92" w:rsidRPr="005A4B50" w:rsidTr="007A77F4">
        <w:trPr>
          <w:gridAfter w:val="1"/>
          <w:wAfter w:w="45" w:type="dxa"/>
          <w:trHeight w:val="217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экспертных площадок для обсуждения актуальных вопросов социально-экономического развития города с привлечением представителей общественных организаций и граждан 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граждан и некоммерческих общественных организаций в выработке мер, направленных на достижение стратегических целей в приоритетных сферах социально-экономического развития города Воронежа</w:t>
            </w:r>
          </w:p>
          <w:p w:rsidR="001B14E2" w:rsidRPr="005A4B50" w:rsidRDefault="001B14E2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работе с административными органами и структурами гражданского общества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стратегического планирования и программ развития</w:t>
            </w:r>
          </w:p>
        </w:tc>
      </w:tr>
      <w:tr w:rsidR="00503FCE" w:rsidRPr="005A4B50" w:rsidTr="007A77F4">
        <w:trPr>
          <w:gridAfter w:val="1"/>
          <w:wAfter w:w="45" w:type="dxa"/>
          <w:trHeight w:val="36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left="-77" w:right="-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Стратегические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Деятельное включение молодежи в образовательные, экономические, политические и социальные процессы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Патриотическое, духовно-нравственное воспитание молодежи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условий для гражданского становления, патриотического, духовно-нравственного воспитания молодежи</w:t>
            </w:r>
          </w:p>
        </w:tc>
      </w:tr>
      <w:tr w:rsidR="00B32F92" w:rsidRPr="005A4B50" w:rsidTr="007A77F4">
        <w:trPr>
          <w:gridAfter w:val="1"/>
          <w:wAfter w:w="45" w:type="dxa"/>
          <w:trHeight w:val="1233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Вовлечение молодежи в социальную практику 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молодых людей, участвующих в различных формах самоорганизации и структурах социальной направленности</w:t>
            </w:r>
          </w:p>
          <w:p w:rsidR="001B14E2" w:rsidRPr="005A4B50" w:rsidRDefault="001B14E2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772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молодежи в деятельность военно-патриотических объединений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молодых граждан, охваченных деятельностью военно-патриотических объединений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1B14E2" w:rsidRPr="005A4B50" w:rsidRDefault="001B14E2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 </w:t>
            </w:r>
          </w:p>
        </w:tc>
      </w:tr>
      <w:tr w:rsidR="00B32F92" w:rsidRPr="005A4B50" w:rsidTr="007A77F4">
        <w:trPr>
          <w:gridAfter w:val="1"/>
          <w:wAfter w:w="45" w:type="dxa"/>
          <w:trHeight w:val="2142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мероприятий, проектов (программ), направленных на патриотическое воспитание молодежи и формирование культурных и нравственных ценностей среди молодежи, в том числе на формирование уважительного отношения ко всем этносам и религиям 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культурных и нравственных ценностей среди молодежи, в том числе на формирование уважительного отношения ко всем этносам и религиям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Увеличение количества мероприятий, проектов (программ), направленных на патриотическое воспитание молодежи </w:t>
            </w:r>
          </w:p>
          <w:p w:rsidR="001B14E2" w:rsidRPr="005A4B50" w:rsidRDefault="001B14E2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 </w:t>
            </w:r>
          </w:p>
        </w:tc>
      </w:tr>
      <w:tr w:rsidR="00B32F92" w:rsidRPr="005A4B50" w:rsidTr="007A77F4">
        <w:trPr>
          <w:gridAfter w:val="1"/>
          <w:wAfter w:w="45" w:type="dxa"/>
          <w:trHeight w:val="1044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комплекса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профилактике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терроризма, экстремизма и межнациональных конфликтов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5A4B50">
              <w:rPr>
                <w:rFonts w:ascii="Times New Roman" w:hAnsi="Times New Roman"/>
                <w:sz w:val="24"/>
                <w:szCs w:val="24"/>
              </w:rPr>
              <w:t>Противодействие распространению идеологии терроризма и экстремизма на территории городского округа город Воронеж в молодежной среде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общественного порядка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работе с административными органами и структурами гражданского общества </w:t>
            </w:r>
          </w:p>
        </w:tc>
      </w:tr>
      <w:tr w:rsidR="00503FCE" w:rsidRPr="005A4B50" w:rsidTr="007A77F4">
        <w:trPr>
          <w:gridAfter w:val="1"/>
          <w:wAfter w:w="45" w:type="dxa"/>
          <w:trHeight w:val="405"/>
        </w:trPr>
        <w:tc>
          <w:tcPr>
            <w:tcW w:w="20527" w:type="dxa"/>
            <w:gridSpan w:val="40"/>
            <w:shd w:val="clear" w:color="auto" w:fill="auto"/>
            <w:noWrap/>
            <w:vAlign w:val="center"/>
            <w:hideMark/>
          </w:tcPr>
          <w:p w:rsidR="00503FCE" w:rsidRPr="005A4B50" w:rsidRDefault="00503FCE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7. Совершенствование сферы занятости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8133" w:type="dxa"/>
            <w:gridSpan w:val="32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эффективной занятости и создание условий достойного труда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3B4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занятости населения города Воронежа, повышение ее эффективности, обеспечение базовых характеристик достойного труда для всех категорий трудоспособного населения</w:t>
            </w:r>
          </w:p>
        </w:tc>
      </w:tr>
      <w:tr w:rsidR="00B32F92" w:rsidRPr="005A4B50" w:rsidTr="007A77F4">
        <w:trPr>
          <w:gridAfter w:val="1"/>
          <w:wAfter w:w="45" w:type="dxa"/>
          <w:trHeight w:val="2729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реализации комплекса мероприятий, связанных с обеспечением занятости населения городского округа город Воронеж, формированием эффективной занятости, созданием условий для обеспечения базовых характеристик достойного труда 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уровня безработицы на полном рынке труда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размера среднемесячной номинальной начисленной заработной платы работников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среднедушевых денежных доходов населения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Сокращение доли населения с денежными доходами ниже прожиточного минимума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экономики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Управы районов городского округа город Воронеж</w:t>
            </w:r>
          </w:p>
        </w:tc>
      </w:tr>
      <w:tr w:rsidR="00B32F92" w:rsidRPr="005A4B50" w:rsidTr="007A77F4">
        <w:trPr>
          <w:gridAfter w:val="1"/>
          <w:wAfter w:w="45" w:type="dxa"/>
          <w:trHeight w:val="1224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реализации федерального проекта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ионального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Демография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Сокращение уровня безработицы на полном рынке труда посредством переобучения работников </w:t>
            </w:r>
            <w:proofErr w:type="spellStart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предпенсионного</w:t>
            </w:r>
            <w:proofErr w:type="spellEnd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возраста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709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ежеквартального мониторинга не менее 30 средних и крупных предприятий промышленного сектора с целью выявления тенденций социально-экономических показателей деятельности предприятий</w:t>
            </w:r>
            <w:r w:rsidRPr="005A4B50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выявление и предупреждение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негативных тенденций развития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промышленного сектора экономики 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503FCE" w:rsidRPr="005A4B50" w:rsidTr="007A77F4">
        <w:trPr>
          <w:gridAfter w:val="1"/>
          <w:wAfter w:w="45" w:type="dxa"/>
          <w:trHeight w:val="465"/>
        </w:trPr>
        <w:tc>
          <w:tcPr>
            <w:tcW w:w="20527" w:type="dxa"/>
            <w:gridSpan w:val="40"/>
            <w:shd w:val="clear" w:color="auto" w:fill="auto"/>
            <w:noWrap/>
            <w:vAlign w:val="center"/>
            <w:hideMark/>
          </w:tcPr>
          <w:p w:rsidR="00503FCE" w:rsidRPr="005A4B50" w:rsidRDefault="00503FCE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8. Защита граждан от чрезвычайных ситуаций, совершенствование системы общественной безопасности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8133" w:type="dxa"/>
            <w:gridSpan w:val="32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уровня контролируемости и безопасности общественного пространства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материально-технической базы и кадрового состава муниципальных организаций, обеспечивающих защиту от чрезвычайных ситуаций</w:t>
            </w:r>
          </w:p>
        </w:tc>
      </w:tr>
      <w:tr w:rsidR="00B32F92" w:rsidRPr="005A4B50" w:rsidTr="007A77F4">
        <w:trPr>
          <w:gridAfter w:val="1"/>
          <w:wAfter w:w="45" w:type="dxa"/>
          <w:trHeight w:val="145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3B4621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современного оборудования, инвентаря и снаряжения для организаций и сотрудников, обеспечивающих защиту насе</w:t>
            </w:r>
            <w:r w:rsidR="00A0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ления от чрезвычайных ситуаций 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спасенных в чрезвычайных ситуациях и происшествиях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от чрезвычайных ситуаций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делам ГО ЧС г. Воронежа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Совершенствование контроля общественного пространства на основе IT-технологий</w:t>
            </w:r>
          </w:p>
        </w:tc>
      </w:tr>
      <w:tr w:rsidR="00B32F92" w:rsidRPr="005A4B50" w:rsidTr="007A77F4">
        <w:trPr>
          <w:gridAfter w:val="1"/>
          <w:wAfter w:w="45" w:type="dxa"/>
          <w:trHeight w:val="2141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и развитие системы видеонаблюдения на территории городского округа город Воронеж </w:t>
            </w:r>
          </w:p>
        </w:tc>
        <w:tc>
          <w:tcPr>
            <w:tcW w:w="405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Увеличение количества камер видеонаблюдения, обслуживаемых МКУ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камер видеонаблюдения различных форм собственности, интегрированных в Центр </w:t>
            </w:r>
            <w:proofErr w:type="spellStart"/>
            <w:r w:rsidRPr="005A4B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видеомониторинга</w:t>
            </w:r>
            <w:proofErr w:type="spellEnd"/>
            <w:r w:rsidRPr="005A4B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МКУ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00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общественного порядка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B32F92" w:rsidRPr="005A4B50" w:rsidTr="007A77F4">
        <w:trPr>
          <w:gridAfter w:val="1"/>
          <w:wAfter w:w="45" w:type="dxa"/>
          <w:trHeight w:val="1402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Приобретены и установлены 54 видеокамеры за счет средств бюджета городского округа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tabs>
                <w:tab w:val="left" w:pos="1134"/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общественного порядка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B32F92" w:rsidRPr="005A4B50" w:rsidTr="007A77F4">
        <w:trPr>
          <w:gridAfter w:val="1"/>
          <w:wAfter w:w="45" w:type="dxa"/>
          <w:trHeight w:val="1418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hAnsi="Times New Roman"/>
                <w:sz w:val="24"/>
                <w:szCs w:val="24"/>
              </w:rPr>
              <w:t xml:space="preserve">Интеграция камер видеонаблюдения объектов различных форм собственности 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Центр </w:t>
            </w:r>
            <w:proofErr w:type="spellStart"/>
            <w:r w:rsidRPr="005A4B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видеомониторинга</w:t>
            </w:r>
            <w:proofErr w:type="spellEnd"/>
            <w:r w:rsidRPr="005A4B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МКУ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50">
              <w:rPr>
                <w:rFonts w:ascii="Times New Roman" w:hAnsi="Times New Roman"/>
                <w:sz w:val="24"/>
                <w:szCs w:val="24"/>
              </w:rPr>
              <w:t xml:space="preserve">Увеличение доли общественных пространств, охваченных системой видеонаблюдения 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общественного порядка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B32F92" w:rsidRPr="005A4B50" w:rsidTr="007A77F4">
        <w:trPr>
          <w:gridAfter w:val="1"/>
          <w:wAfter w:w="45" w:type="dxa"/>
          <w:trHeight w:val="1024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в постоянной готовности систем оповещения населения об угрозе возникновения чрезвычайных ситуаций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количества оповещаемого населения городского округа город Воронеж на уровне 100%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от чрезвычайных ситуаций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делам ГО ЧС г. Воронежа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03FCE" w:rsidRPr="005A4B50" w:rsidTr="007A77F4">
        <w:trPr>
          <w:gridAfter w:val="1"/>
          <w:wAfter w:w="45" w:type="dxa"/>
          <w:trHeight w:val="405"/>
        </w:trPr>
        <w:tc>
          <w:tcPr>
            <w:tcW w:w="20527" w:type="dxa"/>
            <w:gridSpan w:val="40"/>
            <w:shd w:val="clear" w:color="auto" w:fill="auto"/>
            <w:noWrap/>
            <w:vAlign w:val="center"/>
            <w:hideMark/>
          </w:tcPr>
          <w:p w:rsidR="00503FCE" w:rsidRPr="005A4B50" w:rsidRDefault="00503FCE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9. Развитие высокотехнологичного промышленного комплекса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8133" w:type="dxa"/>
            <w:gridSpan w:val="32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Расширение масштабов промышленного производства</w:t>
            </w:r>
          </w:p>
        </w:tc>
      </w:tr>
      <w:tr w:rsidR="00503FCE" w:rsidRPr="005A4B50" w:rsidTr="007A77F4">
        <w:trPr>
          <w:gridAfter w:val="1"/>
          <w:wAfter w:w="45" w:type="dxa"/>
          <w:trHeight w:val="462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твие созданию новых производств</w:t>
            </w:r>
          </w:p>
        </w:tc>
      </w:tr>
      <w:tr w:rsidR="00B32F92" w:rsidRPr="005A4B50" w:rsidTr="007A77F4">
        <w:trPr>
          <w:gridAfter w:val="1"/>
          <w:wAfter w:w="45" w:type="dxa"/>
          <w:trHeight w:val="1797"/>
        </w:trPr>
        <w:tc>
          <w:tcPr>
            <w:tcW w:w="695" w:type="dxa"/>
            <w:shd w:val="clear" w:color="auto" w:fill="auto"/>
            <w:hideMark/>
          </w:tcPr>
          <w:p w:rsidR="00503FCE" w:rsidRPr="00B50E92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B50E92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B50E92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промышленных зон для выявления территорий, перспективных для реновации производств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B50E92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территорий, перспективных для реновации производств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B50E92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этап 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B50E92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B50E92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  <w:r w:rsidRPr="00B50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Управление главного архитектора </w:t>
            </w:r>
          </w:p>
        </w:tc>
      </w:tr>
      <w:tr w:rsidR="00B32F92" w:rsidRPr="005A4B50" w:rsidTr="007A77F4">
        <w:trPr>
          <w:gridAfter w:val="1"/>
          <w:wAfter w:w="45" w:type="dxa"/>
          <w:trHeight w:val="1042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Позиционирование конкурентных преимуществ города </w:t>
            </w:r>
            <w:r w:rsidR="00397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участия в специализированных мероприятиях (промышленных форумах, выставках и конференциях международного, федерального и областного масштаба) в целях привлечения потенциальных инвесторов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объема отгруженных товаров собственного производства, выполненных работ и услуг </w:t>
            </w:r>
          </w:p>
        </w:tc>
        <w:tc>
          <w:tcPr>
            <w:tcW w:w="2309" w:type="dxa"/>
            <w:gridSpan w:val="6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042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 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заключении специализированных инвестиционных контрактов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B50E92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B50E92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B50E92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модернизации действующих промышленных предприятий</w:t>
            </w:r>
          </w:p>
        </w:tc>
      </w:tr>
      <w:tr w:rsidR="00B32F92" w:rsidRPr="005A4B50" w:rsidTr="007A77F4">
        <w:trPr>
          <w:gridAfter w:val="1"/>
          <w:wAfter w:w="45" w:type="dxa"/>
          <w:trHeight w:val="1575"/>
        </w:trPr>
        <w:tc>
          <w:tcPr>
            <w:tcW w:w="695" w:type="dxa"/>
            <w:shd w:val="clear" w:color="auto" w:fill="auto"/>
            <w:hideMark/>
          </w:tcPr>
          <w:p w:rsidR="00503FCE" w:rsidRPr="00B50E92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B50E92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модернизации действующих производств посредством информационно-консультационной помощи промышленным предприятиям городского округа по вопросам получения мер государственной поддержки </w:t>
            </w:r>
          </w:p>
          <w:p w:rsidR="001B14E2" w:rsidRDefault="001B14E2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E2" w:rsidRPr="00B50E92" w:rsidRDefault="001B14E2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B50E92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проектов по модернизации, техническому перевооружению промышленных предприятий города</w:t>
            </w:r>
          </w:p>
          <w:p w:rsidR="00503FCE" w:rsidRPr="00B50E92" w:rsidRDefault="00503FCE" w:rsidP="0050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B50E92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B50E92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B50E92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новых индустриальных технологий</w:t>
            </w:r>
          </w:p>
        </w:tc>
      </w:tr>
      <w:tr w:rsidR="00B32F92" w:rsidRPr="005A4B50" w:rsidTr="007A77F4">
        <w:trPr>
          <w:gridAfter w:val="1"/>
          <w:wAfter w:w="45" w:type="dxa"/>
          <w:trHeight w:val="1394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вузами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по вопросам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внедрения результатов НИОКР и инновационных разработок в промышленное производство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связи науки с производством 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объема отгруженных товаров собственного производства, выполненных работ и услуг 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503FCE" w:rsidRPr="005A4B50" w:rsidTr="007A77F4">
        <w:trPr>
          <w:gridAfter w:val="1"/>
          <w:wAfter w:w="45" w:type="dxa"/>
          <w:trHeight w:val="46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повышения инвестиционной привлекательности городского округа и муниципальных образований, входящих в Воронежскую агломерацию</w:t>
            </w:r>
          </w:p>
        </w:tc>
      </w:tr>
      <w:tr w:rsidR="00B32F92" w:rsidRPr="005A4B50" w:rsidTr="007A77F4">
        <w:trPr>
          <w:gridAfter w:val="1"/>
          <w:wAfter w:w="45" w:type="dxa"/>
          <w:trHeight w:val="2242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информационно-консультационной помощи промышленным предприятиям городского округа по вопросам получения мер государственной поддержки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специализированных мероприятиях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left="-58" w:right="-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8133" w:type="dxa"/>
            <w:gridSpan w:val="32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Рост производительности труда и занятости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9" w:type="dxa"/>
            <w:gridSpan w:val="7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роста производительности труда в промышленном секторе городского округа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и муниципальных образований, входящих в Воронежскую агломерацию</w:t>
            </w:r>
          </w:p>
        </w:tc>
      </w:tr>
      <w:tr w:rsidR="00B32F92" w:rsidRPr="005A4B50" w:rsidTr="007A77F4">
        <w:trPr>
          <w:gridAfter w:val="1"/>
          <w:wAfter w:w="45" w:type="dxa"/>
          <w:trHeight w:val="1347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699" w:type="dxa"/>
            <w:gridSpan w:val="7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реализации государственных программ и проектов повышения производительности труда в ведущих отраслях, отраслевых и межотраслевых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комплексах региона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(раздел С, ОКВЭД) 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производительности  труда в промышленности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left="-58" w:right="-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8133" w:type="dxa"/>
            <w:gridSpan w:val="32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цифровой экономики, распространение IT-технологий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внедрению цифровых технологий в производство и систему коммуникаций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предприятий промышленного сектора и сопряженных с ним отраслей экономики</w:t>
            </w:r>
          </w:p>
        </w:tc>
      </w:tr>
      <w:tr w:rsidR="00B32F92" w:rsidRPr="005A4B50" w:rsidTr="007A77F4">
        <w:trPr>
          <w:gridAfter w:val="1"/>
          <w:wAfter w:w="45" w:type="dxa"/>
          <w:trHeight w:val="136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применению промышленного интернета (технологии </w:t>
            </w:r>
            <w:proofErr w:type="spellStart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IoT</w:t>
            </w:r>
            <w:proofErr w:type="spellEnd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существующих производственных и технологических процессов, снижение потребности в капитальных затратах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left="-58"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8133" w:type="dxa"/>
            <w:gridSpan w:val="32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Расширение масштабов внешнеэкономической деятельности предприятий и организаций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новых экспортирующих секторов, расширению экспорта продукции воронежских предприятий</w:t>
            </w:r>
          </w:p>
        </w:tc>
      </w:tr>
      <w:tr w:rsidR="00B32F92" w:rsidRPr="005A4B50" w:rsidTr="007A77F4">
        <w:trPr>
          <w:gridAfter w:val="1"/>
          <w:wAfter w:w="45" w:type="dxa"/>
          <w:trHeight w:val="175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699" w:type="dxa"/>
            <w:gridSpan w:val="7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промышленных предприятий о проведении выставок, ярмарок, конференций. Содействие в их организации. Привлечение промышленных предприятий к внутренней и внешней кооперации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рынков сбыта продукции воронежских предприятий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80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699" w:type="dxa"/>
            <w:gridSpan w:val="7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региональном проекте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кооперация и экспорт в Воронежской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на территории 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округа город Воронеж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объема экспорта промышленной продукции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503FCE" w:rsidRPr="005A4B50" w:rsidTr="007A77F4">
        <w:trPr>
          <w:gridAfter w:val="1"/>
          <w:wAfter w:w="45" w:type="dxa"/>
          <w:trHeight w:val="450"/>
        </w:trPr>
        <w:tc>
          <w:tcPr>
            <w:tcW w:w="20527" w:type="dxa"/>
            <w:gridSpan w:val="40"/>
            <w:shd w:val="clear" w:color="auto" w:fill="auto"/>
            <w:noWrap/>
            <w:vAlign w:val="center"/>
            <w:hideMark/>
          </w:tcPr>
          <w:p w:rsidR="00503FCE" w:rsidRPr="005A4B50" w:rsidRDefault="00503FCE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10. Развитие связи, информационных и коммуникационных технологий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tabs>
                <w:tab w:val="left" w:pos="1780"/>
              </w:tabs>
              <w:spacing w:after="0" w:line="240" w:lineRule="auto"/>
              <w:ind w:left="-58" w:right="-1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8133" w:type="dxa"/>
            <w:gridSpan w:val="32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устойчивого развития рынка информационно-коммуникационных услуг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широкому применению цифровых технологий в деятельности организаций и домохозяйств</w:t>
            </w:r>
          </w:p>
        </w:tc>
      </w:tr>
      <w:tr w:rsidR="00B32F92" w:rsidRPr="005A4B50" w:rsidTr="007A77F4">
        <w:trPr>
          <w:gridAfter w:val="1"/>
          <w:wAfter w:w="45" w:type="dxa"/>
          <w:trHeight w:val="2919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муниципальных услуг в электронной форме посредством Портала государственных и муниципальных услуг Воронежской области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вновь вводимых муниципальных услуг в электронный вид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Сохранение доли муниципальных услуг, предоставляемых администрацией городского округа город Воронеж, переведенных в электронную форму, в общем количестве предоставляемых муниципальных услуг до 100%</w:t>
            </w:r>
          </w:p>
          <w:p w:rsidR="003B4621" w:rsidRDefault="003B4621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4621" w:rsidRDefault="003B4621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4621" w:rsidRDefault="003B4621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4621" w:rsidRDefault="003B4621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4621" w:rsidRDefault="003B4621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4621" w:rsidRPr="005A4B50" w:rsidRDefault="003B4621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управление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экономики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делами, учета и отчетности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33" w:type="dxa"/>
            <w:gridSpan w:val="32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телекоммуникационной инфраструктуры</w:t>
            </w:r>
          </w:p>
        </w:tc>
      </w:tr>
      <w:tr w:rsidR="00B32F92" w:rsidRPr="005A4B50" w:rsidTr="007A77F4">
        <w:trPr>
          <w:gridAfter w:val="1"/>
          <w:wAfter w:w="45" w:type="dxa"/>
          <w:trHeight w:val="360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информационной среды, создание и внедрение отечественных информационных и коммуникационных технологий 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объема отгруженных товаров собственного производства, выполненных работ и услуг по видам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информационных технологий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Повышение доли используемых отечественных программ и информационных продуктов и технологий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делами, учета и отчетности</w:t>
            </w:r>
          </w:p>
        </w:tc>
      </w:tr>
      <w:tr w:rsidR="00B32F92" w:rsidRPr="005A4B50" w:rsidTr="007A77F4">
        <w:trPr>
          <w:gridAfter w:val="1"/>
          <w:wAfter w:w="45" w:type="dxa"/>
          <w:trHeight w:val="162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сферы подготовки специалистов в области информационно-коммуникационных технологий и программного обеспечения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уровня подготовки специалистов в области ИКТ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оборота и числа занятых на предприятиях IT-сектора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«Воронежский государственный университет»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ФГБОУ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оронежский государственный технический университет»</w:t>
            </w:r>
          </w:p>
        </w:tc>
      </w:tr>
      <w:tr w:rsidR="00503FCE" w:rsidRPr="005A4B50" w:rsidTr="007A77F4">
        <w:trPr>
          <w:gridAfter w:val="1"/>
          <w:wAfter w:w="45" w:type="dxa"/>
          <w:trHeight w:val="420"/>
        </w:trPr>
        <w:tc>
          <w:tcPr>
            <w:tcW w:w="20527" w:type="dxa"/>
            <w:gridSpan w:val="40"/>
            <w:shd w:val="clear" w:color="auto" w:fill="auto"/>
            <w:noWrap/>
            <w:vAlign w:val="center"/>
            <w:hideMark/>
          </w:tcPr>
          <w:p w:rsidR="00503FCE" w:rsidRPr="005A4B50" w:rsidRDefault="00503FCE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11. Развитие научно-инновационной сферы 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left="-58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8133" w:type="dxa"/>
            <w:gridSpan w:val="32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Инновационное развитие экономики</w:t>
            </w:r>
          </w:p>
        </w:tc>
      </w:tr>
      <w:tr w:rsidR="00503FCE" w:rsidRPr="005A4B50" w:rsidTr="007A77F4">
        <w:trPr>
          <w:gridAfter w:val="1"/>
          <w:wAfter w:w="45" w:type="dxa"/>
          <w:trHeight w:val="42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роста инновационной активности предприятий и организаций</w:t>
            </w:r>
          </w:p>
        </w:tc>
      </w:tr>
      <w:tr w:rsidR="00B32F92" w:rsidRPr="005A4B50" w:rsidTr="007A77F4">
        <w:trPr>
          <w:gridAfter w:val="1"/>
          <w:wAfter w:w="45" w:type="dxa"/>
          <w:trHeight w:val="1953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Информационно-консультационное сопровождение субъектов инновационной деятельности, в том числе малых инновационных предприятий городского округа в их работе по внедрению инноваций в реальный сектор экономики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удельного веса организаций, осуществляющих инновационную деятельность в общем числе обследованных организаций 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2112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участию представителей инновационной индустрии в форумах, конференциях, круглых столах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удельного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веса организаций, осуществляющих инновационную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числе обследованных организаций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Продвижение инновационных разработок на рынки других субъектов Российской Федерации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68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крупными промышленными предприятиями, суб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ъектами предпринимательства, вуз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 в инновационной сфере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эффективной связи науки с производством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Создание благоприятных условий для развития малых производственных компаний в инновационной сфере 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156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в проведении биржи контрактов крупных промышленных предприятий городского округа (в рамках Воронежского промышленного форума)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Налаживание кооперационных связей крупных предприятий с малыми и средними инновационными предприятиями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33" w:type="dxa"/>
            <w:gridSpan w:val="32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инновационной инфраструктуры</w:t>
            </w:r>
          </w:p>
        </w:tc>
      </w:tr>
      <w:tr w:rsidR="00B32F92" w:rsidRPr="005A4B50" w:rsidTr="007A77F4">
        <w:trPr>
          <w:gridAfter w:val="1"/>
          <w:wAfter w:w="45" w:type="dxa"/>
          <w:trHeight w:val="1078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проектов на базе инфраструктурных объектов ВГУ для предприятий Индустриального парка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кластерных образований 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инфраструктуры инноваций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«Воронежский государственный университет»</w:t>
            </w:r>
          </w:p>
        </w:tc>
      </w:tr>
      <w:tr w:rsidR="00B32F92" w:rsidRPr="005A4B50" w:rsidTr="007A77F4">
        <w:trPr>
          <w:gridAfter w:val="1"/>
          <w:wAfter w:w="45" w:type="dxa"/>
          <w:trHeight w:val="3867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в региональном проекте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Межвузовского инжинирингового центра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6A30D9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структуры, объединя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ющей и координирующей работу вуз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города по развитию технических подходов к оказанию инжиниринговых услуг для промышленных предприятий, обеспечению инжинирингового сопровождения стратегических проектов региона, развитию системы взаимообмена опытом и демонстрации положительных практик успешной реализации высокотехнологичных проектов на университетском уровне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«Воронежский государственный университет»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2F92" w:rsidRPr="005A4B50" w:rsidTr="007A77F4">
        <w:trPr>
          <w:gridAfter w:val="1"/>
          <w:wAfter w:w="45" w:type="dxa"/>
          <w:trHeight w:val="637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региональном проекте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регионального центра наукоемких технологий и социально значимых проектов на базе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ВГТУ»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части реализации на территории города Воронежа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6A30D9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Консолидация кадрового, административного и материально-технического ресурсов органов власти, образовательных организаций и предприятий реального сектора экономики с целью ускорения технологического развития городского округа и региона.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Создание механизмов сетевого взаимодействия образовательных организаций разного уровня в целях формирования эффективной системы опережающего воспроизводства инженерных кадров для региональной экономики.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Создание центра по трансферу инновационных технологий, форсайт-технологий инженерной и социальной направленности для устойчивого развития городского округа региона в условиях глобальных вызовов экономики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оронежский государственный технический университет»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03FCE" w:rsidRPr="005A4B50" w:rsidTr="007A77F4">
        <w:trPr>
          <w:gridAfter w:val="1"/>
          <w:wAfter w:w="45" w:type="dxa"/>
          <w:trHeight w:val="450"/>
        </w:trPr>
        <w:tc>
          <w:tcPr>
            <w:tcW w:w="20527" w:type="dxa"/>
            <w:gridSpan w:val="40"/>
            <w:shd w:val="clear" w:color="auto" w:fill="auto"/>
            <w:noWrap/>
            <w:vAlign w:val="center"/>
            <w:hideMark/>
          </w:tcPr>
          <w:p w:rsidR="00503FCE" w:rsidRPr="005A4B50" w:rsidRDefault="00503FCE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12. Развитие потребительского рынка и туризма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left="-58" w:right="-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населения и гостей города качественными товарами и услугами, в полной мере удовлетворяющими платежеспособный спрос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качества и объемов товарооборота и платных услуг</w:t>
            </w:r>
          </w:p>
        </w:tc>
      </w:tr>
      <w:tr w:rsidR="00B32F92" w:rsidRPr="005A4B50" w:rsidTr="007A77F4">
        <w:trPr>
          <w:gridAfter w:val="1"/>
          <w:wAfter w:w="45" w:type="dxa"/>
          <w:trHeight w:val="1489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расширению объемов и ассортимента товаров, реализуемых на рынках, ярмарках, в фермерских магазинах, расположенных на территории городского округа город Воронеж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оборота розничной торговли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III 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развития предпринимательства, потребительского рынка и инновационной политики                                                      </w:t>
            </w:r>
          </w:p>
        </w:tc>
      </w:tr>
      <w:tr w:rsidR="00B32F92" w:rsidRPr="005A4B50" w:rsidTr="007A77F4">
        <w:trPr>
          <w:gridAfter w:val="1"/>
          <w:wAfter w:w="45" w:type="dxa"/>
          <w:trHeight w:val="1310"/>
        </w:trPr>
        <w:tc>
          <w:tcPr>
            <w:tcW w:w="695" w:type="dxa"/>
            <w:shd w:val="clear" w:color="auto" w:fill="auto"/>
          </w:tcPr>
          <w:p w:rsidR="00503FCE" w:rsidRPr="005A4B50" w:rsidRDefault="00503FCE" w:rsidP="003B4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увеличению объемов платных услуг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объема платных услуг, оказываемых населению  </w:t>
            </w:r>
          </w:p>
        </w:tc>
        <w:tc>
          <w:tcPr>
            <w:tcW w:w="2309" w:type="dxa"/>
            <w:gridSpan w:val="6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III  этапы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развития предпринимательства, потребительского рынка и инновационной политики                                                      </w:t>
            </w:r>
          </w:p>
        </w:tc>
      </w:tr>
      <w:tr w:rsidR="00B32F92" w:rsidRPr="005A4B50" w:rsidTr="007A77F4">
        <w:trPr>
          <w:gridAfter w:val="1"/>
          <w:wAfter w:w="45" w:type="dxa"/>
          <w:trHeight w:val="1410"/>
        </w:trPr>
        <w:tc>
          <w:tcPr>
            <w:tcW w:w="695" w:type="dxa"/>
            <w:shd w:val="clear" w:color="auto" w:fill="auto"/>
            <w:hideMark/>
          </w:tcPr>
          <w:p w:rsidR="00503FCE" w:rsidRDefault="00503FCE" w:rsidP="003B4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конкурсов профессионального мастерства, проведения мастер-классов, семинаров, конференций по вопросам организации оказания услуг потребительского рынка и улучшения качества сервиса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работников потребительского рынка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развития предпринимательства, потребительского рынка и инновационной политики                                                      </w:t>
            </w:r>
          </w:p>
        </w:tc>
      </w:tr>
      <w:tr w:rsidR="00B32F92" w:rsidRPr="005A4B50" w:rsidTr="007A77F4">
        <w:trPr>
          <w:gridAfter w:val="1"/>
          <w:wAfter w:w="45" w:type="dxa"/>
          <w:trHeight w:val="1410"/>
        </w:trPr>
        <w:tc>
          <w:tcPr>
            <w:tcW w:w="695" w:type="dxa"/>
            <w:shd w:val="clear" w:color="auto" w:fill="auto"/>
          </w:tcPr>
          <w:p w:rsidR="00503FCE" w:rsidRDefault="00503FCE" w:rsidP="003B4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аукционов по продаже права заключения договора на организацию ярмарок и размещение нестационарных торговых объектов на территории городского округа город Воронеж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оборота розничной торговли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поступлений в бюджет</w:t>
            </w:r>
          </w:p>
        </w:tc>
        <w:tc>
          <w:tcPr>
            <w:tcW w:w="2309" w:type="dxa"/>
            <w:gridSpan w:val="6"/>
            <w:shd w:val="clear" w:color="auto" w:fill="auto"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развития предпринимательства, потребительского рынка и инновационной политики                                                      </w:t>
            </w:r>
          </w:p>
        </w:tc>
      </w:tr>
      <w:tr w:rsidR="00B32F92" w:rsidRPr="005A4B50" w:rsidTr="007A77F4">
        <w:trPr>
          <w:gridAfter w:val="1"/>
          <w:wAfter w:w="45" w:type="dxa"/>
          <w:trHeight w:val="1410"/>
        </w:trPr>
        <w:tc>
          <w:tcPr>
            <w:tcW w:w="695" w:type="dxa"/>
            <w:shd w:val="clear" w:color="auto" w:fill="auto"/>
          </w:tcPr>
          <w:p w:rsidR="00503FCE" w:rsidRDefault="00503FCE" w:rsidP="003B4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временных организаций быстрого обслуживания (сезонные кафе)  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объектов общественного питания</w:t>
            </w:r>
          </w:p>
        </w:tc>
        <w:tc>
          <w:tcPr>
            <w:tcW w:w="2309" w:type="dxa"/>
            <w:gridSpan w:val="6"/>
            <w:shd w:val="clear" w:color="auto" w:fill="auto"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развития предпринимательства, потребительского рынка и инновационной политики                                                      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интересов потребителей товаров от недобросовестных действий хозяйствующих субъектов</w:t>
            </w:r>
          </w:p>
        </w:tc>
      </w:tr>
      <w:tr w:rsidR="00B32F92" w:rsidRPr="005A4B50" w:rsidTr="007A77F4">
        <w:trPr>
          <w:gridAfter w:val="1"/>
          <w:wAfter w:w="45" w:type="dxa"/>
          <w:trHeight w:val="1803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органами государственного управления и контроля по вопросам надзора за деятельностью организаций сферы потребительского рынка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количества фактов нарушения прав потребителей, реализации некачественных товаров и предоставления услуг в потребительской сфере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развития предпринимательства, потребительского рынка и инновационной политики                                                      </w:t>
            </w:r>
          </w:p>
        </w:tc>
      </w:tr>
      <w:tr w:rsidR="00B32F92" w:rsidRPr="005A4B50" w:rsidTr="007A77F4">
        <w:trPr>
          <w:gridAfter w:val="1"/>
          <w:wAfter w:w="45" w:type="dxa"/>
          <w:trHeight w:val="134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органами государственного управления и контроля, общественными объединениями в сфере защиты прав потребителей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удовлетворенности населения качеством товаров и услуг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развития предпринимательства, потребительского рынка и инновационной политики                                                      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Развитие туризма на территории городского округа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туристического потенциала городского округа город Воронеж</w:t>
            </w:r>
          </w:p>
        </w:tc>
      </w:tr>
      <w:tr w:rsidR="00B32F92" w:rsidRPr="005A4B50" w:rsidTr="007A77F4">
        <w:trPr>
          <w:gridAfter w:val="1"/>
          <w:wAfter w:w="45" w:type="dxa"/>
          <w:trHeight w:val="1294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поддержание в актуальном состоянии карты туристических маршрутов (пешеходных и </w:t>
            </w:r>
            <w:proofErr w:type="spellStart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автобусно</w:t>
            </w:r>
            <w:proofErr w:type="spellEnd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-пешеходных) в городском округе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комфортных условий пребывания гостей города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экологии </w:t>
            </w:r>
          </w:p>
        </w:tc>
      </w:tr>
      <w:tr w:rsidR="00B32F92" w:rsidRPr="005A4B50" w:rsidTr="007A77F4">
        <w:trPr>
          <w:gridAfter w:val="1"/>
          <w:wAfter w:w="45" w:type="dxa"/>
          <w:trHeight w:val="1553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туроператорами и коллективными средствами размещения гостей города по вопросу оказания туристских услуг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оказанных туристско-информационных услуг и объема услуг гостиниц и аналогичных средств размещения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  <w:r w:rsidRPr="005A4B50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B32F92" w:rsidRPr="005A4B50" w:rsidTr="007A77F4">
        <w:trPr>
          <w:gridAfter w:val="1"/>
          <w:wAfter w:w="45" w:type="dxa"/>
          <w:trHeight w:val="1328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ведение реестра (информационной базы данных)  объектов туристской индустрии  и туристских ресурсов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 уровня информированности гостей и жителей города об объектах туристской инфраструктуры и туристских ресурсов</w:t>
            </w:r>
          </w:p>
          <w:p w:rsidR="001B14E2" w:rsidRDefault="001B14E2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E2" w:rsidRPr="005A4B50" w:rsidRDefault="001B14E2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  <w:r w:rsidRPr="005A4B50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503FCE" w:rsidRPr="005A4B50" w:rsidTr="007A77F4">
        <w:trPr>
          <w:gridAfter w:val="1"/>
          <w:wAfter w:w="45" w:type="dxa"/>
          <w:trHeight w:val="435"/>
        </w:trPr>
        <w:tc>
          <w:tcPr>
            <w:tcW w:w="20527" w:type="dxa"/>
            <w:gridSpan w:val="40"/>
            <w:shd w:val="clear" w:color="auto" w:fill="auto"/>
            <w:noWrap/>
            <w:vAlign w:val="center"/>
            <w:hideMark/>
          </w:tcPr>
          <w:p w:rsidR="00503FCE" w:rsidRPr="005A4B50" w:rsidRDefault="00503FCE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13. Развитие малого и среднего предпринимательства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704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left="-68" w:righ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8092" w:type="dxa"/>
            <w:gridSpan w:val="29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предпринимательской активности</w:t>
            </w:r>
          </w:p>
        </w:tc>
      </w:tr>
      <w:tr w:rsidR="00503FCE" w:rsidRPr="005A4B50" w:rsidTr="007A77F4">
        <w:trPr>
          <w:gridAfter w:val="1"/>
          <w:wAfter w:w="45" w:type="dxa"/>
          <w:trHeight w:val="645"/>
        </w:trPr>
        <w:tc>
          <w:tcPr>
            <w:tcW w:w="704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8092" w:type="dxa"/>
            <w:gridSpan w:val="2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благоприятного предпринимательского климата, конкурентной среды, активизация деятельности малых предприятий на товарных рынках города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вклада в экономику городского округа город Воронеж субъектов малого и среднего бизнеса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занятости и самозанятости населения</w:t>
            </w:r>
          </w:p>
        </w:tc>
      </w:tr>
      <w:tr w:rsidR="00B32F92" w:rsidRPr="005A4B50" w:rsidTr="007A77F4">
        <w:trPr>
          <w:gridAfter w:val="1"/>
          <w:wAfter w:w="45" w:type="dxa"/>
          <w:trHeight w:val="2640"/>
        </w:trPr>
        <w:tc>
          <w:tcPr>
            <w:tcW w:w="704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3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68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семинаров, совещаний, круглых столов и мастер-классов по вопросам предпринимательства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механизма обратной связи и общественного мониторинга решений в сфере предпринимательства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Увеличение количества субъектов малого и среднего предпринимательства, получивших информационно-консультационную поддержку </w:t>
            </w:r>
          </w:p>
          <w:p w:rsidR="001B14E2" w:rsidRPr="005A4B50" w:rsidRDefault="001B14E2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881"/>
        </w:trPr>
        <w:tc>
          <w:tcPr>
            <w:tcW w:w="704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3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68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субсидий, направленных на снижение затрат субъектов малого и среднего предпринимательства, осуществляющих техническое оснащение и переоснащение оборудования, устройств, механизмов и т.д.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числа субъектов малого и среднего предпринимательства в расчете на 10 000 человек населения (с учетом </w:t>
            </w:r>
            <w:proofErr w:type="spellStart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микропредприятий</w:t>
            </w:r>
            <w:proofErr w:type="spellEnd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Экономическое развитие и инновационная экономика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149"/>
        </w:trPr>
        <w:tc>
          <w:tcPr>
            <w:tcW w:w="704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73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68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аренду муниципального имущества на льготных условиях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числа субъектов малого и среднего предпринимательства в расчете на 10 000 человек населения (с учетом </w:t>
            </w:r>
            <w:proofErr w:type="spellStart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микропредприятий</w:t>
            </w:r>
            <w:proofErr w:type="spellEnd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B32F92" w:rsidRPr="005A4B50" w:rsidTr="007A77F4">
        <w:trPr>
          <w:gridAfter w:val="1"/>
          <w:wAfter w:w="45" w:type="dxa"/>
          <w:trHeight w:val="135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720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88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в  развитии социального предпринимательства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субъектов предпринимательской деятельности  к участию  в городских   социальных проектах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0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12" w:type="dxa"/>
            <w:gridSpan w:val="3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молодежного предпринимательства</w:t>
            </w:r>
          </w:p>
        </w:tc>
      </w:tr>
      <w:tr w:rsidR="00B32F92" w:rsidRPr="005A4B50" w:rsidTr="007A77F4">
        <w:trPr>
          <w:gridAfter w:val="1"/>
          <w:wAfter w:w="45" w:type="dxa"/>
          <w:trHeight w:val="1142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20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88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в  развитии молодежного предпринимательства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числа субъектов малого и среднего предпринимательства в расчете на 10 000 человек населения (с учетом </w:t>
            </w:r>
            <w:proofErr w:type="spellStart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микропредприятий</w:t>
            </w:r>
            <w:proofErr w:type="spellEnd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</w:t>
            </w:r>
          </w:p>
          <w:p w:rsidR="001B14E2" w:rsidRDefault="001B14E2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E2" w:rsidRDefault="001B14E2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4E2" w:rsidRPr="005A4B50" w:rsidRDefault="001B14E2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14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360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0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12" w:type="dxa"/>
            <w:gridSpan w:val="3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 предпринимательства</w:t>
            </w:r>
          </w:p>
        </w:tc>
      </w:tr>
      <w:tr w:rsidR="00B32F92" w:rsidRPr="005A4B50" w:rsidTr="007A77F4">
        <w:trPr>
          <w:gridAfter w:val="1"/>
          <w:wAfter w:w="45" w:type="dxa"/>
          <w:trHeight w:val="2242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20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88" w:type="dxa"/>
            <w:gridSpan w:val="5"/>
            <w:shd w:val="clear" w:color="auto" w:fill="auto"/>
            <w:hideMark/>
          </w:tcPr>
          <w:p w:rsidR="00ED7D8B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форумах, выставках и конференциях международного, федерального и областного уровней, в целях популяризации бизнес-успеха</w:t>
            </w:r>
            <w:r w:rsidRPr="005A4B50">
              <w:t xml:space="preserve">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субъектов малого и среднего предпринимательства,  внедрения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лучших практик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ведения предпринимательской</w:t>
            </w:r>
            <w:r w:rsidRPr="005A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  <w:p w:rsidR="00ED7D8B" w:rsidRPr="005A4B50" w:rsidRDefault="00ED7D8B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числа субъектов малого и среднего предпринимательства в расчете на 10 000 человек населения (с учетом </w:t>
            </w:r>
            <w:proofErr w:type="spellStart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микропредприятий</w:t>
            </w:r>
            <w:proofErr w:type="spellEnd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14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360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8112" w:type="dxa"/>
            <w:gridSpan w:val="30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Сокращение распространения незарегистрированной предпринимательской деятельности </w:t>
            </w:r>
          </w:p>
        </w:tc>
      </w:tr>
      <w:tr w:rsidR="00503FCE" w:rsidRPr="005A4B50" w:rsidTr="007A77F4">
        <w:trPr>
          <w:gridAfter w:val="1"/>
          <w:wAfter w:w="45" w:type="dxa"/>
          <w:trHeight w:val="39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0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12" w:type="dxa"/>
            <w:gridSpan w:val="3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Сокращение доли скрытых доходов в общем объеме доходов домохозяйств, расширение легального сектора индивидуальной трудовой деятельности и самозанятости </w:t>
            </w:r>
          </w:p>
        </w:tc>
      </w:tr>
      <w:tr w:rsidR="00B32F92" w:rsidRPr="005A4B50" w:rsidTr="007A77F4">
        <w:trPr>
          <w:gridAfter w:val="1"/>
          <w:wAfter w:w="45" w:type="dxa"/>
          <w:trHeight w:val="119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720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61" w:type="dxa"/>
            <w:gridSpan w:val="3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разъяснительной работы с руководителями предприятий по вопросам легализации занятости населения</w:t>
            </w:r>
          </w:p>
          <w:p w:rsidR="001B14E2" w:rsidRPr="005A4B50" w:rsidRDefault="001B14E2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1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неформальной занятости и легализация трудовых отношений</w:t>
            </w:r>
          </w:p>
        </w:tc>
        <w:tc>
          <w:tcPr>
            <w:tcW w:w="2291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74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05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экономики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Управы районов городского округа город Воронеж</w:t>
            </w:r>
          </w:p>
        </w:tc>
      </w:tr>
      <w:tr w:rsidR="00B32F92" w:rsidRPr="005A4B50" w:rsidTr="007A77F4">
        <w:trPr>
          <w:gridAfter w:val="1"/>
          <w:wAfter w:w="45" w:type="dxa"/>
          <w:trHeight w:val="866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720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61" w:type="dxa"/>
            <w:gridSpan w:val="3"/>
            <w:shd w:val="clear" w:color="auto" w:fill="auto"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консультационной поддержки лицам, легализующим индивидуальную трудовую деятельность и </w:t>
            </w:r>
            <w:proofErr w:type="spellStart"/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самозанятость</w:t>
            </w:r>
            <w:proofErr w:type="spellEnd"/>
          </w:p>
          <w:p w:rsidR="001B14E2" w:rsidRPr="005A4B50" w:rsidRDefault="001B14E2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1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неформальной занятости и легализация трудовых отношений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291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74" w:type="dxa"/>
            <w:gridSpan w:val="6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05" w:type="dxa"/>
            <w:gridSpan w:val="6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Управы районов городского округа город Воронеж</w:t>
            </w:r>
          </w:p>
        </w:tc>
      </w:tr>
      <w:tr w:rsidR="00503FCE" w:rsidRPr="005A4B50" w:rsidTr="007A77F4">
        <w:trPr>
          <w:gridAfter w:val="1"/>
          <w:wAfter w:w="45" w:type="dxa"/>
          <w:trHeight w:val="405"/>
        </w:trPr>
        <w:tc>
          <w:tcPr>
            <w:tcW w:w="20527" w:type="dxa"/>
            <w:gridSpan w:val="40"/>
            <w:shd w:val="clear" w:color="auto" w:fill="auto"/>
            <w:noWrap/>
            <w:vAlign w:val="center"/>
            <w:hideMark/>
          </w:tcPr>
          <w:p w:rsidR="00503FCE" w:rsidRPr="005A4B50" w:rsidRDefault="00503FCE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14. Совершенствование имущественных и финансовых отношений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704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tabs>
                <w:tab w:val="left" w:pos="1775"/>
              </w:tabs>
              <w:spacing w:after="0" w:line="240" w:lineRule="auto"/>
              <w:ind w:left="-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8092" w:type="dxa"/>
            <w:gridSpan w:val="29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эффективности использования муниципальных ресурсов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704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092" w:type="dxa"/>
            <w:gridSpan w:val="2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структуры муниципального имущества городского округа город Воронеж</w:t>
            </w:r>
          </w:p>
        </w:tc>
      </w:tr>
      <w:tr w:rsidR="00B32F92" w:rsidRPr="005A4B50" w:rsidTr="007A77F4">
        <w:trPr>
          <w:gridAfter w:val="1"/>
          <w:wAfter w:w="45" w:type="dxa"/>
          <w:trHeight w:val="1362"/>
        </w:trPr>
        <w:tc>
          <w:tcPr>
            <w:tcW w:w="712" w:type="dxa"/>
            <w:gridSpan w:val="3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2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2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объектов недвижимости и земельных участков в муниципальную собственность</w:t>
            </w:r>
          </w:p>
        </w:tc>
        <w:tc>
          <w:tcPr>
            <w:tcW w:w="3920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зарегистрированных объектов недвижимости и земельных участков, находящихся в муниципальной собственности</w:t>
            </w:r>
          </w:p>
        </w:tc>
        <w:tc>
          <w:tcPr>
            <w:tcW w:w="2223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256" w:type="dxa"/>
            <w:gridSpan w:val="11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муниципальным имуществом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B32F92" w:rsidRPr="005A4B50" w:rsidTr="007A77F4">
        <w:trPr>
          <w:gridAfter w:val="1"/>
          <w:wAfter w:w="45" w:type="dxa"/>
          <w:trHeight w:val="882"/>
        </w:trPr>
        <w:tc>
          <w:tcPr>
            <w:tcW w:w="712" w:type="dxa"/>
            <w:gridSpan w:val="3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72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2" w:type="dxa"/>
            <w:gridSpan w:val="7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Оформлено 460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недвижимости и земельных участков в муниципальную собственность</w:t>
            </w:r>
          </w:p>
          <w:p w:rsidR="006A30D9" w:rsidRDefault="006A30D9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30D9" w:rsidRPr="005A4B50" w:rsidRDefault="006A30D9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256" w:type="dxa"/>
            <w:gridSpan w:val="11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муниципальным имуществом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503FCE" w:rsidRPr="005A4B50" w:rsidTr="007A77F4">
        <w:trPr>
          <w:gridAfter w:val="2"/>
          <w:wAfter w:w="106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0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051" w:type="dxa"/>
            <w:gridSpan w:val="2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сохранности и эффективности использования муниципального имущества</w:t>
            </w:r>
          </w:p>
        </w:tc>
      </w:tr>
      <w:tr w:rsidR="00B32F92" w:rsidRPr="005A4B50" w:rsidTr="007A77F4">
        <w:trPr>
          <w:gridAfter w:val="1"/>
          <w:wAfter w:w="45" w:type="dxa"/>
          <w:trHeight w:val="1148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20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14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процедур продажи и аренды муниципального имущества на электронных площадках</w:t>
            </w:r>
          </w:p>
        </w:tc>
        <w:tc>
          <w:tcPr>
            <w:tcW w:w="3961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использования муниципального имущества</w:t>
            </w:r>
          </w:p>
        </w:tc>
        <w:tc>
          <w:tcPr>
            <w:tcW w:w="2363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14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муниципальным имуществом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60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B32F92" w:rsidRPr="005A4B50" w:rsidTr="007A77F4">
        <w:trPr>
          <w:gridAfter w:val="2"/>
          <w:wAfter w:w="106" w:type="dxa"/>
          <w:trHeight w:val="1149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20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14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контроля над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сохранностью и целевым использованием муниципального имущества</w:t>
            </w:r>
          </w:p>
        </w:tc>
        <w:tc>
          <w:tcPr>
            <w:tcW w:w="4015" w:type="dxa"/>
            <w:gridSpan w:val="7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числа фактов неэффективного или нецелевого использования муниципального имущества</w:t>
            </w:r>
          </w:p>
          <w:p w:rsidR="00635749" w:rsidRDefault="00635749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749" w:rsidRPr="005A4B50" w:rsidRDefault="00635749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муниципальным имуществом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0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0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12" w:type="dxa"/>
            <w:gridSpan w:val="3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бюджетной обеспеченности городского округа город Воронеж</w:t>
            </w:r>
          </w:p>
        </w:tc>
      </w:tr>
      <w:tr w:rsidR="00B32F92" w:rsidRPr="005A4B50" w:rsidTr="007A77F4">
        <w:trPr>
          <w:gridAfter w:val="1"/>
          <w:wAfter w:w="45" w:type="dxa"/>
          <w:trHeight w:val="2586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20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14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 по сокращению задолженности по налогам и неналоговым платежам, зачисляемым в бюджет городского округа, в том числе в результате осуществления деятельности комиссий по мобилизации дополнительных доходов и проведения претензионной исковой работы</w:t>
            </w:r>
          </w:p>
        </w:tc>
        <w:tc>
          <w:tcPr>
            <w:tcW w:w="4015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обеспеченности бюджета муниципального образования налоговыми и неналоговыми доходами в расчете на 10 000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 доходов местного бюджета (без учета безвозмездных поступлений, имеющих целевой характер)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14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360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экономики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Управы районов городского округа город Воронеж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имущественных и земельных отношений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Управление развития предпринимательства, потребительского рынка и инновационной политики </w:t>
            </w:r>
          </w:p>
        </w:tc>
      </w:tr>
      <w:tr w:rsidR="00B32F92" w:rsidRPr="005A4B50" w:rsidTr="007A77F4">
        <w:trPr>
          <w:gridAfter w:val="1"/>
          <w:wAfter w:w="45" w:type="dxa"/>
          <w:trHeight w:val="75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720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14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на электронные процедуры закупок</w:t>
            </w:r>
          </w:p>
        </w:tc>
        <w:tc>
          <w:tcPr>
            <w:tcW w:w="4015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автоматизации муниципальных закупок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14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управление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60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делами, учета и отчетности 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закупок</w:t>
            </w:r>
          </w:p>
        </w:tc>
      </w:tr>
      <w:tr w:rsidR="00B32F92" w:rsidRPr="005A4B50" w:rsidTr="007A77F4">
        <w:trPr>
          <w:gridAfter w:val="1"/>
          <w:wAfter w:w="45" w:type="dxa"/>
          <w:trHeight w:val="1641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720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14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 модуль закупок по Федеральному закону от 18.07.2011 №  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3-ФЗ (конкурентные процедуры, единственный поставщик (подрядчик, исполнитель))</w:t>
            </w:r>
          </w:p>
        </w:tc>
        <w:tc>
          <w:tcPr>
            <w:tcW w:w="4015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14" w:type="dxa"/>
            <w:gridSpan w:val="5"/>
            <w:shd w:val="clear" w:color="auto" w:fill="auto"/>
            <w:vAlign w:val="center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делами, учета и отчетности 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закупок</w:t>
            </w:r>
          </w:p>
        </w:tc>
      </w:tr>
      <w:tr w:rsidR="00B32F92" w:rsidRPr="005A4B50" w:rsidTr="007A77F4">
        <w:trPr>
          <w:gridAfter w:val="1"/>
          <w:wAfter w:w="45" w:type="dxa"/>
          <w:trHeight w:val="1962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720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14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процессов исполнения контрактов</w:t>
            </w:r>
          </w:p>
        </w:tc>
        <w:tc>
          <w:tcPr>
            <w:tcW w:w="4015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доступности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 о заключении, изменении, расторжении, исполнении контрактов, заключенных по результатам конкурентных процедур и у единственного поставщика (подрядчика, исполнителя)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4014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управление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60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делами, учета и отчетности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муниципальных закупок</w:t>
            </w:r>
          </w:p>
        </w:tc>
      </w:tr>
      <w:tr w:rsidR="00B32F92" w:rsidRPr="005A4B50" w:rsidTr="007A77F4">
        <w:trPr>
          <w:gridAfter w:val="1"/>
          <w:wAfter w:w="45" w:type="dxa"/>
          <w:trHeight w:val="1158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1720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14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 модуль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 контрактов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15" w:type="dxa"/>
            <w:gridSpan w:val="7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III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4014" w:type="dxa"/>
            <w:gridSpan w:val="5"/>
            <w:shd w:val="clear" w:color="auto" w:fill="auto"/>
            <w:vAlign w:val="center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gridSpan w:val="5"/>
            <w:shd w:val="clear" w:color="auto" w:fill="auto"/>
            <w:hideMark/>
          </w:tcPr>
          <w:p w:rsidR="00503FCE" w:rsidRPr="005A4B50" w:rsidRDefault="00503FCE" w:rsidP="00ED7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делами, учета и отчетности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муниципальных закупок</w:t>
            </w:r>
          </w:p>
        </w:tc>
      </w:tr>
      <w:tr w:rsidR="00503FCE" w:rsidRPr="005A4B50" w:rsidTr="007A77F4">
        <w:trPr>
          <w:gridAfter w:val="1"/>
          <w:wAfter w:w="45" w:type="dxa"/>
          <w:trHeight w:val="525"/>
        </w:trPr>
        <w:tc>
          <w:tcPr>
            <w:tcW w:w="20527" w:type="dxa"/>
            <w:gridSpan w:val="40"/>
            <w:shd w:val="clear" w:color="auto" w:fill="auto"/>
            <w:noWrap/>
            <w:vAlign w:val="center"/>
            <w:hideMark/>
          </w:tcPr>
          <w:p w:rsidR="00503FCE" w:rsidRPr="005A4B50" w:rsidRDefault="00503FCE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15. Становление Воронежа в качестве крупного делового центра России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712" w:type="dxa"/>
            <w:gridSpan w:val="3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left="-78" w:righ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8092" w:type="dxa"/>
            <w:gridSpan w:val="29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экономического потенциала города</w:t>
            </w:r>
          </w:p>
        </w:tc>
      </w:tr>
      <w:tr w:rsidR="00503FCE" w:rsidRPr="005A4B50" w:rsidTr="007A77F4">
        <w:trPr>
          <w:gridAfter w:val="1"/>
          <w:wAfter w:w="45" w:type="dxa"/>
          <w:trHeight w:val="437"/>
        </w:trPr>
        <w:tc>
          <w:tcPr>
            <w:tcW w:w="712" w:type="dxa"/>
            <w:gridSpan w:val="3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092" w:type="dxa"/>
            <w:gridSpan w:val="2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перемещения в Воронеж из Москвы и других городов РФ офисов и сервисных центров крупных российских и иностранных компаний</w:t>
            </w:r>
          </w:p>
        </w:tc>
      </w:tr>
      <w:tr w:rsidR="00B32F92" w:rsidRPr="005A4B50" w:rsidTr="007A77F4">
        <w:trPr>
          <w:gridAfter w:val="1"/>
          <w:wAfter w:w="45" w:type="dxa"/>
          <w:trHeight w:val="2178"/>
        </w:trPr>
        <w:tc>
          <w:tcPr>
            <w:tcW w:w="712" w:type="dxa"/>
            <w:gridSpan w:val="3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68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конгрессах, выставках и форумах, проводимых в Российской Федерации, посвященных развитию сектора коммерческой недвижимости</w:t>
            </w:r>
          </w:p>
        </w:tc>
        <w:tc>
          <w:tcPr>
            <w:tcW w:w="405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договоренностей по перемещению в Воронеж из Москвы и других городов РФ офисов и сервисных центров крупных российских и иностранных компаний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Повышение инвестиционной привлекательности города</w:t>
            </w:r>
          </w:p>
        </w:tc>
        <w:tc>
          <w:tcPr>
            <w:tcW w:w="2300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стратегического  планирования и программ развития</w:t>
            </w:r>
          </w:p>
        </w:tc>
      </w:tr>
      <w:tr w:rsidR="00B32F92" w:rsidRPr="005A4B50" w:rsidTr="007A77F4">
        <w:trPr>
          <w:gridAfter w:val="1"/>
          <w:wAfter w:w="45" w:type="dxa"/>
          <w:trHeight w:val="2252"/>
        </w:trPr>
        <w:tc>
          <w:tcPr>
            <w:tcW w:w="712" w:type="dxa"/>
            <w:gridSpan w:val="3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68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личных встреч первых лиц города и региона с руководством бизнес-структур</w:t>
            </w:r>
          </w:p>
        </w:tc>
        <w:tc>
          <w:tcPr>
            <w:tcW w:w="405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договоренностей по перемещению в Воронеж из Москвы и других городов РФ офисов и сервисных центров крупных российских и иностранных компаний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Повышение инвестиционной привлекательности города</w:t>
            </w:r>
          </w:p>
        </w:tc>
        <w:tc>
          <w:tcPr>
            <w:tcW w:w="2300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стратегического  планирования и программ развития</w:t>
            </w:r>
          </w:p>
        </w:tc>
      </w:tr>
      <w:tr w:rsidR="00B32F92" w:rsidRPr="005A4B50" w:rsidTr="007A77F4">
        <w:trPr>
          <w:gridAfter w:val="1"/>
          <w:wAfter w:w="45" w:type="dxa"/>
          <w:trHeight w:val="1577"/>
        </w:trPr>
        <w:tc>
          <w:tcPr>
            <w:tcW w:w="712" w:type="dxa"/>
            <w:gridSpan w:val="3"/>
            <w:shd w:val="clear" w:color="auto" w:fill="auto"/>
            <w:hideMark/>
          </w:tcPr>
          <w:p w:rsidR="00503FCE" w:rsidRPr="00E31E4A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68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обеспечению необходимыми трудовыми ресурсами компаний – резидентов деловых центров, планирующих переезд в Воронеж</w:t>
            </w:r>
          </w:p>
        </w:tc>
        <w:tc>
          <w:tcPr>
            <w:tcW w:w="405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инвестиционной привлекательности города</w:t>
            </w:r>
          </w:p>
        </w:tc>
        <w:tc>
          <w:tcPr>
            <w:tcW w:w="2300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стратегического  планирования и программ развития</w:t>
            </w:r>
          </w:p>
        </w:tc>
      </w:tr>
      <w:tr w:rsidR="00B32F92" w:rsidRPr="005A4B50" w:rsidTr="007A77F4">
        <w:trPr>
          <w:gridAfter w:val="1"/>
          <w:wAfter w:w="45" w:type="dxa"/>
          <w:trHeight w:val="3426"/>
        </w:trPr>
        <w:tc>
          <w:tcPr>
            <w:tcW w:w="712" w:type="dxa"/>
            <w:gridSpan w:val="3"/>
            <w:shd w:val="clear" w:color="auto" w:fill="auto"/>
            <w:hideMark/>
          </w:tcPr>
          <w:p w:rsidR="00503FCE" w:rsidRPr="00E31E4A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68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формированию новой конфигурации рынка нежилой недвижимости, интересной столичным бизнес-структурам</w:t>
            </w:r>
          </w:p>
        </w:tc>
        <w:tc>
          <w:tcPr>
            <w:tcW w:w="405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инвестиционной привлекательности города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современных объектов  офисной недвижимости с применением инновационных цифровых смарт-технологий, средств автоматизации зданий, технологий энергоэффективности, интегрированных систем безопасности, умного учета ресурсов и инновационных строительных материалов</w:t>
            </w:r>
          </w:p>
        </w:tc>
        <w:tc>
          <w:tcPr>
            <w:tcW w:w="2300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стратегического  планирования и программ развития</w:t>
            </w:r>
          </w:p>
        </w:tc>
      </w:tr>
      <w:tr w:rsidR="00B32F92" w:rsidRPr="005A4B50" w:rsidTr="007A77F4">
        <w:trPr>
          <w:gridAfter w:val="1"/>
          <w:wAfter w:w="45" w:type="dxa"/>
          <w:trHeight w:val="2114"/>
        </w:trPr>
        <w:tc>
          <w:tcPr>
            <w:tcW w:w="712" w:type="dxa"/>
            <w:gridSpan w:val="3"/>
            <w:shd w:val="clear" w:color="auto" w:fill="auto"/>
            <w:hideMark/>
          </w:tcPr>
          <w:p w:rsidR="00503FCE" w:rsidRPr="00E31E4A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68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подборе офисных и жилых помещений для размещения штаб-квартир и бэк-офисов и персонала, перемещающихся в Воронеж бизнес-структур (взаимодействие с собственниками, привлечение инвесторов для строительства новых офисов)</w:t>
            </w:r>
          </w:p>
        </w:tc>
        <w:tc>
          <w:tcPr>
            <w:tcW w:w="405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инвестиционной привлекательности города</w:t>
            </w:r>
          </w:p>
        </w:tc>
        <w:tc>
          <w:tcPr>
            <w:tcW w:w="2300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стратегического  планирования и программ развития</w:t>
            </w:r>
          </w:p>
        </w:tc>
      </w:tr>
      <w:tr w:rsidR="00B32F92" w:rsidRPr="005A4B50" w:rsidTr="007A77F4">
        <w:trPr>
          <w:gridAfter w:val="1"/>
          <w:wAfter w:w="45" w:type="dxa"/>
          <w:trHeight w:val="885"/>
        </w:trPr>
        <w:tc>
          <w:tcPr>
            <w:tcW w:w="712" w:type="dxa"/>
            <w:gridSpan w:val="3"/>
            <w:shd w:val="clear" w:color="auto" w:fill="auto"/>
            <w:hideMark/>
          </w:tcPr>
          <w:p w:rsidR="00503FCE" w:rsidRPr="00E31E4A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68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сопровождение релокации бизнес-структур из других регионов</w:t>
            </w:r>
          </w:p>
        </w:tc>
        <w:tc>
          <w:tcPr>
            <w:tcW w:w="4050" w:type="dxa"/>
            <w:gridSpan w:val="10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инвестиционной привлекательности города</w:t>
            </w:r>
          </w:p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03FCE" w:rsidRPr="00172EFB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стратегического  планирования и программ развития</w:t>
            </w:r>
          </w:p>
        </w:tc>
      </w:tr>
      <w:tr w:rsidR="00503FCE" w:rsidRPr="005A4B50" w:rsidTr="007A77F4">
        <w:trPr>
          <w:gridAfter w:val="1"/>
          <w:wAfter w:w="45" w:type="dxa"/>
          <w:trHeight w:val="525"/>
        </w:trPr>
        <w:tc>
          <w:tcPr>
            <w:tcW w:w="20527" w:type="dxa"/>
            <w:gridSpan w:val="40"/>
            <w:shd w:val="clear" w:color="auto" w:fill="auto"/>
            <w:noWrap/>
            <w:vAlign w:val="center"/>
            <w:hideMark/>
          </w:tcPr>
          <w:p w:rsidR="00503FCE" w:rsidRPr="005A4B50" w:rsidRDefault="00503FCE" w:rsidP="0063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16. Совершенствование муниципального управления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2" w:type="dxa"/>
            <w:gridSpan w:val="3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left="-5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8170" w:type="dxa"/>
            <w:gridSpan w:val="3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эффективности системы муниципального управления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2" w:type="dxa"/>
            <w:gridSpan w:val="3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70" w:type="dxa"/>
            <w:gridSpan w:val="3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оптимальной модели управления городским округом город Воронеж, направленной на достижение стратегических целей его развития</w:t>
            </w:r>
          </w:p>
        </w:tc>
      </w:tr>
      <w:tr w:rsidR="00B32F92" w:rsidRPr="005A4B50" w:rsidTr="007A77F4">
        <w:trPr>
          <w:gridAfter w:val="1"/>
          <w:wAfter w:w="45" w:type="dxa"/>
          <w:trHeight w:val="157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62" w:type="dxa"/>
            <w:gridSpan w:val="3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80" w:type="dxa"/>
            <w:gridSpan w:val="1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организационной и штатной структуры администрации городского округа город Воронеж</w:t>
            </w:r>
          </w:p>
        </w:tc>
        <w:tc>
          <w:tcPr>
            <w:tcW w:w="4016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Существующая организационная структура отвечает актуальным задачам и функциям администрации городского округа город Воронеж</w:t>
            </w:r>
          </w:p>
        </w:tc>
        <w:tc>
          <w:tcPr>
            <w:tcW w:w="2300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муниципальной службы и кадров</w:t>
            </w:r>
          </w:p>
        </w:tc>
      </w:tr>
      <w:tr w:rsidR="00B32F92" w:rsidRPr="005A4B50" w:rsidTr="007A77F4">
        <w:trPr>
          <w:gridAfter w:val="1"/>
          <w:wAfter w:w="45" w:type="dxa"/>
          <w:trHeight w:val="141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662" w:type="dxa"/>
            <w:gridSpan w:val="3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501" w:type="dxa"/>
            <w:gridSpan w:val="1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Оптимизация долговой нагрузки на бюджет городского округа город Воронеж</w:t>
            </w:r>
          </w:p>
        </w:tc>
        <w:tc>
          <w:tcPr>
            <w:tcW w:w="3995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приемлемых и экономически обоснованных объема и структуры муниципального долга</w:t>
            </w:r>
          </w:p>
        </w:tc>
        <w:tc>
          <w:tcPr>
            <w:tcW w:w="2300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муниципальными финансами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финансово-бюджетной политики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2" w:type="dxa"/>
            <w:gridSpan w:val="3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70" w:type="dxa"/>
            <w:gridSpan w:val="3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современных моделей управления</w:t>
            </w:r>
          </w:p>
        </w:tc>
      </w:tr>
      <w:tr w:rsidR="00B32F92" w:rsidRPr="005A4B50" w:rsidTr="007A77F4">
        <w:trPr>
          <w:gridAfter w:val="1"/>
          <w:wAfter w:w="45" w:type="dxa"/>
          <w:trHeight w:val="157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662" w:type="dxa"/>
            <w:gridSpan w:val="3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46" w:type="dxa"/>
            <w:gridSpan w:val="11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возможностей СМИ и сети Интернет для вовлечения населения в решение вопросов местного значения </w:t>
            </w:r>
          </w:p>
        </w:tc>
        <w:tc>
          <w:tcPr>
            <w:tcW w:w="405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доли населения, готового принять участие в решении вопросов местного значения </w:t>
            </w:r>
          </w:p>
        </w:tc>
        <w:tc>
          <w:tcPr>
            <w:tcW w:w="2300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управление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информации</w:t>
            </w:r>
          </w:p>
        </w:tc>
      </w:tr>
      <w:tr w:rsidR="00B32F92" w:rsidRPr="005A4B50" w:rsidTr="007A77F4">
        <w:trPr>
          <w:gridAfter w:val="1"/>
          <w:wAfter w:w="45" w:type="dxa"/>
          <w:trHeight w:val="108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662" w:type="dxa"/>
            <w:gridSpan w:val="3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46" w:type="dxa"/>
            <w:gridSpan w:val="11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современных моделей и методов управления персоналом</w:t>
            </w:r>
          </w:p>
        </w:tc>
        <w:tc>
          <w:tcPr>
            <w:tcW w:w="405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использование потенциала работников для достижения целей организации</w:t>
            </w:r>
          </w:p>
        </w:tc>
        <w:tc>
          <w:tcPr>
            <w:tcW w:w="2300" w:type="dxa"/>
            <w:gridSpan w:val="5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муниципальной службы и кадров</w:t>
            </w:r>
          </w:p>
        </w:tc>
      </w:tr>
      <w:tr w:rsidR="00B32F92" w:rsidRPr="005A4B50" w:rsidTr="007A77F4">
        <w:trPr>
          <w:gridAfter w:val="1"/>
          <w:wAfter w:w="45" w:type="dxa"/>
          <w:trHeight w:val="130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1662" w:type="dxa"/>
            <w:gridSpan w:val="3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46" w:type="dxa"/>
            <w:gridSpan w:val="11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Создана система обучения, основанная на компетентностной модели с использованием института внутренних тренеров</w:t>
            </w:r>
          </w:p>
        </w:tc>
        <w:tc>
          <w:tcPr>
            <w:tcW w:w="405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gridSpan w:val="5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муниципальной службы и кадров</w:t>
            </w:r>
          </w:p>
        </w:tc>
      </w:tr>
      <w:tr w:rsidR="00B32F92" w:rsidRPr="005A4B50" w:rsidTr="007A77F4">
        <w:trPr>
          <w:gridAfter w:val="1"/>
          <w:wAfter w:w="45" w:type="dxa"/>
          <w:trHeight w:val="130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1662" w:type="dxa"/>
            <w:gridSpan w:val="3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46" w:type="dxa"/>
            <w:gridSpan w:val="11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Определены и обучены наставники из числа наиболее профессиональных сотрудников подразделений</w:t>
            </w:r>
          </w:p>
        </w:tc>
        <w:tc>
          <w:tcPr>
            <w:tcW w:w="405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gridSpan w:val="5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управление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муниципальной службы и кадров</w:t>
            </w:r>
          </w:p>
        </w:tc>
      </w:tr>
      <w:tr w:rsidR="00B32F92" w:rsidRPr="005A4B50" w:rsidTr="007A77F4">
        <w:trPr>
          <w:gridAfter w:val="1"/>
          <w:wAfter w:w="45" w:type="dxa"/>
          <w:trHeight w:val="75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1662" w:type="dxa"/>
            <w:gridSpan w:val="3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46" w:type="dxa"/>
            <w:gridSpan w:val="11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Внедрена система адаптации вновь принятых сотрудников</w:t>
            </w:r>
          </w:p>
        </w:tc>
        <w:tc>
          <w:tcPr>
            <w:tcW w:w="405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gridSpan w:val="5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муниципальной службы и кадров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B32F92" w:rsidRPr="005A4B50" w:rsidTr="007A77F4">
        <w:trPr>
          <w:gridAfter w:val="1"/>
          <w:wAfter w:w="45" w:type="dxa"/>
          <w:trHeight w:val="750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662" w:type="dxa"/>
            <w:gridSpan w:val="3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4446" w:type="dxa"/>
            <w:gridSpan w:val="11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кадрового потенциала</w:t>
            </w:r>
          </w:p>
        </w:tc>
        <w:tc>
          <w:tcPr>
            <w:tcW w:w="4050" w:type="dxa"/>
            <w:gridSpan w:val="10"/>
            <w:shd w:val="clear" w:color="auto" w:fill="auto"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перспективных кадров для назначения на должности в администрации городского округа город Воронеж</w:t>
            </w:r>
          </w:p>
          <w:p w:rsidR="00ED7D8B" w:rsidRDefault="00ED7D8B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D8B" w:rsidRPr="005A4B50" w:rsidRDefault="00ED7D8B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gridSpan w:val="5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муниципальной службы и кадров</w:t>
            </w:r>
          </w:p>
        </w:tc>
      </w:tr>
      <w:tr w:rsidR="00B32F92" w:rsidRPr="005A4B50" w:rsidTr="007A77F4">
        <w:trPr>
          <w:gridAfter w:val="1"/>
          <w:wAfter w:w="48" w:type="dxa"/>
          <w:trHeight w:val="750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662" w:type="dxa"/>
            <w:gridSpan w:val="3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46" w:type="dxa"/>
            <w:gridSpan w:val="11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кадрового документооборота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Перевод документов, обязательных в кадровом делопроизводстве, в электронный вид,  исключение необходимости дублирования работ по распечатке, сканированию и хранению первичных документов </w:t>
            </w: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 этап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управление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88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делами, учета и отчетности</w:t>
            </w:r>
          </w:p>
        </w:tc>
      </w:tr>
      <w:tr w:rsidR="00B32F92" w:rsidRPr="005A4B50" w:rsidTr="007A77F4">
        <w:trPr>
          <w:gridAfter w:val="1"/>
          <w:wAfter w:w="48" w:type="dxa"/>
          <w:trHeight w:val="750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1662" w:type="dxa"/>
            <w:gridSpan w:val="3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46" w:type="dxa"/>
            <w:gridSpan w:val="11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Закуплены и интегрированы  кадровые модули: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Штатное расписание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управление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88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делами, учета и отчетности</w:t>
            </w:r>
          </w:p>
        </w:tc>
      </w:tr>
      <w:tr w:rsidR="00503FCE" w:rsidRPr="005A4B50" w:rsidTr="007A77F4">
        <w:trPr>
          <w:gridAfter w:val="1"/>
          <w:wAfter w:w="45" w:type="dxa"/>
          <w:trHeight w:val="480"/>
        </w:trPr>
        <w:tc>
          <w:tcPr>
            <w:tcW w:w="20527" w:type="dxa"/>
            <w:gridSpan w:val="40"/>
            <w:shd w:val="clear" w:color="auto" w:fill="auto"/>
            <w:noWrap/>
            <w:vAlign w:val="center"/>
            <w:hideMark/>
          </w:tcPr>
          <w:p w:rsidR="00503FCE" w:rsidRPr="005A4B50" w:rsidRDefault="00503FCE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4" w:name="RANGE!A1:G26"/>
            <w:r w:rsidRPr="005A4B5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17. Сбалансированное пространственное развитие</w:t>
            </w:r>
            <w:bookmarkEnd w:id="4"/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8133" w:type="dxa"/>
            <w:gridSpan w:val="32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Сбалансированное пространственное развитие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диспропорций в уровне развития городских систем расселения (микрорайонов, отдельных территорий)</w:t>
            </w:r>
          </w:p>
        </w:tc>
      </w:tr>
      <w:tr w:rsidR="00B32F92" w:rsidRPr="005A4B50" w:rsidTr="007A77F4">
        <w:trPr>
          <w:gridAfter w:val="1"/>
          <w:wAfter w:w="45" w:type="dxa"/>
          <w:trHeight w:val="27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98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градостроительной документации </w:t>
            </w:r>
          </w:p>
        </w:tc>
        <w:tc>
          <w:tcPr>
            <w:tcW w:w="4052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перспективного развития города, регулирования и стимулирования инвестиционной деятельности, развития инженерной, транспортной и социальной инфраструктур, учета интересов граждан и их объединений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Повышения качества архитектурно-планировочных решений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II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доступным и комфортным жильем населения городского округа город Воронеж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главного архитектора </w:t>
            </w:r>
          </w:p>
        </w:tc>
      </w:tr>
      <w:tr w:rsidR="00B32F92" w:rsidRPr="005A4B50" w:rsidTr="007A77F4">
        <w:trPr>
          <w:gridAfter w:val="1"/>
          <w:wAfter w:w="45" w:type="dxa"/>
          <w:trHeight w:val="902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98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 Генеральный план городского округа на 2021 -2041 годы</w:t>
            </w:r>
          </w:p>
        </w:tc>
        <w:tc>
          <w:tcPr>
            <w:tcW w:w="4052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доступным и комфортным жильем населения городского округа город Воронеж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главного архитектора </w:t>
            </w:r>
          </w:p>
        </w:tc>
      </w:tr>
      <w:tr w:rsidR="00B32F92" w:rsidRPr="005A4B50" w:rsidTr="007A77F4">
        <w:trPr>
          <w:gridAfter w:val="1"/>
          <w:wAfter w:w="45" w:type="dxa"/>
          <w:trHeight w:val="946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98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Актуализированы  Правила землепользования и застройки городского округа город Воронеж</w:t>
            </w:r>
          </w:p>
        </w:tc>
        <w:tc>
          <w:tcPr>
            <w:tcW w:w="4052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доступным и комфортным жильем населения городского округа город Воронеж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главного архитектора </w:t>
            </w:r>
          </w:p>
        </w:tc>
      </w:tr>
      <w:tr w:rsidR="00B32F92" w:rsidRPr="005A4B50" w:rsidTr="007A77F4">
        <w:trPr>
          <w:gridAfter w:val="1"/>
          <w:wAfter w:w="45" w:type="dxa"/>
          <w:trHeight w:val="163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98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методов транзитно - ориентированного проектирования города (Transit-oriented development, TOD)</w:t>
            </w:r>
          </w:p>
        </w:tc>
        <w:tc>
          <w:tcPr>
            <w:tcW w:w="4052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новых социальных объектов в шаговой доступности от остановок общественного транспорта и ТПУ 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доступным и комфортным жильем населения городского округа город Воронеж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главного архитектора </w:t>
            </w:r>
          </w:p>
        </w:tc>
      </w:tr>
      <w:tr w:rsidR="00B32F92" w:rsidRPr="005A4B50" w:rsidTr="007A77F4">
        <w:trPr>
          <w:gridAfter w:val="1"/>
          <w:wAfter w:w="45" w:type="dxa"/>
          <w:trHeight w:val="924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98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Резервирование земель под строительство объектов транспортной инфраструктуры</w:t>
            </w:r>
          </w:p>
        </w:tc>
        <w:tc>
          <w:tcPr>
            <w:tcW w:w="4052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возможности строительства необходимых объектов транспортной инфраструктуры 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доступным и комфортным жильем населения городского округа город Воронеж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главного архитектора 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городской среды</w:t>
            </w:r>
          </w:p>
        </w:tc>
      </w:tr>
      <w:tr w:rsidR="00B32F92" w:rsidRPr="005A4B50" w:rsidTr="007A77F4">
        <w:trPr>
          <w:gridAfter w:val="1"/>
          <w:wAfter w:w="45" w:type="dxa"/>
          <w:trHeight w:val="299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и устойчивое развитие территории 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застроенных территорий, включая ликвидацию ветхого аварийного жилищного фонда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Обеспечение застроенных территорий проектной документацией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количества договоров на право развития застроенной территории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объема жилищного строительства на развиваемых территориях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- III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доступным и комфортным жильем населения городского округа город Воронеж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Управление главного архитектора </w:t>
            </w:r>
          </w:p>
        </w:tc>
      </w:tr>
      <w:tr w:rsidR="00B32F92" w:rsidRPr="005A4B50" w:rsidTr="007A77F4">
        <w:trPr>
          <w:gridAfter w:val="1"/>
          <w:wAfter w:w="45" w:type="dxa"/>
          <w:trHeight w:val="891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Заключено 8 договоров на право развития застроенных территорий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доступным и комфортным жильем населения городского округа город Воронеж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891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градостроительная документация для не </w:t>
            </w:r>
            <w:r w:rsidRPr="000E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5 % территорий, подлежащих развитию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доступным и комфортным жильем населения городского округа город Воронеж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главного архитектора </w:t>
            </w:r>
          </w:p>
        </w:tc>
      </w:tr>
      <w:tr w:rsidR="00B32F92" w:rsidRPr="005A4B50" w:rsidTr="007A77F4">
        <w:trPr>
          <w:gridAfter w:val="1"/>
          <w:wAfter w:w="45" w:type="dxa"/>
          <w:trHeight w:val="891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развиваемых территориях построено </w:t>
            </w:r>
            <w:r w:rsidRPr="000E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м жилья  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891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муниципального проекта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застроенных территорий жилых кварталов, прилегающих к ул. Ленинградская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267BE7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жилищных условий населения, повышение комфортности городской среды жилых кварталов. расположенных вдоль улицы Ленинградская</w:t>
            </w: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267BE7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– I</w:t>
            </w:r>
            <w:r w:rsidRPr="00267B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6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267B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6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этапы</w:t>
            </w:r>
          </w:p>
          <w:p w:rsidR="00503FCE" w:rsidRPr="00267BE7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(2019-2027 годы)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доступным и комфортным жильем населения городского округа город Воронеж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32F92" w:rsidRPr="005A4B50" w:rsidTr="007A77F4">
        <w:trPr>
          <w:gridAfter w:val="1"/>
          <w:wAfter w:w="45" w:type="dxa"/>
          <w:trHeight w:val="466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муниципального проекта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дизайн-регламента на территории городского округа город Воронеж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267BE7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соответствие с требованиями Дизайн-регламента и паспорта зданий, расположенных на улицах и площадях, включенных в зону строгой и общей регламентации в городском округе город Воронеж</w:t>
            </w:r>
            <w:r w:rsidRPr="0026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главного архитектора </w:t>
            </w:r>
          </w:p>
        </w:tc>
      </w:tr>
      <w:tr w:rsidR="00B32F92" w:rsidRPr="005A4B50" w:rsidTr="007A77F4">
        <w:trPr>
          <w:gridAfter w:val="1"/>
          <w:wAfter w:w="45" w:type="dxa"/>
          <w:trHeight w:val="1018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муниципальной составляющей регионального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>Формирование комфортной городской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и комфорта городской среды</w:t>
            </w: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– I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этапы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FD02F4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современной городской среды на территории городского округа город Воронеж на 2018-2024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851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Благоустроено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общественных территорий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FD02F4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современной городской среды на территории городского округа город Воронеж на 2018-2024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8133" w:type="dxa"/>
            <w:gridSpan w:val="32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потенциала и преимуществ территории Воронежской агломерации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пространств, обладающих высоким уровнем качества и удобства объединяющих людей для обмена креативными идеями</w:t>
            </w:r>
          </w:p>
        </w:tc>
      </w:tr>
      <w:tr w:rsidR="00B32F92" w:rsidRPr="005A4B50" w:rsidTr="007A77F4">
        <w:trPr>
          <w:gridAfter w:val="1"/>
          <w:wAfter w:w="45" w:type="dxa"/>
          <w:trHeight w:val="1819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43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комфортных и безопасных условий для общения и обмена творческими идеями на территории парков и скверов города</w:t>
            </w:r>
          </w:p>
        </w:tc>
        <w:tc>
          <w:tcPr>
            <w:tcW w:w="4016" w:type="dxa"/>
            <w:gridSpan w:val="7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индекса качества городской среды к базовому уровню 2018 года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Изменение функций пространства в соответствии с запросами населения и городскими нуждами, реновация территорий</w:t>
            </w:r>
          </w:p>
          <w:p w:rsidR="006213BF" w:rsidRPr="005A4B50" w:rsidRDefault="006213BF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gridSpan w:val="5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современной городской среды на территории городского округа город Воронеж на 2018-2024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91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благоустройство парка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Чайковского, д.8</w:t>
            </w:r>
          </w:p>
        </w:tc>
        <w:tc>
          <w:tcPr>
            <w:tcW w:w="4010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gridSpan w:val="7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55" w:type="dxa"/>
            <w:gridSpan w:val="7"/>
            <w:shd w:val="clear" w:color="auto" w:fill="auto"/>
            <w:hideMark/>
          </w:tcPr>
          <w:p w:rsidR="00503FCE" w:rsidRPr="005A4B50" w:rsidRDefault="00503FCE" w:rsidP="00503FCE"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современной городской среды на территории городского округа город Воронеж на 2018-2024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19" w:type="dxa"/>
            <w:gridSpan w:val="3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26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благоустройство парка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Новосибирская, д.5В</w:t>
            </w:r>
          </w:p>
        </w:tc>
        <w:tc>
          <w:tcPr>
            <w:tcW w:w="4010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gridSpan w:val="7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55" w:type="dxa"/>
            <w:gridSpan w:val="7"/>
            <w:shd w:val="clear" w:color="auto" w:fill="auto"/>
            <w:hideMark/>
          </w:tcPr>
          <w:p w:rsidR="00503FCE" w:rsidRPr="005A4B50" w:rsidRDefault="00503FCE" w:rsidP="00503FCE"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современной городской среды на территории городского округа город Воронеж на 2018-2024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19" w:type="dxa"/>
            <w:gridSpan w:val="3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176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3.1.3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0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Осуществлено благоустройство территории по ул. Димитрова (от кольца на пересечении с ул. Брусилова до Ленинского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оспе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кта)</w:t>
            </w:r>
          </w:p>
        </w:tc>
        <w:tc>
          <w:tcPr>
            <w:tcW w:w="4010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gridSpan w:val="7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55" w:type="dxa"/>
            <w:gridSpan w:val="7"/>
            <w:shd w:val="clear" w:color="auto" w:fill="auto"/>
            <w:hideMark/>
          </w:tcPr>
          <w:p w:rsidR="00503FCE" w:rsidRPr="005A4B50" w:rsidRDefault="00503FCE" w:rsidP="00503FCE"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современной городской среды на территории городского округа город Воронеж на 2018-2024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19" w:type="dxa"/>
            <w:gridSpan w:val="3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254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3.1.4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35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Осуществлено благоустройство парка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Чайковского, д.8 </w:t>
            </w:r>
          </w:p>
        </w:tc>
        <w:tc>
          <w:tcPr>
            <w:tcW w:w="4024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gridSpan w:val="5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современной городской среды на территории городского округа город Воронеж на 2018-2024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19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3.1.5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35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Осуществлено благоустройство парка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Новосибирская, д.5В</w:t>
            </w:r>
          </w:p>
        </w:tc>
        <w:tc>
          <w:tcPr>
            <w:tcW w:w="4024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gridSpan w:val="5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современной городской среды на территории городского округа город Воронеж на 2018-2024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383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3.1.6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35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Осуществлено благоустройство мемориального комплекса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Победы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24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gridSpan w:val="5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современной городской среды на территории городского округа город Воронеж на 2018-2024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B32F92" w:rsidRPr="005A4B50" w:rsidTr="007A77F4">
        <w:trPr>
          <w:gridAfter w:val="1"/>
          <w:wAfter w:w="45" w:type="dxa"/>
          <w:trHeight w:val="1418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3.1.7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35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Осуществлено благоустройство проспекта Революции</w:t>
            </w:r>
          </w:p>
        </w:tc>
        <w:tc>
          <w:tcPr>
            <w:tcW w:w="4024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gridSpan w:val="5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современной городской среды на территории городского округа город Воронеж на 2018-2024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FB4A69" w:rsidRPr="005A4B50" w:rsidTr="007A77F4">
        <w:trPr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78" w:type="dxa"/>
            <w:gridSpan w:val="33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интеграционных межмуниципальных связей внутри Воронежской агломерации</w:t>
            </w:r>
          </w:p>
        </w:tc>
      </w:tr>
      <w:tr w:rsidR="00B32F92" w:rsidRPr="005A4B50" w:rsidTr="007A77F4">
        <w:trPr>
          <w:gridAfter w:val="1"/>
          <w:wAfter w:w="45" w:type="dxa"/>
          <w:trHeight w:val="224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673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35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развитии Воронежской агломерации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 территории Воронежской агломерации объектов транспортной инфраструктуры, строительство индустриальных и IT-парков,  объектов образования, природного и культурно-исторического наследия, создание туристско-рекреационного кластера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главного архитектора  </w:t>
            </w:r>
          </w:p>
        </w:tc>
      </w:tr>
      <w:tr w:rsidR="00503FCE" w:rsidRPr="005A4B50" w:rsidTr="007A77F4">
        <w:trPr>
          <w:gridAfter w:val="1"/>
          <w:wAfter w:w="45" w:type="dxa"/>
          <w:trHeight w:val="465"/>
        </w:trPr>
        <w:tc>
          <w:tcPr>
            <w:tcW w:w="20527" w:type="dxa"/>
            <w:gridSpan w:val="40"/>
            <w:shd w:val="clear" w:color="auto" w:fill="auto"/>
            <w:noWrap/>
            <w:vAlign w:val="center"/>
            <w:hideMark/>
          </w:tcPr>
          <w:p w:rsidR="00503FCE" w:rsidRPr="005A4B50" w:rsidRDefault="00503FCE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 Развитие транспорта и транспортной инфраструктуры</w:t>
            </w:r>
          </w:p>
        </w:tc>
      </w:tr>
      <w:tr w:rsidR="00503FCE" w:rsidRPr="005A4B50" w:rsidTr="007A77F4">
        <w:trPr>
          <w:gridAfter w:val="1"/>
          <w:wAfter w:w="45" w:type="dxa"/>
          <w:trHeight w:val="48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gridSpan w:val="11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8082" w:type="dxa"/>
            <w:gridSpan w:val="2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доступности, непрерывности и безопасности транспортных коммуникаций по основным направлениям пассажирских и грузовых потоков</w:t>
            </w:r>
          </w:p>
        </w:tc>
      </w:tr>
      <w:tr w:rsidR="00503FCE" w:rsidRPr="005A4B50" w:rsidTr="007A77F4">
        <w:trPr>
          <w:gridAfter w:val="1"/>
          <w:wAfter w:w="45" w:type="dxa"/>
          <w:trHeight w:val="34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0" w:type="dxa"/>
            <w:gridSpan w:val="11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082" w:type="dxa"/>
            <w:gridSpan w:val="2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современной транспортной инфраструктуры</w:t>
            </w:r>
          </w:p>
        </w:tc>
      </w:tr>
      <w:tr w:rsidR="00B32F92" w:rsidRPr="005A4B50" w:rsidTr="007A77F4">
        <w:trPr>
          <w:gridAfter w:val="1"/>
          <w:wAfter w:w="45" w:type="dxa"/>
          <w:trHeight w:val="180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50" w:type="dxa"/>
            <w:gridSpan w:val="11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92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 на строительство, реконструкцию и капитальный ремонт автомобильных дорог и их участков</w:t>
            </w:r>
          </w:p>
        </w:tc>
        <w:tc>
          <w:tcPr>
            <w:tcW w:w="4007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строительства,  реконструкции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капитального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ремонта дорог проектно-сметной документацией</w:t>
            </w:r>
          </w:p>
        </w:tc>
        <w:tc>
          <w:tcPr>
            <w:tcW w:w="2204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188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B32F92" w:rsidRPr="005A4B50" w:rsidTr="007A77F4">
        <w:trPr>
          <w:gridAfter w:val="1"/>
          <w:wAfter w:w="45" w:type="dxa"/>
          <w:trHeight w:val="1800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750" w:type="dxa"/>
            <w:gridSpan w:val="11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92" w:type="dxa"/>
            <w:gridSpan w:val="6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проектно-сметная документация на строительство автомобильной дороги по ул. В. Невского  на участке от Бульвара Победы до         ул. 60-й армии</w:t>
            </w:r>
          </w:p>
        </w:tc>
        <w:tc>
          <w:tcPr>
            <w:tcW w:w="4007" w:type="dxa"/>
            <w:gridSpan w:val="6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gridSpan w:val="4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188" w:type="dxa"/>
            <w:gridSpan w:val="10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F92" w:rsidRPr="005A4B50" w:rsidTr="007A77F4">
        <w:trPr>
          <w:gridAfter w:val="1"/>
          <w:wAfter w:w="45" w:type="dxa"/>
          <w:trHeight w:val="2325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0" w:type="dxa"/>
            <w:gridSpan w:val="11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92" w:type="dxa"/>
            <w:gridSpan w:val="6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 проект капитального ремонта автомобильной дороги по ул. Черняховского на участке от ул. Матросова до ул. Летчика Колесниченко</w:t>
            </w:r>
          </w:p>
        </w:tc>
        <w:tc>
          <w:tcPr>
            <w:tcW w:w="4007" w:type="dxa"/>
            <w:gridSpan w:val="6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4" w:type="dxa"/>
            <w:gridSpan w:val="4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188" w:type="dxa"/>
            <w:gridSpan w:val="10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B32F92" w:rsidRPr="005A4B50" w:rsidTr="007A77F4">
        <w:trPr>
          <w:gridAfter w:val="1"/>
          <w:wAfter w:w="45" w:type="dxa"/>
          <w:trHeight w:val="232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0" w:type="dxa"/>
            <w:gridSpan w:val="11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92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проектно-сметная документация на строительство дублера Московского проспекта от ул. Антонова-Овсеенко до ул. Кольцовской путем реконструкции улиц 60 Армии, Солнечной и Свободы</w:t>
            </w:r>
          </w:p>
        </w:tc>
        <w:tc>
          <w:tcPr>
            <w:tcW w:w="4007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4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</w:t>
            </w:r>
          </w:p>
        </w:tc>
        <w:tc>
          <w:tcPr>
            <w:tcW w:w="4188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B32F92" w:rsidRPr="005A4B50" w:rsidTr="007A77F4">
        <w:trPr>
          <w:gridAfter w:val="1"/>
          <w:wAfter w:w="45" w:type="dxa"/>
          <w:trHeight w:val="196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0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14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и реконструкцию автомобильных дорог в квартале, ограниченном улицами: Богатырская, Планетная, Федора Тютчева, Сельская </w:t>
            </w:r>
          </w:p>
        </w:tc>
        <w:tc>
          <w:tcPr>
            <w:tcW w:w="4024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B32F92" w:rsidRPr="005A4B50" w:rsidTr="007A77F4">
        <w:trPr>
          <w:gridAfter w:val="1"/>
          <w:wAfter w:w="45" w:type="dxa"/>
          <w:trHeight w:val="198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1720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14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проектно-сметная документация на строительство автомобильной дороги на участке от дома № 33 по ул. Александра Иванова до пересечения с ул. Героев России</w:t>
            </w:r>
          </w:p>
        </w:tc>
        <w:tc>
          <w:tcPr>
            <w:tcW w:w="4024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gridSpan w:val="5"/>
            <w:shd w:val="clear" w:color="auto" w:fill="auto"/>
            <w:hideMark/>
          </w:tcPr>
          <w:p w:rsidR="00503FCE" w:rsidRPr="005A4B50" w:rsidRDefault="00503FCE" w:rsidP="00503FCE"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B32F92" w:rsidRPr="005A4B50" w:rsidTr="007A77F4">
        <w:trPr>
          <w:gridAfter w:val="1"/>
          <w:wAfter w:w="45" w:type="dxa"/>
          <w:trHeight w:val="136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14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проектно-сметная документация на строительство автомобильной дороги от ул. Шишкова до ул. Тимирязева</w:t>
            </w:r>
          </w:p>
        </w:tc>
        <w:tc>
          <w:tcPr>
            <w:tcW w:w="4024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gridSpan w:val="5"/>
            <w:shd w:val="clear" w:color="auto" w:fill="auto"/>
            <w:hideMark/>
          </w:tcPr>
          <w:p w:rsidR="00503FCE" w:rsidRPr="005A4B50" w:rsidRDefault="00503FCE" w:rsidP="00503FCE"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B32F92" w:rsidRPr="005A4B50" w:rsidTr="007A77F4">
        <w:trPr>
          <w:gridAfter w:val="1"/>
          <w:wAfter w:w="45" w:type="dxa"/>
          <w:trHeight w:val="229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22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реконструкцию автомобильной дороги по ул. Острогожской (от </w:t>
            </w:r>
            <w:r w:rsidR="005C7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F53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Теплоэнергетиков до съезда с ул. Острогожской к плотине Воронежского водохранилища)</w:t>
            </w:r>
          </w:p>
        </w:tc>
        <w:tc>
          <w:tcPr>
            <w:tcW w:w="4016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gridSpan w:val="5"/>
            <w:shd w:val="clear" w:color="auto" w:fill="auto"/>
            <w:hideMark/>
          </w:tcPr>
          <w:p w:rsidR="00503FCE" w:rsidRPr="005A4B50" w:rsidRDefault="00503FCE" w:rsidP="00503FCE"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B32F92" w:rsidRPr="005A4B50" w:rsidTr="007A77F4">
        <w:trPr>
          <w:gridAfter w:val="1"/>
          <w:wAfter w:w="45" w:type="dxa"/>
          <w:trHeight w:val="177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22" w:type="dxa"/>
            <w:gridSpan w:val="8"/>
            <w:shd w:val="clear" w:color="auto" w:fill="auto"/>
            <w:hideMark/>
          </w:tcPr>
          <w:p w:rsidR="00503FCE" w:rsidRPr="005A4B50" w:rsidRDefault="00503FCE" w:rsidP="005C7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реконструкцию транспортной развязки на пересечении  Ленинского проспекта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Остужева</w:t>
            </w:r>
          </w:p>
        </w:tc>
        <w:tc>
          <w:tcPr>
            <w:tcW w:w="4016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gridSpan w:val="5"/>
            <w:shd w:val="clear" w:color="auto" w:fill="auto"/>
            <w:hideMark/>
          </w:tcPr>
          <w:p w:rsidR="00503FCE" w:rsidRPr="005A4B50" w:rsidRDefault="00503FCE" w:rsidP="00503FCE"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B32F92" w:rsidRPr="005A4B50" w:rsidTr="007A77F4">
        <w:trPr>
          <w:gridAfter w:val="1"/>
          <w:wAfter w:w="45" w:type="dxa"/>
          <w:trHeight w:val="917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720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422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муниципальной составляющей регионального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>Дорожная сеть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6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доли протяженности дорожной сети, соответствующей нормативным требованиям к транспортно - эксплуатационному состоянию 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количества мест концентрации дорожно-транспортных происшествий (аварийно-опасных участков) на дорожной сети</w:t>
            </w:r>
          </w:p>
        </w:tc>
        <w:tc>
          <w:tcPr>
            <w:tcW w:w="2300" w:type="dxa"/>
            <w:gridSpan w:val="5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этапы 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2019-2022 годы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B32F92" w:rsidRPr="005A4B50" w:rsidTr="007A77F4">
        <w:trPr>
          <w:gridAfter w:val="1"/>
          <w:wAfter w:w="45" w:type="dxa"/>
          <w:trHeight w:val="831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1720" w:type="dxa"/>
            <w:gridSpan w:val="9"/>
            <w:shd w:val="clear" w:color="auto" w:fill="auto"/>
          </w:tcPr>
          <w:p w:rsidR="00503FCE" w:rsidRPr="005A4B50" w:rsidRDefault="00503FCE" w:rsidP="00503FCE"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22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>Осуществлен ремонт автомобильных дорог (36 объектов УДС)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dxa"/>
            <w:gridSpan w:val="6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</w:tcPr>
          <w:p w:rsidR="00503FCE" w:rsidRPr="005A4B50" w:rsidRDefault="00503FCE" w:rsidP="00503FCE"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B32F92" w:rsidRPr="005A4B50" w:rsidTr="007A77F4">
        <w:trPr>
          <w:gridAfter w:val="1"/>
          <w:wAfter w:w="45" w:type="dxa"/>
          <w:trHeight w:val="831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1720" w:type="dxa"/>
            <w:gridSpan w:val="9"/>
            <w:shd w:val="clear" w:color="auto" w:fill="auto"/>
          </w:tcPr>
          <w:p w:rsidR="00503FCE" w:rsidRPr="005A4B50" w:rsidRDefault="00503FCE" w:rsidP="00503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22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>Осуществлен ремонт автомобильных дорог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УДС)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dxa"/>
            <w:gridSpan w:val="6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</w:tcPr>
          <w:p w:rsidR="00503FCE" w:rsidRPr="005A4B50" w:rsidRDefault="00503FCE" w:rsidP="00503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B32F92" w:rsidRPr="005A4B50" w:rsidTr="007A77F4">
        <w:trPr>
          <w:gridAfter w:val="1"/>
          <w:wAfter w:w="45" w:type="dxa"/>
          <w:trHeight w:val="843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0" w:type="dxa"/>
            <w:gridSpan w:val="9"/>
            <w:shd w:val="clear" w:color="auto" w:fill="auto"/>
          </w:tcPr>
          <w:p w:rsidR="00503FCE" w:rsidRPr="005A4B50" w:rsidRDefault="00503FCE" w:rsidP="00503FCE"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22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>Проведена реконструкция путепровода по ул. 9 Января через железнодорожные пути в г. Воронеж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dxa"/>
            <w:gridSpan w:val="6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</w:tcPr>
          <w:p w:rsidR="00503FCE" w:rsidRPr="005A4B50" w:rsidRDefault="00503FCE" w:rsidP="00503FCE"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B32F92" w:rsidRPr="005A4B50" w:rsidTr="007A77F4">
        <w:trPr>
          <w:gridAfter w:val="1"/>
          <w:wAfter w:w="45" w:type="dxa"/>
          <w:trHeight w:val="872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0" w:type="dxa"/>
            <w:gridSpan w:val="9"/>
            <w:shd w:val="clear" w:color="auto" w:fill="auto"/>
          </w:tcPr>
          <w:p w:rsidR="00503FCE" w:rsidRPr="005A4B50" w:rsidRDefault="00503FCE" w:rsidP="00503FCE"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22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>Проведена реконструкция путепровода по ул. Ленина через железнодорожные пути в г. Воронеж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dxa"/>
            <w:gridSpan w:val="6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</w:tcPr>
          <w:p w:rsidR="00503FCE" w:rsidRPr="005A4B50" w:rsidRDefault="00503FCE" w:rsidP="00503FCE"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B32F92" w:rsidRPr="005A4B50" w:rsidTr="007A77F4">
        <w:trPr>
          <w:gridAfter w:val="1"/>
          <w:wAfter w:w="45" w:type="dxa"/>
          <w:trHeight w:val="921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0" w:type="dxa"/>
            <w:gridSpan w:val="9"/>
            <w:shd w:val="clear" w:color="auto" w:fill="auto"/>
          </w:tcPr>
          <w:p w:rsidR="00503FCE" w:rsidRPr="005A4B50" w:rsidRDefault="00503FCE" w:rsidP="00503FCE"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22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>Осуществлен капитальный ремонт моста через водосброс Воронежского водохранилища</w:t>
            </w:r>
          </w:p>
        </w:tc>
        <w:tc>
          <w:tcPr>
            <w:tcW w:w="4007" w:type="dxa"/>
            <w:gridSpan w:val="6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</w:tcPr>
          <w:p w:rsidR="00503FCE" w:rsidRPr="005A4B50" w:rsidRDefault="00503FCE" w:rsidP="00503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B32F92" w:rsidRPr="005A4B50" w:rsidTr="007A77F4">
        <w:trPr>
          <w:gridAfter w:val="1"/>
          <w:wAfter w:w="45" w:type="dxa"/>
          <w:trHeight w:val="14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720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22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капитальный ремонт автомобильных дорог и их участков</w:t>
            </w:r>
          </w:p>
        </w:tc>
        <w:tc>
          <w:tcPr>
            <w:tcW w:w="4007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протяженности дорожной сети, соответствующей нормативным требованиям к транспортно - эксплуатационному состоянию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B32F92" w:rsidRPr="005A4B50" w:rsidTr="007A77F4">
        <w:trPr>
          <w:gridAfter w:val="1"/>
          <w:wAfter w:w="45" w:type="dxa"/>
          <w:trHeight w:val="160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1720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22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Осуществлено строительство автомобильной дороги на участке от  дома № 33 по ул. Александра Иванова до пересечения с ул. Героев России протяженностью 1 км</w:t>
            </w:r>
          </w:p>
        </w:tc>
        <w:tc>
          <w:tcPr>
            <w:tcW w:w="4007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B32F92" w:rsidRPr="005A4B50" w:rsidTr="007A77F4">
        <w:trPr>
          <w:gridAfter w:val="1"/>
          <w:wAfter w:w="45" w:type="dxa"/>
          <w:trHeight w:val="1204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1720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22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Осуществлено строительство </w:t>
            </w:r>
            <w:r w:rsidRPr="00FD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автомобильной дороги от ул. Минская («Электроника» до  ул. Землячки протяженностью  0,9 км</w:t>
            </w:r>
          </w:p>
        </w:tc>
        <w:tc>
          <w:tcPr>
            <w:tcW w:w="4007" w:type="dxa"/>
            <w:gridSpan w:val="6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14451" w:rsidRPr="005A4B50" w:rsidTr="007A77F4">
        <w:trPr>
          <w:gridAfter w:val="1"/>
          <w:wAfter w:w="45" w:type="dxa"/>
          <w:trHeight w:val="98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0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22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Осуществлено строительство автомобильной дороги от ул. Шишкова до ул. Тимирязева протяженностью 3 км</w:t>
            </w:r>
          </w:p>
        </w:tc>
        <w:tc>
          <w:tcPr>
            <w:tcW w:w="4016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14451" w:rsidRPr="005A4B50" w:rsidTr="007A77F4">
        <w:trPr>
          <w:gridAfter w:val="1"/>
          <w:wAfter w:w="45" w:type="dxa"/>
          <w:trHeight w:val="189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0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22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 капитальный ремонт автомобильной дороги по ул. Черняховского на участке от ул. Матросова до ул. Летчика Колесниченко протяженностью 1 км</w:t>
            </w:r>
          </w:p>
        </w:tc>
        <w:tc>
          <w:tcPr>
            <w:tcW w:w="4016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B32F92" w:rsidRPr="005A4B50" w:rsidTr="007A77F4">
        <w:trPr>
          <w:gridAfter w:val="1"/>
          <w:wAfter w:w="45" w:type="dxa"/>
          <w:trHeight w:val="200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1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61" w:type="dxa"/>
            <w:gridSpan w:val="1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Осуществлена реконструкция автомобильной дороги по ул. Острогожской (от Теплоэнергетиков до съезда с ул. Острогожской к плотине Воронежского водохранилища протяженностью 3 км)</w:t>
            </w:r>
          </w:p>
        </w:tc>
        <w:tc>
          <w:tcPr>
            <w:tcW w:w="4016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B32F92" w:rsidRPr="005A4B50" w:rsidTr="007A77F4">
        <w:trPr>
          <w:gridAfter w:val="1"/>
          <w:wAfter w:w="45" w:type="dxa"/>
          <w:trHeight w:val="199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81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61" w:type="dxa"/>
            <w:gridSpan w:val="1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Осуществлены строительство и реконструкция автомобильных дорог в квартале, ограниченном улицами: Богатырская, Планетная, Федора Тютчева, Сельская общей  протяженностью 4,39 км</w:t>
            </w:r>
          </w:p>
        </w:tc>
        <w:tc>
          <w:tcPr>
            <w:tcW w:w="4016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B32F92" w:rsidRPr="005A4B50" w:rsidTr="007A77F4">
        <w:trPr>
          <w:gridAfter w:val="1"/>
          <w:wAfter w:w="45" w:type="dxa"/>
          <w:trHeight w:val="238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81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61" w:type="dxa"/>
            <w:gridSpan w:val="1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Осуществлено строительство дублера Московского проспекта от ул. Антонова-Овсеенко до ул. Кольцовской путем реконструкции улиц 60 Армии, Солнечной и Свободы  протяженностью 7,1 км</w:t>
            </w:r>
          </w:p>
        </w:tc>
        <w:tc>
          <w:tcPr>
            <w:tcW w:w="4016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B32F92" w:rsidRPr="005A4B50" w:rsidTr="007A77F4">
        <w:trPr>
          <w:gridAfter w:val="1"/>
          <w:wAfter w:w="45" w:type="dxa"/>
          <w:trHeight w:val="1168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81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61" w:type="dxa"/>
            <w:gridSpan w:val="1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Осуществлена реконструкция транспортной развязки на пересечении Ленинского проспекта и улицы Остужева протяженностью 14 км</w:t>
            </w:r>
          </w:p>
        </w:tc>
        <w:tc>
          <w:tcPr>
            <w:tcW w:w="4016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II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B32F92" w:rsidRPr="005A4B50" w:rsidTr="007A77F4">
        <w:trPr>
          <w:gridAfter w:val="1"/>
          <w:wAfter w:w="45" w:type="dxa"/>
          <w:trHeight w:val="607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681" w:type="dxa"/>
            <w:gridSpan w:val="5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61" w:type="dxa"/>
            <w:gridSpan w:val="1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проекта создания транспортно-пересадочных узлов (ТПУ)</w:t>
            </w:r>
          </w:p>
        </w:tc>
        <w:tc>
          <w:tcPr>
            <w:tcW w:w="4016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транспортного обслуживания населения</w:t>
            </w:r>
          </w:p>
        </w:tc>
        <w:tc>
          <w:tcPr>
            <w:tcW w:w="2300" w:type="dxa"/>
            <w:gridSpan w:val="5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- III этапы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1B14E2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главного архитектора  </w:t>
            </w:r>
          </w:p>
          <w:p w:rsidR="00503FCE" w:rsidRPr="001B14E2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B32F92" w:rsidRPr="005A4B50" w:rsidTr="007A77F4">
        <w:trPr>
          <w:gridAfter w:val="1"/>
          <w:wAfter w:w="45" w:type="dxa"/>
          <w:trHeight w:val="1168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681" w:type="dxa"/>
            <w:gridSpan w:val="5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61" w:type="dxa"/>
            <w:gridSpan w:val="1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системы мультимодальных пассажирских перевозок</w:t>
            </w:r>
          </w:p>
        </w:tc>
        <w:tc>
          <w:tcPr>
            <w:tcW w:w="4016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линий общественного скоростного пассажирского транспорта</w:t>
            </w:r>
          </w:p>
        </w:tc>
        <w:tc>
          <w:tcPr>
            <w:tcW w:w="2300" w:type="dxa"/>
            <w:gridSpan w:val="5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- IV этапы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транспорта Управление главного архитектора </w:t>
            </w:r>
          </w:p>
        </w:tc>
      </w:tr>
      <w:tr w:rsidR="00B32F92" w:rsidRPr="005A4B50" w:rsidTr="007A77F4">
        <w:trPr>
          <w:gridAfter w:val="1"/>
          <w:wAfter w:w="45" w:type="dxa"/>
          <w:trHeight w:val="348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681" w:type="dxa"/>
            <w:gridSpan w:val="5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61" w:type="dxa"/>
            <w:gridSpan w:val="1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кольцевой автомобильной дороги</w:t>
            </w:r>
          </w:p>
        </w:tc>
        <w:tc>
          <w:tcPr>
            <w:tcW w:w="4016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Улучшение транспортного обслуживания населения 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доли протяженности дорожной сети, соответствующей нормативным требованиям к транспортно - эксплуатационному состоянию </w:t>
            </w:r>
          </w:p>
        </w:tc>
        <w:tc>
          <w:tcPr>
            <w:tcW w:w="2300" w:type="dxa"/>
            <w:gridSpan w:val="5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IV этапы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главного архитектора </w:t>
            </w:r>
          </w:p>
          <w:p w:rsidR="00503FCE" w:rsidRPr="005A4B50" w:rsidRDefault="00503FCE" w:rsidP="00503FCE">
            <w:pPr>
              <w:spacing w:after="0" w:line="240" w:lineRule="auto"/>
              <w:ind w:left="100" w:hanging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F92" w:rsidRPr="005A4B50" w:rsidTr="007A77F4">
        <w:trPr>
          <w:gridAfter w:val="1"/>
          <w:wAfter w:w="45" w:type="dxa"/>
          <w:trHeight w:val="1168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681" w:type="dxa"/>
            <w:gridSpan w:val="5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61" w:type="dxa"/>
            <w:gridSpan w:val="1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(обустройство) велосипедных дорожек</w:t>
            </w:r>
          </w:p>
        </w:tc>
        <w:tc>
          <w:tcPr>
            <w:tcW w:w="4016" w:type="dxa"/>
            <w:gridSpan w:val="7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(обустройство) велосипедных дорожек протяженностью 25 км</w:t>
            </w:r>
          </w:p>
        </w:tc>
        <w:tc>
          <w:tcPr>
            <w:tcW w:w="2300" w:type="dxa"/>
            <w:gridSpan w:val="5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главного архитектора </w:t>
            </w:r>
          </w:p>
        </w:tc>
      </w:tr>
      <w:tr w:rsidR="00503FCE" w:rsidRPr="005A4B50" w:rsidTr="007A77F4">
        <w:trPr>
          <w:gridAfter w:val="1"/>
          <w:wAfter w:w="45" w:type="dxa"/>
          <w:trHeight w:val="42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51" w:type="dxa"/>
            <w:gridSpan w:val="3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Оптимизация городской маршрутной сети города Воронежа</w:t>
            </w:r>
          </w:p>
        </w:tc>
      </w:tr>
      <w:tr w:rsidR="00B32F92" w:rsidRPr="005A4B50" w:rsidTr="007A77F4">
        <w:trPr>
          <w:gridAfter w:val="1"/>
          <w:wAfter w:w="45" w:type="dxa"/>
          <w:trHeight w:val="136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681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82" w:type="dxa"/>
            <w:gridSpan w:val="13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схемы транспортного обслуживания населения (изменение маршрутной сети)</w:t>
            </w:r>
          </w:p>
        </w:tc>
        <w:tc>
          <w:tcPr>
            <w:tcW w:w="3986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обслуживания населения (сокращение времени в пути, повышение комфорта перемещения)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</w:t>
            </w:r>
          </w:p>
        </w:tc>
        <w:tc>
          <w:tcPr>
            <w:tcW w:w="3969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405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B32F92" w:rsidRPr="005A4B50" w:rsidTr="007A77F4">
        <w:trPr>
          <w:gridAfter w:val="1"/>
          <w:wAfter w:w="45" w:type="dxa"/>
          <w:trHeight w:val="1421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681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82" w:type="dxa"/>
            <w:gridSpan w:val="13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 комплексной схемы организации дорожного движения для сети дорог, расположенных в границах городского округа город Воронеж, на период до 2032 года</w:t>
            </w:r>
          </w:p>
        </w:tc>
        <w:tc>
          <w:tcPr>
            <w:tcW w:w="3986" w:type="dxa"/>
            <w:gridSpan w:val="5"/>
            <w:shd w:val="clear" w:color="auto" w:fill="auto"/>
            <w:hideMark/>
          </w:tcPr>
          <w:p w:rsidR="00503FCE" w:rsidRPr="00075C72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оптимального варианта развит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транспортной инфраструктуры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2020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969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405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B32F92" w:rsidRPr="005A4B50" w:rsidTr="007A77F4">
        <w:trPr>
          <w:gridAfter w:val="1"/>
          <w:wAfter w:w="45" w:type="dxa"/>
          <w:trHeight w:val="833"/>
        </w:trPr>
        <w:tc>
          <w:tcPr>
            <w:tcW w:w="695" w:type="dxa"/>
            <w:shd w:val="clear" w:color="auto" w:fill="auto"/>
            <w:hideMark/>
          </w:tcPr>
          <w:p w:rsidR="00503FCE" w:rsidRPr="00075C72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81" w:type="dxa"/>
            <w:gridSpan w:val="5"/>
            <w:shd w:val="clear" w:color="auto" w:fill="auto"/>
            <w:hideMark/>
          </w:tcPr>
          <w:p w:rsidR="00503FCE" w:rsidRPr="00075C72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82" w:type="dxa"/>
            <w:gridSpan w:val="13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конкурсных процедур на право осуществления пассажирских перевозок автомобильным транспортом </w:t>
            </w:r>
          </w:p>
        </w:tc>
        <w:tc>
          <w:tcPr>
            <w:tcW w:w="3986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муниципальных контрактов 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</w:t>
            </w:r>
          </w:p>
        </w:tc>
        <w:tc>
          <w:tcPr>
            <w:tcW w:w="3969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405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503FCE" w:rsidRPr="005A4B50" w:rsidTr="007A77F4">
        <w:trPr>
          <w:gridAfter w:val="1"/>
          <w:wAfter w:w="45" w:type="dxa"/>
          <w:trHeight w:val="520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gridSpan w:val="5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51" w:type="dxa"/>
            <w:gridSpan w:val="34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инженерной инфраструктуры дорожного хозяйства</w:t>
            </w:r>
          </w:p>
        </w:tc>
      </w:tr>
      <w:tr w:rsidR="00B32F92" w:rsidRPr="005A4B50" w:rsidTr="007A77F4">
        <w:trPr>
          <w:gridAfter w:val="1"/>
          <w:wAfter w:w="45" w:type="dxa"/>
          <w:trHeight w:val="3017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681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16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ливневой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канализации</w:t>
            </w:r>
          </w:p>
        </w:tc>
        <w:tc>
          <w:tcPr>
            <w:tcW w:w="4052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сетей ливневой канализации к нормативным характеристикам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Обеспечение полного водоотведения дождевых вод с городских территорий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Улучшение санитарного состояния и экологической обстановки в городском округе город Воронеж, уменьшение загрязнения Воронежского водохранилища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- III 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B32F92" w:rsidRPr="005A4B50" w:rsidTr="007A77F4">
        <w:trPr>
          <w:gridAfter w:val="1"/>
          <w:wAfter w:w="45" w:type="dxa"/>
          <w:trHeight w:val="1469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681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16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Проведена диагностика существующих сетей (полная инвентаризация ливневой канализации с оценкой технического состояния и выявлением проблемных участков) </w:t>
            </w:r>
          </w:p>
        </w:tc>
        <w:tc>
          <w:tcPr>
            <w:tcW w:w="4052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B32F92" w:rsidRPr="005A4B50" w:rsidTr="007A77F4">
        <w:trPr>
          <w:gridAfter w:val="1"/>
          <w:wAfter w:w="45" w:type="dxa"/>
          <w:trHeight w:val="102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1681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27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Актуализирована существующая схема ливневой канализации города Воронежа </w:t>
            </w:r>
          </w:p>
        </w:tc>
        <w:tc>
          <w:tcPr>
            <w:tcW w:w="3998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2" w:type="dxa"/>
            <w:gridSpan w:val="8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B32F92" w:rsidRPr="005A4B50" w:rsidTr="007A77F4">
        <w:trPr>
          <w:gridAfter w:val="1"/>
          <w:wAfter w:w="45" w:type="dxa"/>
          <w:trHeight w:val="737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044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="00044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27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Завершена реконструкция существующих сетей ливневой канализации</w:t>
            </w:r>
          </w:p>
        </w:tc>
        <w:tc>
          <w:tcPr>
            <w:tcW w:w="3998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2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этап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B32F92" w:rsidRPr="005A4B50" w:rsidTr="007A77F4">
        <w:trPr>
          <w:gridAfter w:val="1"/>
          <w:wAfter w:w="45" w:type="dxa"/>
          <w:trHeight w:val="129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044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="00044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27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Завершено строительство новых сетей ливневой канализации с применением современных и инновационных технологий</w:t>
            </w:r>
          </w:p>
        </w:tc>
        <w:tc>
          <w:tcPr>
            <w:tcW w:w="3998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2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этап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B32F92" w:rsidRPr="005A4B50" w:rsidTr="007A77F4">
        <w:trPr>
          <w:gridAfter w:val="1"/>
          <w:wAfter w:w="45" w:type="dxa"/>
          <w:trHeight w:val="671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044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="00044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1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27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Завершено строительство очистных сооружений ливневых сточных вод</w:t>
            </w:r>
          </w:p>
        </w:tc>
        <w:tc>
          <w:tcPr>
            <w:tcW w:w="3998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2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III этап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503FCE" w:rsidRPr="005A4B50" w:rsidTr="007A77F4">
        <w:trPr>
          <w:gridAfter w:val="1"/>
          <w:wAfter w:w="45" w:type="dxa"/>
          <w:trHeight w:val="425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gridSpan w:val="5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51" w:type="dxa"/>
            <w:gridSpan w:val="34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уровня аварийности на автодорогах города</w:t>
            </w:r>
          </w:p>
        </w:tc>
      </w:tr>
      <w:tr w:rsidR="00B32F92" w:rsidRPr="005A4B50" w:rsidTr="007A77F4">
        <w:trPr>
          <w:gridAfter w:val="1"/>
          <w:wAfter w:w="45" w:type="dxa"/>
          <w:trHeight w:val="189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681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00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мест концентрации дорожно- транспортных происшествий</w:t>
            </w:r>
          </w:p>
        </w:tc>
        <w:tc>
          <w:tcPr>
            <w:tcW w:w="4068" w:type="dxa"/>
            <w:gridSpan w:val="11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колич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ества мест концентрации дорожно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транспортных происшествий (аварийно-опасных участков) на дорожной сети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II этапы</w:t>
            </w:r>
          </w:p>
        </w:tc>
        <w:tc>
          <w:tcPr>
            <w:tcW w:w="3854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520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503FCE" w:rsidRPr="005A4B50" w:rsidTr="007A77F4">
        <w:trPr>
          <w:gridAfter w:val="1"/>
          <w:wAfter w:w="45" w:type="dxa"/>
          <w:trHeight w:val="48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left="-58" w:right="-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8151" w:type="dxa"/>
            <w:gridSpan w:val="34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и модернизация подвижного состава городского транспорта</w:t>
            </w:r>
          </w:p>
        </w:tc>
      </w:tr>
      <w:tr w:rsidR="00503FCE" w:rsidRPr="005A4B50" w:rsidTr="007A77F4">
        <w:trPr>
          <w:gridAfter w:val="1"/>
          <w:wAfter w:w="45" w:type="dxa"/>
          <w:trHeight w:val="43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33" w:type="dxa"/>
            <w:gridSpan w:val="3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структуры подвижного состава городского общественного пассажирского транспорта, отвечающей требованиям комфортной городской среды</w:t>
            </w:r>
          </w:p>
        </w:tc>
      </w:tr>
      <w:tr w:rsidR="00B32F92" w:rsidRPr="005A4B50" w:rsidTr="007A77F4">
        <w:trPr>
          <w:gridAfter w:val="1"/>
          <w:wAfter w:w="45" w:type="dxa"/>
          <w:trHeight w:val="36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35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подвижного состава городского общественного пассажирского транспорта</w:t>
            </w:r>
          </w:p>
        </w:tc>
        <w:tc>
          <w:tcPr>
            <w:tcW w:w="4015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обеспеченности подвижным составом пассажирского транспорта 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подвижного состава МКП МТК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Воронежпассажиртранс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низкопольных автобусов большой вместимости, работающих на газомоторном топливе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современного транспорта</w:t>
            </w:r>
          </w:p>
        </w:tc>
        <w:tc>
          <w:tcPr>
            <w:tcW w:w="2295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- IV этапы</w:t>
            </w:r>
          </w:p>
        </w:tc>
        <w:tc>
          <w:tcPr>
            <w:tcW w:w="3969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341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B32F92" w:rsidRPr="005A4B50" w:rsidTr="007A77F4">
        <w:trPr>
          <w:gridAfter w:val="1"/>
          <w:wAfter w:w="45" w:type="dxa"/>
          <w:trHeight w:val="189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169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35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Приобретено 125 единиц подвижного состава городского общественного пассажирского транспорта, в том числе 106 единицы за счет средств частных перевозчиков </w:t>
            </w:r>
          </w:p>
        </w:tc>
        <w:tc>
          <w:tcPr>
            <w:tcW w:w="4015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gridSpan w:val="5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969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419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503FCE" w:rsidRPr="005A4B50" w:rsidTr="007A77F4">
        <w:trPr>
          <w:gridAfter w:val="1"/>
          <w:wAfter w:w="45" w:type="dxa"/>
          <w:trHeight w:val="39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12" w:type="dxa"/>
            <w:gridSpan w:val="3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интеллектуальной транспортной системы (ИТС) городского округа город Воронеж</w:t>
            </w:r>
          </w:p>
        </w:tc>
      </w:tr>
      <w:tr w:rsidR="00B32F92" w:rsidRPr="005A4B50" w:rsidTr="007A77F4">
        <w:trPr>
          <w:gridAfter w:val="1"/>
          <w:wAfter w:w="45" w:type="dxa"/>
          <w:trHeight w:val="2729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720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88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муниципального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4B50">
              <w:rPr>
                <w:rFonts w:ascii="Times New Roman" w:hAnsi="Times New Roman"/>
                <w:sz w:val="24"/>
                <w:szCs w:val="24"/>
              </w:rPr>
              <w:t>Повышение качества услуг общественного транспорта за счет внедрения системы электронной оплаты проезда в городском округе город Воронеж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Внедрена автоматизированная система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контроля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оплаты проезда в городском пассажирском транспорте</w:t>
            </w:r>
          </w:p>
        </w:tc>
        <w:tc>
          <w:tcPr>
            <w:tcW w:w="2352" w:type="dxa"/>
            <w:gridSpan w:val="8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2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345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B32F92" w:rsidRPr="005A4B50" w:rsidTr="007A77F4">
        <w:trPr>
          <w:gridAfter w:val="1"/>
          <w:wAfter w:w="45" w:type="dxa"/>
          <w:trHeight w:val="541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720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88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эксплуатацию интеллектуальной транспортной системы (ИТС)</w:t>
            </w:r>
          </w:p>
        </w:tc>
        <w:tc>
          <w:tcPr>
            <w:tcW w:w="3998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адаптивной системы управления дорожным движением на светофорных объектах, внедрение дифференцированных форм оплаты проезда, создание единой интеллектуальной системы управления парковочным пространством города, создание сети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остановок общественного транспорта</w:t>
            </w:r>
          </w:p>
        </w:tc>
        <w:tc>
          <w:tcPr>
            <w:tcW w:w="2352" w:type="dxa"/>
            <w:gridSpan w:val="8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</w:t>
            </w:r>
          </w:p>
        </w:tc>
        <w:tc>
          <w:tcPr>
            <w:tcW w:w="402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345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503FCE" w:rsidRPr="005A4B50" w:rsidTr="007A77F4">
        <w:trPr>
          <w:gridAfter w:val="1"/>
          <w:wAfter w:w="45" w:type="dxa"/>
          <w:trHeight w:val="585"/>
        </w:trPr>
        <w:tc>
          <w:tcPr>
            <w:tcW w:w="20527" w:type="dxa"/>
            <w:gridSpan w:val="40"/>
            <w:shd w:val="clear" w:color="auto" w:fill="auto"/>
            <w:noWrap/>
            <w:vAlign w:val="center"/>
            <w:hideMark/>
          </w:tcPr>
          <w:p w:rsidR="00503FCE" w:rsidRPr="005A4B50" w:rsidRDefault="00503FCE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19. Развитие жилищно-коммунального комплекса</w:t>
            </w:r>
          </w:p>
        </w:tc>
      </w:tr>
      <w:tr w:rsidR="00503FCE" w:rsidRPr="005A4B50" w:rsidTr="007A77F4">
        <w:trPr>
          <w:gridAfter w:val="1"/>
          <w:wAfter w:w="45" w:type="dxa"/>
          <w:trHeight w:val="40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left="-58" w:righ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8092" w:type="dxa"/>
            <w:gridSpan w:val="29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безопасных и комфортных условий проживания граждан</w:t>
            </w:r>
          </w:p>
        </w:tc>
      </w:tr>
      <w:tr w:rsidR="00503FCE" w:rsidRPr="005A4B50" w:rsidTr="007A77F4">
        <w:trPr>
          <w:gridAfter w:val="1"/>
          <w:wAfter w:w="45" w:type="dxa"/>
          <w:trHeight w:val="561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092" w:type="dxa"/>
            <w:gridSpan w:val="2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аварийного и ветхого жилья</w:t>
            </w:r>
          </w:p>
        </w:tc>
      </w:tr>
      <w:tr w:rsidR="00B32F92" w:rsidRPr="005A4B50" w:rsidTr="007A77F4">
        <w:trPr>
          <w:gridAfter w:val="1"/>
          <w:wAfter w:w="45" w:type="dxa"/>
          <w:trHeight w:val="1837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4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68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Переселение граждан из аварийного жилищного фонда (признанного аварийным после 1 января 2012 года), </w:t>
            </w:r>
          </w:p>
        </w:tc>
        <w:tc>
          <w:tcPr>
            <w:tcW w:w="405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отношения общей площади аварийных многоквартирных домов к общей площади многоквартирных домов</w:t>
            </w:r>
          </w:p>
        </w:tc>
        <w:tc>
          <w:tcPr>
            <w:tcW w:w="2300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доступным и комфортным жильем населения городского округа город Воронеж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B32F92" w:rsidRPr="005A4B50" w:rsidTr="007A77F4">
        <w:trPr>
          <w:gridAfter w:val="1"/>
          <w:wAfter w:w="45" w:type="dxa"/>
          <w:trHeight w:val="1837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740" w:type="dxa"/>
            <w:gridSpan w:val="10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68" w:type="dxa"/>
            <w:gridSpan w:val="4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Расселено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9,292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кв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жилых помещений в аварийных домах,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переселено 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челове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из аварийного жилищного фонда</w:t>
            </w:r>
          </w:p>
        </w:tc>
        <w:tc>
          <w:tcPr>
            <w:tcW w:w="4050" w:type="dxa"/>
            <w:gridSpan w:val="10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gridSpan w:val="5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доступным и комфортным жильем населения городского округа город Воронеж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B32F92" w:rsidRPr="005A4B50" w:rsidTr="007A77F4">
        <w:trPr>
          <w:gridAfter w:val="1"/>
          <w:wAfter w:w="45" w:type="dxa"/>
          <w:trHeight w:val="1837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40" w:type="dxa"/>
            <w:gridSpan w:val="10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68" w:type="dxa"/>
            <w:gridSpan w:val="4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муниципальной составляющей регионального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0" w:type="dxa"/>
            <w:gridSpan w:val="10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</w:t>
            </w:r>
          </w:p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отношения общей площади аварийных многоквартирных домов к общей площади многоквартирных</w:t>
            </w:r>
          </w:p>
          <w:p w:rsidR="009939DD" w:rsidRPr="005A4B50" w:rsidRDefault="009939DD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gridSpan w:val="5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– I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этапы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доступным и комфортным жильем населения городского округа город Воронеж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B32F92" w:rsidRPr="005A4B50" w:rsidTr="007A77F4">
        <w:trPr>
          <w:gridAfter w:val="1"/>
          <w:wAfter w:w="45" w:type="dxa"/>
          <w:trHeight w:val="157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74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68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Расселено 0,49 тыс. кв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жилых помещений в аварийных домах, переселено 0,04 тыс. человек</w:t>
            </w:r>
          </w:p>
        </w:tc>
        <w:tc>
          <w:tcPr>
            <w:tcW w:w="405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доступным и комфортным жильем населения городского округа город Воронеж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503FCE" w:rsidRPr="005A4B50" w:rsidTr="007A77F4">
        <w:trPr>
          <w:gridAfter w:val="1"/>
          <w:wAfter w:w="45" w:type="dxa"/>
          <w:trHeight w:val="45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092" w:type="dxa"/>
            <w:gridSpan w:val="2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строительства современного высококачественного жилья</w:t>
            </w:r>
          </w:p>
        </w:tc>
      </w:tr>
      <w:tr w:rsidR="00B32F92" w:rsidRPr="005A4B50" w:rsidTr="007A77F4">
        <w:trPr>
          <w:gridAfter w:val="1"/>
          <w:wAfter w:w="45" w:type="dxa"/>
          <w:trHeight w:val="1703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4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68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освоение территорий в целях жилищного строительства </w:t>
            </w:r>
          </w:p>
        </w:tc>
        <w:tc>
          <w:tcPr>
            <w:tcW w:w="405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объема ввода жилья Увеличение общей площади жилых помещений, приходящейся в среднем на 1 жителя</w:t>
            </w:r>
          </w:p>
        </w:tc>
        <w:tc>
          <w:tcPr>
            <w:tcW w:w="2286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97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доступным и комфортным жильем населения городского округа город Воронеж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подготовки и выдачи разрешительной документации в области строительства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Управление главного архитектора  </w:t>
            </w:r>
          </w:p>
        </w:tc>
      </w:tr>
      <w:tr w:rsidR="00503FCE" w:rsidRPr="005A4B50" w:rsidTr="007A77F4">
        <w:trPr>
          <w:gridAfter w:val="1"/>
          <w:wAfter w:w="45" w:type="dxa"/>
          <w:trHeight w:val="55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092" w:type="dxa"/>
            <w:gridSpan w:val="2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проведению капитального ремонта многоквартирных домов</w:t>
            </w:r>
          </w:p>
        </w:tc>
      </w:tr>
      <w:tr w:rsidR="00B32F92" w:rsidRPr="005A4B50" w:rsidTr="007A77F4">
        <w:trPr>
          <w:gridAfter w:val="1"/>
          <w:wAfter w:w="45" w:type="dxa"/>
          <w:trHeight w:val="1514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4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68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капитального ремонта общего имущества многоквартирных домов</w:t>
            </w:r>
          </w:p>
        </w:tc>
        <w:tc>
          <w:tcPr>
            <w:tcW w:w="405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уровня ветхого жилья Улучшение жилищных условий для проживания граждан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доли отремонтированных домов</w:t>
            </w:r>
          </w:p>
        </w:tc>
        <w:tc>
          <w:tcPr>
            <w:tcW w:w="2286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97" w:type="dxa"/>
            <w:gridSpan w:val="9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программа капитального ремонта общего имущества в многоквартирных домах в Воронежской области на 2014-2044 годы</w:t>
            </w:r>
          </w:p>
          <w:p w:rsidR="009939DD" w:rsidRPr="005A4B50" w:rsidRDefault="009939DD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B32F92" w:rsidRPr="005A4B50" w:rsidTr="007A77F4">
        <w:trPr>
          <w:gridAfter w:val="1"/>
          <w:wAfter w:w="45" w:type="dxa"/>
          <w:trHeight w:val="1456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74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68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 капитальный ремонт 346 многоквартирных домов</w:t>
            </w:r>
          </w:p>
        </w:tc>
        <w:tc>
          <w:tcPr>
            <w:tcW w:w="405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6" w:type="dxa"/>
            <w:gridSpan w:val="4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97" w:type="dxa"/>
            <w:gridSpan w:val="9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программа капитального ремонта общего имущества в многоквартирных домах в Воронежской области на 2014-2044 годы</w:t>
            </w:r>
          </w:p>
          <w:p w:rsidR="009939DD" w:rsidRPr="005A4B50" w:rsidRDefault="009939DD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</w:t>
            </w:r>
          </w:p>
        </w:tc>
      </w:tr>
      <w:tr w:rsidR="00503FCE" w:rsidRPr="005A4B50" w:rsidTr="007A77F4">
        <w:trPr>
          <w:gridAfter w:val="1"/>
          <w:wAfter w:w="45" w:type="dxa"/>
          <w:trHeight w:val="45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092" w:type="dxa"/>
            <w:gridSpan w:val="2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дворовых территорий многоквартирных домов</w:t>
            </w:r>
          </w:p>
        </w:tc>
      </w:tr>
      <w:tr w:rsidR="00B32F92" w:rsidRPr="005A4B50" w:rsidTr="007A77F4">
        <w:trPr>
          <w:gridAfter w:val="1"/>
          <w:wAfter w:w="45" w:type="dxa"/>
          <w:trHeight w:val="1026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74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68" w:type="dxa"/>
            <w:gridSpan w:val="4"/>
            <w:shd w:val="clear" w:color="auto" w:fill="auto"/>
            <w:hideMark/>
          </w:tcPr>
          <w:p w:rsidR="00503FCE" w:rsidRPr="005A4B50" w:rsidRDefault="00503FCE" w:rsidP="00D16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муниципальной составляющей регионального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>Формирование комфортной городской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5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и комфорта городской среды</w:t>
            </w:r>
          </w:p>
        </w:tc>
        <w:tc>
          <w:tcPr>
            <w:tcW w:w="2286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– I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этапы</w:t>
            </w:r>
          </w:p>
        </w:tc>
        <w:tc>
          <w:tcPr>
            <w:tcW w:w="4097" w:type="dxa"/>
            <w:gridSpan w:val="9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современной городской среды на территории городского округа город Воронеж на 2018-2024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B14E2" w:rsidRPr="005A4B50" w:rsidRDefault="001B14E2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B32F92" w:rsidRPr="005A4B50" w:rsidTr="007A77F4">
        <w:trPr>
          <w:gridAfter w:val="1"/>
          <w:wAfter w:w="45" w:type="dxa"/>
          <w:trHeight w:val="138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174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68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Благоустроено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74 дворовых территории</w:t>
            </w:r>
          </w:p>
        </w:tc>
        <w:tc>
          <w:tcPr>
            <w:tcW w:w="405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6" w:type="dxa"/>
            <w:gridSpan w:val="4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97" w:type="dxa"/>
            <w:gridSpan w:val="9"/>
            <w:shd w:val="clear" w:color="auto" w:fill="auto"/>
            <w:hideMark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современной городской среды на территории городского округа город Воронеж на 2018-2024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16425" w:rsidRDefault="00D16425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425" w:rsidRPr="005A4B50" w:rsidRDefault="00D16425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03FCE" w:rsidRPr="005A4B50" w:rsidTr="007A77F4">
        <w:trPr>
          <w:gridAfter w:val="1"/>
          <w:wAfter w:w="45" w:type="dxa"/>
          <w:trHeight w:val="36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ind w:left="-58" w:righ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8092" w:type="dxa"/>
            <w:gridSpan w:val="29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инфраструктуры жилищно-коммунального комплекса</w:t>
            </w:r>
          </w:p>
        </w:tc>
      </w:tr>
      <w:tr w:rsidR="00503FCE" w:rsidRPr="005A4B50" w:rsidTr="007A77F4">
        <w:trPr>
          <w:gridAfter w:val="1"/>
          <w:wAfter w:w="45" w:type="dxa"/>
          <w:trHeight w:val="37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092" w:type="dxa"/>
            <w:gridSpan w:val="2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Сбалансированное развитие систем коммунальной инфраструктуры и энергетики в соответствии с потребностями растущего города</w:t>
            </w:r>
          </w:p>
        </w:tc>
      </w:tr>
      <w:tr w:rsidR="00B32F92" w:rsidRPr="005A4B50" w:rsidTr="007A77F4">
        <w:trPr>
          <w:gridAfter w:val="1"/>
          <w:wAfter w:w="45" w:type="dxa"/>
          <w:trHeight w:val="1021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74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68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сетей и объектов коммунальной инфраструктуры водоснабжения</w:t>
            </w:r>
          </w:p>
        </w:tc>
        <w:tc>
          <w:tcPr>
            <w:tcW w:w="405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водоснабжения населения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объема привлеченных в отрасль инвестиций</w:t>
            </w:r>
          </w:p>
        </w:tc>
        <w:tc>
          <w:tcPr>
            <w:tcW w:w="2300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коммунальными услугами населения городского округа город Воронеж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B32F92" w:rsidRPr="005A4B50" w:rsidTr="007A77F4">
        <w:trPr>
          <w:gridAfter w:val="1"/>
          <w:wAfter w:w="45" w:type="dxa"/>
          <w:trHeight w:val="157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174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68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проектно-сметная документация на строительство ВПС-21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2020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коммунальными услугами населения городского округа город Воронеж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B32F92" w:rsidRPr="005A4B50" w:rsidTr="007A77F4">
        <w:trPr>
          <w:gridAfter w:val="1"/>
          <w:wAfter w:w="45" w:type="dxa"/>
          <w:trHeight w:val="1611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174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68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Осуществлено канализование частного сектора квартала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коммунальными услугами населения городского округа город Воронеж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</w:t>
            </w:r>
          </w:p>
        </w:tc>
      </w:tr>
      <w:tr w:rsidR="00B32F92" w:rsidRPr="005A4B50" w:rsidTr="007A77F4">
        <w:trPr>
          <w:gridAfter w:val="1"/>
          <w:wAfter w:w="45" w:type="dxa"/>
          <w:trHeight w:val="153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174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68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ВПС-21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этап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коммунальными услугами населения городского округа город Воронеж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</w:t>
            </w:r>
          </w:p>
        </w:tc>
      </w:tr>
      <w:tr w:rsidR="00B32F92" w:rsidRPr="005A4B50" w:rsidTr="007A77F4">
        <w:trPr>
          <w:gridAfter w:val="1"/>
          <w:wAfter w:w="45" w:type="dxa"/>
          <w:trHeight w:val="205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74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68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проектно-сметной документации на строительство и реконструкцию сетей и объектов коммунальной инфраструктуры теплоснабжения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строительства и реконструкции сетей и объектов коммунальной инфраструктуры теплоснабжения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этап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коммунальными услугами населения городского округа город Воронеж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</w:t>
            </w:r>
          </w:p>
        </w:tc>
      </w:tr>
      <w:tr w:rsidR="00B32F92" w:rsidRPr="005A4B50" w:rsidTr="007A77F4">
        <w:trPr>
          <w:gridAfter w:val="1"/>
          <w:wAfter w:w="45" w:type="dxa"/>
          <w:trHeight w:val="126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174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68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блочно-модульной котельной по ул. Землячки 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коммунальными услугами населения городского округа город Воронеж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</w:t>
            </w:r>
          </w:p>
        </w:tc>
      </w:tr>
      <w:tr w:rsidR="00B32F92" w:rsidRPr="005A4B50" w:rsidTr="007A77F4">
        <w:trPr>
          <w:gridAfter w:val="1"/>
          <w:wAfter w:w="45" w:type="dxa"/>
          <w:trHeight w:val="150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74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68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коммунальной инфраструктуры теплоснабжения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теплоснабжения населения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объема привлеченных в отрасль инвестиций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коммунальными услугами населения городского округа город Воронеж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</w:t>
            </w:r>
          </w:p>
        </w:tc>
      </w:tr>
      <w:tr w:rsidR="00B32F92" w:rsidRPr="005A4B50" w:rsidTr="007A77F4">
        <w:trPr>
          <w:gridAfter w:val="1"/>
          <w:wAfter w:w="45" w:type="dxa"/>
          <w:trHeight w:val="174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5.3.1</w:t>
            </w:r>
          </w:p>
        </w:tc>
        <w:tc>
          <w:tcPr>
            <w:tcW w:w="174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68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Ликвидирована подвальная котельная по ул. Таранченко, д.42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Теплоснабжение учреждения здравоохранения по ул. Таранченко, д.42 переключено на существующие сети 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коммунальными услугами населения городского округа город Воронеж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</w:t>
            </w:r>
          </w:p>
        </w:tc>
      </w:tr>
      <w:tr w:rsidR="00B32F92" w:rsidRPr="005A4B50" w:rsidTr="007A77F4">
        <w:trPr>
          <w:gridAfter w:val="1"/>
          <w:wAfter w:w="45" w:type="dxa"/>
          <w:trHeight w:val="190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5.3.2</w:t>
            </w:r>
          </w:p>
        </w:tc>
        <w:tc>
          <w:tcPr>
            <w:tcW w:w="174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68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Ликвидирована подвальная котельная по ул. Таранченко, д.29. 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Теплоснабжение 2-х жилых домов по ул. Таранченко, д.29, пер. Бауманский, д.39 переключено на существующие сети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коммунальными услугами населения городского округа город Воронеж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</w:t>
            </w:r>
          </w:p>
        </w:tc>
      </w:tr>
      <w:tr w:rsidR="00B32F92" w:rsidRPr="005A4B50" w:rsidTr="007A77F4">
        <w:trPr>
          <w:gridAfter w:val="1"/>
          <w:wAfter w:w="45" w:type="dxa"/>
          <w:trHeight w:val="1585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5.3.3</w:t>
            </w:r>
          </w:p>
        </w:tc>
        <w:tc>
          <w:tcPr>
            <w:tcW w:w="1740" w:type="dxa"/>
            <w:gridSpan w:val="10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68" w:type="dxa"/>
            <w:gridSpan w:val="4"/>
            <w:shd w:val="clear" w:color="auto" w:fill="auto"/>
          </w:tcPr>
          <w:p w:rsidR="00503FCE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блочно-модульная котельная для переключения потребителей многоквартирного дома по ул. Дружинников, 26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3" w:type="dxa"/>
            <w:gridSpan w:val="8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коммунальными услугами населения городского округа город Воронеж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</w:t>
            </w:r>
          </w:p>
        </w:tc>
      </w:tr>
      <w:tr w:rsidR="00B32F92" w:rsidRPr="005A4B50" w:rsidTr="007A77F4">
        <w:trPr>
          <w:gridAfter w:val="1"/>
          <w:wAfter w:w="45" w:type="dxa"/>
          <w:trHeight w:val="3141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5.3.4</w:t>
            </w:r>
          </w:p>
        </w:tc>
        <w:tc>
          <w:tcPr>
            <w:tcW w:w="174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68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Ликвидирована подвальная котельная по ул. Кольцовская, д.36  и ул. Кольцовская, д.17.  Осуществлено строительство блочно-модульной котельной и переключено на неё 8 жилых домов по ул. Революции 1905 года, д.3, ул. Кольцовская, д.17, д.34, д.36, ул. Комиссаржевской, д.12, д.16, д.18, ул. Студенческая, д.30, а также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административных зданий по ул. Комиссаржевской, д.14а, д.18а 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коммунальными услугами населения городского округа город Воронеж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</w:t>
            </w:r>
          </w:p>
        </w:tc>
      </w:tr>
      <w:tr w:rsidR="00B32F92" w:rsidRPr="005A4B50" w:rsidTr="007A77F4">
        <w:trPr>
          <w:gridAfter w:val="1"/>
          <w:wAfter w:w="45" w:type="dxa"/>
          <w:trHeight w:val="2331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5.3.5</w:t>
            </w:r>
          </w:p>
        </w:tc>
        <w:tc>
          <w:tcPr>
            <w:tcW w:w="174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68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Ликвидирована подвальная котельная по ул. Революции 1905 года, д.8 и ул. Кольцовская, д.30. Осуществлено строительство блочно-модульной котельной и переключено на неё 6 жилых домов: по ул. Революции 1905 года, д.1, д.4, д.8, пер. Мельничный, д.1, ул. Кольцовская, д.30, д.30а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коммунальными услугами населения городского округа город Воронеж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</w:t>
            </w:r>
          </w:p>
        </w:tc>
      </w:tr>
      <w:tr w:rsidR="00B32F92" w:rsidRPr="005A4B50" w:rsidTr="007A77F4">
        <w:trPr>
          <w:gridAfter w:val="1"/>
          <w:wAfter w:w="45" w:type="dxa"/>
          <w:trHeight w:val="709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5.3.6</w:t>
            </w:r>
          </w:p>
        </w:tc>
        <w:tc>
          <w:tcPr>
            <w:tcW w:w="174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68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103">
              <w:rPr>
                <w:rFonts w:ascii="Times New Roman" w:hAnsi="Times New Roman" w:cs="Times New Roman"/>
                <w:sz w:val="24"/>
                <w:szCs w:val="24"/>
              </w:rPr>
              <w:t>Ликвид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ированы </w:t>
            </w:r>
            <w:r w:rsidRPr="00752103">
              <w:rPr>
                <w:rFonts w:ascii="Times New Roman" w:hAnsi="Times New Roman" w:cs="Times New Roman"/>
                <w:sz w:val="24"/>
                <w:szCs w:val="24"/>
              </w:rPr>
              <w:t>подвальны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2103">
              <w:rPr>
                <w:rFonts w:ascii="Times New Roman" w:hAnsi="Times New Roman" w:cs="Times New Roman"/>
                <w:sz w:val="24"/>
                <w:szCs w:val="24"/>
              </w:rPr>
              <w:t xml:space="preserve"> котельны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2103">
              <w:rPr>
                <w:rFonts w:ascii="Times New Roman" w:hAnsi="Times New Roman" w:cs="Times New Roman"/>
                <w:sz w:val="24"/>
                <w:szCs w:val="24"/>
              </w:rPr>
              <w:t xml:space="preserve"> по ул. Средне-Московская, 14/21, ул. Фридриха Энгельса, 50, ул. Карла Маркса, 61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осуществлено </w:t>
            </w:r>
            <w:r w:rsidRPr="00752103">
              <w:rPr>
                <w:rFonts w:ascii="Times New Roman" w:hAnsi="Times New Roman" w:cs="Times New Roman"/>
                <w:sz w:val="24"/>
                <w:szCs w:val="24"/>
              </w:rPr>
              <w:t>строительство тепловых сетей и переключен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2103">
              <w:rPr>
                <w:rFonts w:ascii="Times New Roman" w:hAnsi="Times New Roman" w:cs="Times New Roman"/>
                <w:sz w:val="24"/>
                <w:szCs w:val="24"/>
              </w:rPr>
              <w:t xml:space="preserve"> на них 5-т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52103">
              <w:rPr>
                <w:rFonts w:ascii="Times New Roman" w:hAnsi="Times New Roman" w:cs="Times New Roman"/>
                <w:sz w:val="24"/>
                <w:szCs w:val="24"/>
              </w:rPr>
              <w:t xml:space="preserve"> жилых домов по ул. Средне-Московская, 14, ул. Фридриха Энгельса, 50, ул. Никитинская, 19, 21, ул. Карла Маркса, 61, а также 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75210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административных зданий по ул. Средне-Московская, 12, ул. Фридриха Энгельса, 48, ул. Никитинская, 19а, 26)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коммунальными услугами населения городского округа город Воронеж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B32F92" w:rsidRPr="005A4B50" w:rsidTr="007A77F4">
        <w:trPr>
          <w:gridAfter w:val="1"/>
          <w:wAfter w:w="45" w:type="dxa"/>
          <w:trHeight w:val="1845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5.3.7</w:t>
            </w:r>
          </w:p>
        </w:tc>
        <w:tc>
          <w:tcPr>
            <w:tcW w:w="1740" w:type="dxa"/>
            <w:gridSpan w:val="10"/>
            <w:shd w:val="clear" w:color="auto" w:fill="auto"/>
          </w:tcPr>
          <w:p w:rsidR="00503FCE" w:rsidRDefault="00503FCE" w:rsidP="00503FCE">
            <w:r w:rsidRPr="0059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68" w:type="dxa"/>
            <w:gridSpan w:val="4"/>
            <w:shd w:val="clear" w:color="auto" w:fill="auto"/>
          </w:tcPr>
          <w:p w:rsidR="00503FCE" w:rsidRPr="00E273F3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B5">
              <w:rPr>
                <w:rFonts w:ascii="Times New Roman" w:hAnsi="Times New Roman" w:cs="Times New Roman"/>
                <w:sz w:val="24"/>
                <w:szCs w:val="24"/>
              </w:rPr>
              <w:t>Ликвид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ированы</w:t>
            </w:r>
            <w:r w:rsidRPr="00B435B5">
              <w:rPr>
                <w:rFonts w:ascii="Times New Roman" w:hAnsi="Times New Roman" w:cs="Times New Roman"/>
                <w:sz w:val="24"/>
                <w:szCs w:val="24"/>
              </w:rPr>
              <w:t xml:space="preserve"> подвальны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35B5">
              <w:rPr>
                <w:rFonts w:ascii="Times New Roman" w:hAnsi="Times New Roman" w:cs="Times New Roman"/>
                <w:sz w:val="24"/>
                <w:szCs w:val="24"/>
              </w:rPr>
              <w:t xml:space="preserve"> котельны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35B5">
              <w:rPr>
                <w:rFonts w:ascii="Times New Roman" w:hAnsi="Times New Roman" w:cs="Times New Roman"/>
                <w:sz w:val="24"/>
                <w:szCs w:val="24"/>
              </w:rPr>
              <w:t xml:space="preserve"> по ул. Мира, 3 и ул. Кольцовская, 5, (реконстру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ирована</w:t>
            </w:r>
            <w:r w:rsidRPr="00B435B5">
              <w:rPr>
                <w:rFonts w:ascii="Times New Roman" w:hAnsi="Times New Roman" w:cs="Times New Roman"/>
                <w:sz w:val="24"/>
                <w:szCs w:val="24"/>
              </w:rPr>
              <w:t xml:space="preserve"> блочно-модульн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435B5">
              <w:rPr>
                <w:rFonts w:ascii="Times New Roman" w:hAnsi="Times New Roman" w:cs="Times New Roman"/>
                <w:sz w:val="24"/>
                <w:szCs w:val="24"/>
              </w:rPr>
              <w:t xml:space="preserve"> котельн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435B5">
              <w:rPr>
                <w:rFonts w:ascii="Times New Roman" w:hAnsi="Times New Roman" w:cs="Times New Roman"/>
                <w:sz w:val="24"/>
                <w:szCs w:val="24"/>
              </w:rPr>
              <w:t xml:space="preserve"> ФГБОУ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435B5">
              <w:rPr>
                <w:rFonts w:ascii="Times New Roman" w:hAnsi="Times New Roman" w:cs="Times New Roman"/>
                <w:sz w:val="24"/>
                <w:szCs w:val="24"/>
              </w:rPr>
              <w:t>ВГУ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435B5">
              <w:rPr>
                <w:rFonts w:ascii="Times New Roman" w:hAnsi="Times New Roman" w:cs="Times New Roman"/>
                <w:sz w:val="24"/>
                <w:szCs w:val="24"/>
              </w:rPr>
              <w:t xml:space="preserve"> по ул. Фридриха Энгельса, 10к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35B5">
              <w:rPr>
                <w:rFonts w:ascii="Times New Roman" w:hAnsi="Times New Roman" w:cs="Times New Roman"/>
                <w:sz w:val="24"/>
                <w:szCs w:val="24"/>
              </w:rPr>
              <w:t xml:space="preserve"> реконстру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ированы </w:t>
            </w:r>
            <w:r w:rsidRPr="00B435B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построены </w:t>
            </w:r>
            <w:r w:rsidRPr="00B435B5">
              <w:rPr>
                <w:rFonts w:ascii="Times New Roman" w:hAnsi="Times New Roman" w:cs="Times New Roman"/>
                <w:sz w:val="24"/>
                <w:szCs w:val="24"/>
              </w:rPr>
              <w:t>инженерны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35B5">
              <w:rPr>
                <w:rFonts w:ascii="Times New Roman" w:hAnsi="Times New Roman" w:cs="Times New Roman"/>
                <w:sz w:val="24"/>
                <w:szCs w:val="24"/>
              </w:rPr>
              <w:t xml:space="preserve"> сетей и переключен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435B5">
              <w:rPr>
                <w:rFonts w:ascii="Times New Roman" w:hAnsi="Times New Roman" w:cs="Times New Roman"/>
                <w:sz w:val="24"/>
                <w:szCs w:val="24"/>
              </w:rPr>
              <w:t xml:space="preserve"> 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B435B5">
              <w:rPr>
                <w:rFonts w:ascii="Times New Roman" w:hAnsi="Times New Roman" w:cs="Times New Roman"/>
                <w:sz w:val="24"/>
                <w:szCs w:val="24"/>
              </w:rPr>
              <w:t xml:space="preserve"> жилых жом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435B5">
              <w:rPr>
                <w:rFonts w:ascii="Times New Roman" w:hAnsi="Times New Roman" w:cs="Times New Roman"/>
                <w:sz w:val="24"/>
                <w:szCs w:val="24"/>
              </w:rPr>
              <w:t xml:space="preserve"> по ул. Мира,1, 3, ул. Кольцовская, 5, ул. Фридриха Энгельса, 12)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E273F3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</w:tcPr>
          <w:p w:rsidR="00503FCE" w:rsidRPr="00C17F6C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  <w:p w:rsidR="00503FCE" w:rsidRPr="00C17F6C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gridSpan w:val="8"/>
            <w:shd w:val="clear" w:color="auto" w:fill="auto"/>
          </w:tcPr>
          <w:p w:rsidR="00503FCE" w:rsidRDefault="00503FCE" w:rsidP="00503FCE">
            <w:pPr>
              <w:spacing w:after="0" w:line="240" w:lineRule="auto"/>
            </w:pPr>
            <w:r w:rsidRPr="0077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7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коммунальными услугами населения городского округа город Воронеж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Default="00503FCE" w:rsidP="00503FCE">
            <w:pPr>
              <w:spacing w:after="0" w:line="240" w:lineRule="auto"/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B32F92" w:rsidRPr="005A4B50" w:rsidTr="007A77F4">
        <w:trPr>
          <w:gridAfter w:val="1"/>
          <w:wAfter w:w="45" w:type="dxa"/>
          <w:trHeight w:val="1845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5.3.8</w:t>
            </w:r>
          </w:p>
        </w:tc>
        <w:tc>
          <w:tcPr>
            <w:tcW w:w="1740" w:type="dxa"/>
            <w:gridSpan w:val="10"/>
            <w:shd w:val="clear" w:color="auto" w:fill="auto"/>
          </w:tcPr>
          <w:p w:rsidR="00503FCE" w:rsidRDefault="00503FCE" w:rsidP="00503FCE">
            <w:r w:rsidRPr="0059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68" w:type="dxa"/>
            <w:gridSpan w:val="4"/>
            <w:shd w:val="clear" w:color="auto" w:fill="auto"/>
          </w:tcPr>
          <w:p w:rsidR="00503FCE" w:rsidRPr="00752103" w:rsidRDefault="00503FCE" w:rsidP="00503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EAD">
              <w:rPr>
                <w:rFonts w:ascii="Times New Roman" w:hAnsi="Times New Roman" w:cs="Times New Roman"/>
                <w:sz w:val="24"/>
                <w:szCs w:val="24"/>
              </w:rPr>
              <w:t>Ликвид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ирована</w:t>
            </w:r>
            <w:r w:rsidRPr="00B50EAD">
              <w:rPr>
                <w:rFonts w:ascii="Times New Roman" w:hAnsi="Times New Roman" w:cs="Times New Roman"/>
                <w:sz w:val="24"/>
                <w:szCs w:val="24"/>
              </w:rPr>
              <w:t xml:space="preserve"> отдельно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0EAD">
              <w:rPr>
                <w:rFonts w:ascii="Times New Roman" w:hAnsi="Times New Roman" w:cs="Times New Roman"/>
                <w:sz w:val="24"/>
                <w:szCs w:val="24"/>
              </w:rPr>
              <w:t>стоящ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50EAD">
              <w:rPr>
                <w:rFonts w:ascii="Times New Roman" w:hAnsi="Times New Roman" w:cs="Times New Roman"/>
                <w:sz w:val="24"/>
                <w:szCs w:val="24"/>
              </w:rPr>
              <w:t xml:space="preserve"> угольн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50EAD">
              <w:rPr>
                <w:rFonts w:ascii="Times New Roman" w:hAnsi="Times New Roman" w:cs="Times New Roman"/>
                <w:sz w:val="24"/>
                <w:szCs w:val="24"/>
              </w:rPr>
              <w:t xml:space="preserve"> котельн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50EAD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 пер. Педагогический, 14а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завершено строительство</w:t>
            </w:r>
            <w:r w:rsidRPr="00B50EAD">
              <w:rPr>
                <w:rFonts w:ascii="Times New Roman" w:hAnsi="Times New Roman" w:cs="Times New Roman"/>
                <w:sz w:val="24"/>
                <w:szCs w:val="24"/>
              </w:rPr>
              <w:t xml:space="preserve"> блочно-модульной котельной для переключения 2-х жилых домов по пер. Педагогический, 5,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  <w:r w:rsidRPr="00B50EAD">
              <w:rPr>
                <w:rFonts w:ascii="Times New Roman" w:hAnsi="Times New Roman" w:cs="Times New Roman"/>
                <w:sz w:val="24"/>
                <w:szCs w:val="24"/>
              </w:rPr>
              <w:t>, а так же 2-х образовательных учреждений по пер. Педагогический, 14а)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E273F3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</w:tcPr>
          <w:p w:rsidR="00503FCE" w:rsidRPr="00C17F6C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  <w:p w:rsidR="00503FCE" w:rsidRPr="00E273F3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gridSpan w:val="8"/>
            <w:shd w:val="clear" w:color="auto" w:fill="auto"/>
          </w:tcPr>
          <w:p w:rsidR="00503FCE" w:rsidRDefault="00503FCE" w:rsidP="00503FCE">
            <w:pPr>
              <w:spacing w:after="0" w:line="240" w:lineRule="auto"/>
            </w:pPr>
            <w:r w:rsidRPr="0077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7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коммунальными услугами населения городского округа город Воронеж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Default="00503FCE" w:rsidP="00503FCE">
            <w:pPr>
              <w:spacing w:after="0" w:line="240" w:lineRule="auto"/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B32F92" w:rsidRPr="005A4B50" w:rsidTr="007A77F4">
        <w:trPr>
          <w:gridAfter w:val="1"/>
          <w:wAfter w:w="45" w:type="dxa"/>
          <w:trHeight w:val="1845"/>
        </w:trPr>
        <w:tc>
          <w:tcPr>
            <w:tcW w:w="695" w:type="dxa"/>
            <w:shd w:val="clear" w:color="auto" w:fill="auto"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5.3.9</w:t>
            </w:r>
          </w:p>
        </w:tc>
        <w:tc>
          <w:tcPr>
            <w:tcW w:w="1740" w:type="dxa"/>
            <w:gridSpan w:val="10"/>
            <w:shd w:val="clear" w:color="auto" w:fill="auto"/>
          </w:tcPr>
          <w:p w:rsidR="00503FCE" w:rsidRDefault="00503FCE" w:rsidP="00503FCE">
            <w:r w:rsidRPr="0059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68" w:type="dxa"/>
            <w:gridSpan w:val="4"/>
            <w:shd w:val="clear" w:color="auto" w:fill="auto"/>
          </w:tcPr>
          <w:p w:rsidR="00503FCE" w:rsidRPr="00752103" w:rsidRDefault="00503FCE" w:rsidP="00503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Построена </w:t>
            </w:r>
            <w:r w:rsidRPr="00DC11D9">
              <w:rPr>
                <w:rFonts w:ascii="Times New Roman" w:hAnsi="Times New Roman" w:cs="Times New Roman"/>
                <w:sz w:val="24"/>
                <w:szCs w:val="24"/>
              </w:rPr>
              <w:t xml:space="preserve"> блочно-модульной котельн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C11D9">
              <w:rPr>
                <w:rFonts w:ascii="Times New Roman" w:hAnsi="Times New Roman" w:cs="Times New Roman"/>
                <w:sz w:val="24"/>
                <w:szCs w:val="24"/>
              </w:rPr>
              <w:t xml:space="preserve"> по ул. Землячки в районе дома № 33 с инженерными сетями, предназначенн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C11D9">
              <w:rPr>
                <w:rFonts w:ascii="Times New Roman" w:hAnsi="Times New Roman" w:cs="Times New Roman"/>
                <w:sz w:val="24"/>
                <w:szCs w:val="24"/>
              </w:rPr>
              <w:t xml:space="preserve"> для переключения потребителей домов по ул. Землячки, 43, 31а, 33, 33а, 33б, 35а, 37, 37а в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Воронеже</w:t>
            </w:r>
          </w:p>
        </w:tc>
        <w:tc>
          <w:tcPr>
            <w:tcW w:w="4041" w:type="dxa"/>
            <w:gridSpan w:val="9"/>
            <w:shd w:val="clear" w:color="auto" w:fill="auto"/>
          </w:tcPr>
          <w:p w:rsidR="00503FCE" w:rsidRPr="00E273F3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6"/>
            <w:shd w:val="clear" w:color="auto" w:fill="auto"/>
          </w:tcPr>
          <w:p w:rsidR="00503FCE" w:rsidRPr="00C17F6C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  <w:p w:rsidR="00503FCE" w:rsidRPr="00E273F3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gridSpan w:val="8"/>
            <w:shd w:val="clear" w:color="auto" w:fill="auto"/>
          </w:tcPr>
          <w:p w:rsidR="00503FCE" w:rsidRDefault="00503FCE" w:rsidP="00503FCE">
            <w:pPr>
              <w:spacing w:after="0" w:line="240" w:lineRule="auto"/>
            </w:pPr>
            <w:r w:rsidRPr="0077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7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коммунальными услугами населения городского округа город Воронеж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503FCE" w:rsidRDefault="00503FCE" w:rsidP="00503FCE">
            <w:pPr>
              <w:spacing w:after="0" w:line="240" w:lineRule="auto"/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092" w:type="dxa"/>
            <w:gridSpan w:val="2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Внедрение современных технологий в работу жилищно-коммунального комплекса города</w:t>
            </w:r>
          </w:p>
        </w:tc>
      </w:tr>
      <w:tr w:rsidR="00B32F92" w:rsidRPr="005A4B50" w:rsidTr="007A77F4">
        <w:trPr>
          <w:gridAfter w:val="1"/>
          <w:wAfter w:w="45" w:type="dxa"/>
          <w:trHeight w:val="1641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74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68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системы дистанционного мониторинга состояния зданий, сооружений, строений, в том числе их инженерных систем и оборудования (коммунальные системы, лифты и иное), а также качества управления ими</w:t>
            </w:r>
          </w:p>
        </w:tc>
        <w:tc>
          <w:tcPr>
            <w:tcW w:w="405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50% зданий и сооружений охвачено системой дистанционного мониторинга</w:t>
            </w:r>
          </w:p>
        </w:tc>
        <w:tc>
          <w:tcPr>
            <w:tcW w:w="2286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этап</w:t>
            </w:r>
          </w:p>
        </w:tc>
        <w:tc>
          <w:tcPr>
            <w:tcW w:w="4097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коммунальными услугами населения городского округа город Воронеж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Энергосбережение и повышение энергетической эффективности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092" w:type="dxa"/>
            <w:gridSpan w:val="2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единого информационного пространства, обеспечивающего регулярный сбор и систематизацию достоверной и актуальной информации об объектах коммунальной инфраструктуры</w:t>
            </w:r>
          </w:p>
        </w:tc>
      </w:tr>
      <w:tr w:rsidR="00B32F92" w:rsidRPr="005A4B50" w:rsidTr="007A77F4">
        <w:trPr>
          <w:gridAfter w:val="1"/>
          <w:wAfter w:w="45" w:type="dxa"/>
          <w:trHeight w:val="2036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74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68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перехода на цифровое взаимодействие в цепи производства, транспортировки и потребления коммунальных ресурсов</w:t>
            </w:r>
          </w:p>
        </w:tc>
        <w:tc>
          <w:tcPr>
            <w:tcW w:w="4050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зданий и сооружений, охваченных системой дистанционного мониторинга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доли ресурсоснабжающих и жилищных организаций, использующих цифровые технологии в своей деятельности</w:t>
            </w:r>
          </w:p>
        </w:tc>
        <w:tc>
          <w:tcPr>
            <w:tcW w:w="2300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этап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</w:t>
            </w:r>
          </w:p>
        </w:tc>
      </w:tr>
      <w:tr w:rsidR="00503FCE" w:rsidRPr="005A4B50" w:rsidTr="007A77F4">
        <w:trPr>
          <w:gridAfter w:val="1"/>
          <w:wAfter w:w="45" w:type="dxa"/>
          <w:trHeight w:val="555"/>
        </w:trPr>
        <w:tc>
          <w:tcPr>
            <w:tcW w:w="20527" w:type="dxa"/>
            <w:gridSpan w:val="40"/>
            <w:shd w:val="clear" w:color="auto" w:fill="auto"/>
            <w:noWrap/>
            <w:vAlign w:val="center"/>
            <w:hideMark/>
          </w:tcPr>
          <w:p w:rsidR="00503FCE" w:rsidRPr="005A4B50" w:rsidRDefault="00503FCE" w:rsidP="00503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20. Рациональное использование природно-ресурсного потенциала и обеспечение экологической безопасности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9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8123" w:type="dxa"/>
            <w:gridSpan w:val="31"/>
            <w:shd w:val="clear" w:color="auto" w:fill="auto"/>
            <w:noWrap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Улучшение экологического состояния городского округа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23" w:type="dxa"/>
            <w:gridSpan w:val="31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снижение объемов количества загрязняющих веществ, поступающих в окружающую среду</w:t>
            </w:r>
          </w:p>
        </w:tc>
      </w:tr>
      <w:tr w:rsidR="00B32F92" w:rsidRPr="005A4B50" w:rsidTr="007A77F4">
        <w:trPr>
          <w:gridAfter w:val="1"/>
          <w:wAfter w:w="45" w:type="dxa"/>
          <w:trHeight w:val="2003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09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9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модернизации технологических процессов на предприятиях и объектах коммунального хозяйства, обеспечивающих соблюдение требований по охране окружающей среды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объема выбросов загряз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няющих веществ в атмосферный воз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Снижение количества загрязняющих веществ, сбрасываемых в поверхностные водны</w:t>
            </w:r>
            <w:r w:rsidR="00B32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объекты в составе сточных вод</w:t>
            </w:r>
          </w:p>
        </w:tc>
        <w:tc>
          <w:tcPr>
            <w:tcW w:w="2204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188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Внебюджетные источники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экологии</w:t>
            </w:r>
          </w:p>
        </w:tc>
      </w:tr>
      <w:tr w:rsidR="00B32F92" w:rsidRPr="005A4B50" w:rsidTr="007A77F4">
        <w:trPr>
          <w:gridAfter w:val="1"/>
          <w:wAfter w:w="45" w:type="dxa"/>
          <w:trHeight w:val="126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20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88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внедрению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раздельного сбора бытовых отходов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отходов, направляемых на переработку от общего объема образующихся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 этап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экологии </w:t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Управы районов городского округа город Воронеж</w:t>
            </w:r>
          </w:p>
        </w:tc>
      </w:tr>
      <w:tr w:rsidR="00B32F92" w:rsidRPr="005A4B50" w:rsidTr="007A77F4">
        <w:trPr>
          <w:gridAfter w:val="1"/>
          <w:wAfter w:w="45" w:type="dxa"/>
          <w:trHeight w:val="136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720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88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площади земель, реабилитированных в результате ликвидации захламлений или загрязнения территорий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Управы районов городского округа город Воронеж</w:t>
            </w:r>
          </w:p>
        </w:tc>
      </w:tr>
      <w:tr w:rsidR="00B32F92" w:rsidRPr="005A4B50" w:rsidTr="007A77F4">
        <w:trPr>
          <w:gridAfter w:val="1"/>
          <w:wAfter w:w="45" w:type="dxa"/>
          <w:trHeight w:val="2040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1720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88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 земельный участок, занимаемый несанкционированной свалкой по адресу: г. Воронеж, ул. Землячки, д.29, за счет разделения существующей и  прилегающей территорий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имущественных и земельных отношений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Управление главного архитектора </w:t>
            </w:r>
          </w:p>
        </w:tc>
      </w:tr>
      <w:tr w:rsidR="00B32F92" w:rsidRPr="005A4B50" w:rsidTr="007A77F4">
        <w:trPr>
          <w:gridAfter w:val="1"/>
          <w:wAfter w:w="45" w:type="dxa"/>
          <w:trHeight w:val="142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1720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88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 в муниципальную собственность земельный участок по адресу: г. Воронеж, ул. Землячки, д.29</w:t>
            </w:r>
          </w:p>
        </w:tc>
        <w:tc>
          <w:tcPr>
            <w:tcW w:w="4041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B32F92" w:rsidRPr="005A4B50" w:rsidTr="007A77F4">
        <w:trPr>
          <w:gridAfter w:val="1"/>
          <w:wAfter w:w="45" w:type="dxa"/>
          <w:trHeight w:val="157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1687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55" w:type="dxa"/>
            <w:gridSpan w:val="11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рекультивацию несанкционированной свалки в г. Воронеже, отработанный карьер ЗАО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ВКСМ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ул. 9 Января, д.259б </w:t>
            </w:r>
          </w:p>
        </w:tc>
        <w:tc>
          <w:tcPr>
            <w:tcW w:w="4007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695" w:type="dxa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7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45" w:type="dxa"/>
            <w:gridSpan w:val="33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структуры природного комплекса и создание экологического каркаса из сети озелененных территорий общего пользования и особо охраняемых территорий</w:t>
            </w:r>
          </w:p>
        </w:tc>
      </w:tr>
      <w:tr w:rsidR="00B32F92" w:rsidRPr="005A4B50" w:rsidTr="007A77F4">
        <w:trPr>
          <w:gridAfter w:val="1"/>
          <w:wAfter w:w="45" w:type="dxa"/>
          <w:trHeight w:val="2925"/>
        </w:trPr>
        <w:tc>
          <w:tcPr>
            <w:tcW w:w="704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11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77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 благоустройство существующих озелененных территорий общего пользования, мест массового отдыха населения, в том числе, парков, скверов и мест отдыха у воды </w:t>
            </w:r>
          </w:p>
        </w:tc>
        <w:tc>
          <w:tcPr>
            <w:tcW w:w="4100" w:type="dxa"/>
            <w:gridSpan w:val="1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обеспеченности зелеными насаждениями общего пользования с учетом лесопарков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Создание современных общественных пространств для отдыха и проведения досуга жителей города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Повышение доли благоустроенных озелененных территорий общего пользования в их общем количестве</w:t>
            </w:r>
          </w:p>
        </w:tc>
        <w:tc>
          <w:tcPr>
            <w:tcW w:w="2247" w:type="dxa"/>
            <w:gridSpan w:val="3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97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Внебюджетные источники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Управы районов городского округа город Воронеж</w:t>
            </w:r>
          </w:p>
        </w:tc>
      </w:tr>
      <w:tr w:rsidR="00B32F92" w:rsidRPr="005A4B50" w:rsidTr="007A77F4">
        <w:trPr>
          <w:gridAfter w:val="1"/>
          <w:wAfter w:w="45" w:type="dxa"/>
          <w:trHeight w:val="795"/>
        </w:trPr>
        <w:tc>
          <w:tcPr>
            <w:tcW w:w="704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711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377" w:type="dxa"/>
            <w:gridSpan w:val="4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Высажено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 деревьев и 15 100 кустарников</w:t>
            </w:r>
          </w:p>
        </w:tc>
        <w:tc>
          <w:tcPr>
            <w:tcW w:w="4052" w:type="dxa"/>
            <w:gridSpan w:val="1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97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Управы районов городского округа город Воронеж</w:t>
            </w:r>
          </w:p>
        </w:tc>
      </w:tr>
      <w:tr w:rsidR="00614451" w:rsidRPr="005A4B50" w:rsidTr="007A77F4">
        <w:trPr>
          <w:gridAfter w:val="1"/>
          <w:wAfter w:w="45" w:type="dxa"/>
          <w:trHeight w:val="1035"/>
        </w:trPr>
        <w:tc>
          <w:tcPr>
            <w:tcW w:w="704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11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98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особо охраняемых природных территорий </w:t>
            </w:r>
          </w:p>
        </w:tc>
        <w:tc>
          <w:tcPr>
            <w:tcW w:w="4031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количества особо охраняемых природных территорий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614451" w:rsidRPr="005A4B50" w:rsidTr="007A77F4">
        <w:trPr>
          <w:gridAfter w:val="1"/>
          <w:wAfter w:w="45" w:type="dxa"/>
          <w:trHeight w:val="1995"/>
        </w:trPr>
        <w:tc>
          <w:tcPr>
            <w:tcW w:w="704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711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98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новых озелененных территорий 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4031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отдыха и проведения досуга жителей города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Повышение доли благоустроенных озелененных территорий общего пользования в их общем количестве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 - IV этапы</w:t>
            </w:r>
          </w:p>
        </w:tc>
        <w:tc>
          <w:tcPr>
            <w:tcW w:w="4083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1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503FCE" w:rsidRPr="005A4B50" w:rsidTr="007A77F4">
        <w:trPr>
          <w:gridAfter w:val="1"/>
          <w:wAfter w:w="45" w:type="dxa"/>
          <w:trHeight w:val="315"/>
        </w:trPr>
        <w:tc>
          <w:tcPr>
            <w:tcW w:w="704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1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112" w:type="dxa"/>
            <w:gridSpan w:val="30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экологической культуры населения</w:t>
            </w:r>
          </w:p>
        </w:tc>
      </w:tr>
      <w:tr w:rsidR="00614451" w:rsidRPr="005A4B50" w:rsidTr="007A77F4">
        <w:trPr>
          <w:gridAfter w:val="1"/>
          <w:wAfter w:w="45" w:type="dxa"/>
          <w:trHeight w:val="1575"/>
        </w:trPr>
        <w:tc>
          <w:tcPr>
            <w:tcW w:w="704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11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443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экологического образования и просвещения, активизация деятельности местного сообщества в сфере охраны окружающей среды</w:t>
            </w:r>
          </w:p>
        </w:tc>
        <w:tc>
          <w:tcPr>
            <w:tcW w:w="3986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экологического мировоззрения у жителей города, в первую очередь у подрастающего поколения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 - IV этапы</w:t>
            </w:r>
          </w:p>
        </w:tc>
        <w:tc>
          <w:tcPr>
            <w:tcW w:w="4055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9" w:type="dxa"/>
            <w:gridSpan w:val="3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экологии </w:t>
            </w:r>
          </w:p>
        </w:tc>
      </w:tr>
      <w:tr w:rsidR="00614451" w:rsidRPr="005A4B50" w:rsidTr="007A77F4">
        <w:trPr>
          <w:gridAfter w:val="1"/>
          <w:wAfter w:w="45" w:type="dxa"/>
          <w:trHeight w:val="1260"/>
        </w:trPr>
        <w:tc>
          <w:tcPr>
            <w:tcW w:w="704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711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43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110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тысяч жителей города приняли участие в экологических акциях, конкурсах, прочих природоохранных мероприятиях </w:t>
            </w:r>
          </w:p>
        </w:tc>
        <w:tc>
          <w:tcPr>
            <w:tcW w:w="3986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55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9" w:type="dxa"/>
            <w:gridSpan w:val="3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экологии </w:t>
            </w:r>
          </w:p>
        </w:tc>
      </w:tr>
      <w:tr w:rsidR="00614451" w:rsidRPr="005A4B50" w:rsidTr="007A77F4">
        <w:trPr>
          <w:gridAfter w:val="1"/>
          <w:wAfter w:w="45" w:type="dxa"/>
          <w:trHeight w:val="1185"/>
        </w:trPr>
        <w:tc>
          <w:tcPr>
            <w:tcW w:w="704" w:type="dxa"/>
            <w:gridSpan w:val="2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1711" w:type="dxa"/>
            <w:gridSpan w:val="8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443" w:type="dxa"/>
            <w:gridSpan w:val="9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Вручена ежегодная премия главы городского округа город Воронеж в области охраны окружающей среды</w:t>
            </w:r>
          </w:p>
        </w:tc>
        <w:tc>
          <w:tcPr>
            <w:tcW w:w="3986" w:type="dxa"/>
            <w:gridSpan w:val="5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9" w:type="dxa"/>
            <w:gridSpan w:val="6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55" w:type="dxa"/>
            <w:gridSpan w:val="7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9" w:type="dxa"/>
            <w:gridSpan w:val="3"/>
            <w:shd w:val="clear" w:color="auto" w:fill="auto"/>
            <w:hideMark/>
          </w:tcPr>
          <w:p w:rsidR="00503FCE" w:rsidRPr="005A4B50" w:rsidRDefault="00503FCE" w:rsidP="0050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экологии </w:t>
            </w:r>
          </w:p>
        </w:tc>
      </w:tr>
    </w:tbl>
    <w:p w:rsidR="00503FCE" w:rsidRPr="007C6BF6" w:rsidRDefault="00503FCE" w:rsidP="00503FCE">
      <w:pPr>
        <w:rPr>
          <w:rFonts w:ascii="Times New Roman" w:hAnsi="Times New Roman"/>
          <w:color w:val="000000"/>
          <w:sz w:val="28"/>
          <w:szCs w:val="28"/>
        </w:rPr>
      </w:pPr>
    </w:p>
    <w:p w:rsidR="00503FCE" w:rsidRDefault="00503FCE" w:rsidP="000A677F">
      <w:pPr>
        <w:sectPr w:rsidR="00503FCE" w:rsidSect="00595D12">
          <w:pgSz w:w="23814" w:h="16839" w:orient="landscape" w:code="8"/>
          <w:pgMar w:top="567" w:right="567" w:bottom="567" w:left="1985" w:header="709" w:footer="709" w:gutter="0"/>
          <w:cols w:space="708"/>
          <w:docGrid w:linePitch="360"/>
        </w:sectPr>
      </w:pPr>
    </w:p>
    <w:p w:rsidR="00503FCE" w:rsidRPr="00943848" w:rsidRDefault="00503FCE" w:rsidP="00503FCE">
      <w:pPr>
        <w:jc w:val="center"/>
        <w:rPr>
          <w:rFonts w:ascii="Times New Roman" w:hAnsi="Times New Roman" w:cs="Times New Roman"/>
          <w:sz w:val="28"/>
          <w:szCs w:val="28"/>
        </w:rPr>
      </w:pPr>
      <w:r w:rsidRPr="00332DFA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32DFA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 xml:space="preserve">еречень муниципальных программ </w:t>
      </w:r>
      <w:r w:rsidRPr="00332DFA">
        <w:rPr>
          <w:rFonts w:ascii="Times New Roman" w:hAnsi="Times New Roman" w:cs="Times New Roman"/>
          <w:sz w:val="28"/>
          <w:szCs w:val="28"/>
        </w:rPr>
        <w:t>городского о</w:t>
      </w:r>
      <w:r>
        <w:rPr>
          <w:rFonts w:ascii="Times New Roman" w:hAnsi="Times New Roman" w:cs="Times New Roman"/>
          <w:sz w:val="28"/>
          <w:szCs w:val="28"/>
        </w:rPr>
        <w:t>круга город В</w:t>
      </w:r>
      <w:r w:rsidRPr="00332DFA">
        <w:rPr>
          <w:rFonts w:ascii="Times New Roman" w:hAnsi="Times New Roman" w:cs="Times New Roman"/>
          <w:sz w:val="28"/>
          <w:szCs w:val="28"/>
        </w:rPr>
        <w:t>оронеж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817"/>
        <w:gridCol w:w="4678"/>
        <w:gridCol w:w="3969"/>
      </w:tblGrid>
      <w:tr w:rsidR="00503FCE" w:rsidRPr="00E273F3" w:rsidTr="00503FCE">
        <w:trPr>
          <w:tblHeader/>
        </w:trPr>
        <w:tc>
          <w:tcPr>
            <w:tcW w:w="817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</w:tr>
      <w:tr w:rsidR="00503FCE" w:rsidRPr="00E273F3" w:rsidTr="00503FCE">
        <w:tc>
          <w:tcPr>
            <w:tcW w:w="817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 Воронеж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Развитие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город Воронеж</w:t>
            </w:r>
          </w:p>
        </w:tc>
      </w:tr>
      <w:tr w:rsidR="00503FCE" w:rsidRPr="00E273F3" w:rsidTr="00503FCE">
        <w:tc>
          <w:tcPr>
            <w:tcW w:w="817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 Воронеж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Обеспечение доступным и комфортным жильем населения городского округа город Воронеж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Управление жилищных отношений администрации городского округа город Воронеж</w:t>
            </w:r>
          </w:p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FCE" w:rsidRPr="00E273F3" w:rsidTr="00503FCE">
        <w:tc>
          <w:tcPr>
            <w:tcW w:w="817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 Воронеж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Обеспечение коммунальными услугами населения городского округа город Воронеж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городского округа город Воронеж</w:t>
            </w:r>
          </w:p>
        </w:tc>
      </w:tr>
      <w:tr w:rsidR="00503FCE" w:rsidRPr="00E273F3" w:rsidTr="00503FCE">
        <w:trPr>
          <w:trHeight w:val="899"/>
        </w:trPr>
        <w:tc>
          <w:tcPr>
            <w:tcW w:w="817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 Воронеж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Развитие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городского округа город Воронеж</w:t>
            </w:r>
          </w:p>
        </w:tc>
      </w:tr>
      <w:tr w:rsidR="00503FCE" w:rsidRPr="00E273F3" w:rsidTr="00503FCE">
        <w:tc>
          <w:tcPr>
            <w:tcW w:w="817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 Воронеж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Обеспечение общественного порядка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административными органами и структурами гражданского общества администрации городского округа город Воронеж</w:t>
            </w:r>
          </w:p>
        </w:tc>
      </w:tr>
      <w:tr w:rsidR="00503FCE" w:rsidRPr="00E273F3" w:rsidTr="00503FCE">
        <w:tc>
          <w:tcPr>
            <w:tcW w:w="817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 Воронеж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Защита от чрезвычайных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 xml:space="preserve">МКУ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Управление по делам ГО ЧС г. Воронежа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03FCE" w:rsidRPr="00E273F3" w:rsidTr="00503FCE">
        <w:tc>
          <w:tcPr>
            <w:tcW w:w="817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 Воронеж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Управление экологии администрации городского округа город Воронеж</w:t>
            </w:r>
          </w:p>
        </w:tc>
      </w:tr>
      <w:tr w:rsidR="00503FCE" w:rsidRPr="00E273F3" w:rsidTr="00503FCE">
        <w:tc>
          <w:tcPr>
            <w:tcW w:w="817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 Воронеж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город Воронеж</w:t>
            </w:r>
          </w:p>
        </w:tc>
      </w:tr>
      <w:tr w:rsidR="00503FCE" w:rsidRPr="00E273F3" w:rsidTr="00503FCE">
        <w:tc>
          <w:tcPr>
            <w:tcW w:w="817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 Воронеж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 и инновационная экономика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</w:tr>
      <w:tr w:rsidR="00503FCE" w:rsidRPr="00E273F3" w:rsidTr="00503FCE">
        <w:tc>
          <w:tcPr>
            <w:tcW w:w="817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 Воронеж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Развитие транспортной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Управление дорожного хозяйства администрации городского округа город Воронеж</w:t>
            </w:r>
          </w:p>
        </w:tc>
      </w:tr>
      <w:tr w:rsidR="00503FCE" w:rsidRPr="00E273F3" w:rsidTr="00503FCE">
        <w:tc>
          <w:tcPr>
            <w:tcW w:w="817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03FCE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 Воронеж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городского округа город Воронеж</w:t>
            </w:r>
          </w:p>
        </w:tc>
      </w:tr>
      <w:tr w:rsidR="00503FCE" w:rsidRPr="00E273F3" w:rsidTr="00503FCE">
        <w:tc>
          <w:tcPr>
            <w:tcW w:w="817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 Воронеж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имуществом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503FCE" w:rsidRPr="00E273F3" w:rsidTr="00503FCE">
        <w:tc>
          <w:tcPr>
            <w:tcW w:w="817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 Воронеж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Муниципальное 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Управление делами, учета и отчетности администрации городского округа город Воронеж</w:t>
            </w:r>
          </w:p>
        </w:tc>
      </w:tr>
      <w:tr w:rsidR="00503FCE" w:rsidRPr="00E273F3" w:rsidTr="00503FCE">
        <w:tc>
          <w:tcPr>
            <w:tcW w:w="817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 Воронеж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муниципальными финансами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Управление финансово-бюджетной политики администрации городского округа город Воронеж</w:t>
            </w:r>
          </w:p>
        </w:tc>
      </w:tr>
      <w:tr w:rsidR="00503FCE" w:rsidRPr="00E273F3" w:rsidTr="00503FCE">
        <w:tc>
          <w:tcPr>
            <w:tcW w:w="817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 Воронеж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Формирование современной городской среды на территории городского округа город Воронеж на 2018-202</w:t>
            </w:r>
            <w:r w:rsidRPr="009438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3FCE" w:rsidRPr="00E273F3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городского округа город Воронеж</w:t>
            </w:r>
          </w:p>
        </w:tc>
      </w:tr>
    </w:tbl>
    <w:p w:rsidR="00503FCE" w:rsidRDefault="00503FCE" w:rsidP="00503FCE"/>
    <w:p w:rsidR="00503FCE" w:rsidRDefault="00503FCE" w:rsidP="00503FCE"/>
    <w:p w:rsidR="00503FCE" w:rsidRDefault="00503FCE" w:rsidP="00503F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503FCE" w:rsidRDefault="00503FCE" w:rsidP="00503F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стратегического планирования</w:t>
      </w:r>
    </w:p>
    <w:p w:rsidR="00503FCE" w:rsidRPr="00F91793" w:rsidRDefault="00503FCE" w:rsidP="00503F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программ развития                                                                           А.В. Жаглин </w:t>
      </w:r>
    </w:p>
    <w:p w:rsidR="000A677F" w:rsidRDefault="000A677F" w:rsidP="000A677F"/>
    <w:p w:rsidR="006E3F67" w:rsidRPr="006E3F67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A00B6" w:rsidRPr="006E3F67" w:rsidRDefault="00CA00B6">
      <w:pPr>
        <w:rPr>
          <w:lang w:val="x-none"/>
        </w:rPr>
      </w:pPr>
    </w:p>
    <w:sectPr w:rsidR="00CA00B6" w:rsidRPr="006E3F67" w:rsidSect="006D63A1">
      <w:pgSz w:w="11907" w:h="16839" w:code="9"/>
      <w:pgMar w:top="1134" w:right="567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0FE" w:rsidRDefault="002250FE" w:rsidP="00A47A10">
      <w:pPr>
        <w:spacing w:after="0" w:line="240" w:lineRule="auto"/>
      </w:pPr>
      <w:r>
        <w:separator/>
      </w:r>
    </w:p>
  </w:endnote>
  <w:endnote w:type="continuationSeparator" w:id="0">
    <w:p w:rsidR="002250FE" w:rsidRDefault="002250FE" w:rsidP="00A47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0FE" w:rsidRDefault="002250FE" w:rsidP="00A47A10">
      <w:pPr>
        <w:spacing w:after="0" w:line="240" w:lineRule="auto"/>
      </w:pPr>
      <w:r>
        <w:separator/>
      </w:r>
    </w:p>
  </w:footnote>
  <w:footnote w:type="continuationSeparator" w:id="0">
    <w:p w:rsidR="002250FE" w:rsidRDefault="002250FE" w:rsidP="00A47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6862124"/>
      <w:docPartObj>
        <w:docPartGallery w:val="Page Numbers (Top of Page)"/>
        <w:docPartUnique/>
      </w:docPartObj>
    </w:sdtPr>
    <w:sdtEndPr/>
    <w:sdtContent>
      <w:p w:rsidR="00023998" w:rsidRDefault="0002399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382">
          <w:rPr>
            <w:noProof/>
          </w:rPr>
          <w:t>71</w:t>
        </w:r>
        <w:r>
          <w:fldChar w:fldCharType="end"/>
        </w:r>
      </w:p>
    </w:sdtContent>
  </w:sdt>
  <w:p w:rsidR="00023998" w:rsidRDefault="0002399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4886"/>
    <w:multiLevelType w:val="hybridMultilevel"/>
    <w:tmpl w:val="04D47908"/>
    <w:lvl w:ilvl="0" w:tplc="3FD66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D4634"/>
    <w:multiLevelType w:val="hybridMultilevel"/>
    <w:tmpl w:val="6734CDD6"/>
    <w:lvl w:ilvl="0" w:tplc="6AE8D1E2">
      <w:start w:val="1"/>
      <w:numFmt w:val="upperRoman"/>
      <w:lvlText w:val="%1-"/>
      <w:lvlJc w:val="left"/>
      <w:pPr>
        <w:ind w:left="1080" w:hanging="72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3B612B"/>
    <w:multiLevelType w:val="hybridMultilevel"/>
    <w:tmpl w:val="A5065EA2"/>
    <w:lvl w:ilvl="0" w:tplc="82986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9A1237"/>
    <w:multiLevelType w:val="hybridMultilevel"/>
    <w:tmpl w:val="D61EF1E4"/>
    <w:lvl w:ilvl="0" w:tplc="53E28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970BEA"/>
    <w:multiLevelType w:val="hybridMultilevel"/>
    <w:tmpl w:val="9F12F0C4"/>
    <w:lvl w:ilvl="0" w:tplc="3FD66BD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F67"/>
    <w:rsid w:val="00023383"/>
    <w:rsid w:val="00023998"/>
    <w:rsid w:val="00044F09"/>
    <w:rsid w:val="00062BCB"/>
    <w:rsid w:val="0009081B"/>
    <w:rsid w:val="000A677F"/>
    <w:rsid w:val="000C45AC"/>
    <w:rsid w:val="001B14E2"/>
    <w:rsid w:val="002250FE"/>
    <w:rsid w:val="00311D4D"/>
    <w:rsid w:val="003971BE"/>
    <w:rsid w:val="003B4621"/>
    <w:rsid w:val="004C3932"/>
    <w:rsid w:val="00503FCE"/>
    <w:rsid w:val="00523525"/>
    <w:rsid w:val="00584769"/>
    <w:rsid w:val="00595D12"/>
    <w:rsid w:val="005C7907"/>
    <w:rsid w:val="005E7AA6"/>
    <w:rsid w:val="00614451"/>
    <w:rsid w:val="006213BF"/>
    <w:rsid w:val="00634FA9"/>
    <w:rsid w:val="00635749"/>
    <w:rsid w:val="00651382"/>
    <w:rsid w:val="006865E4"/>
    <w:rsid w:val="006A30D9"/>
    <w:rsid w:val="006D63A1"/>
    <w:rsid w:val="006E3F67"/>
    <w:rsid w:val="00744CD5"/>
    <w:rsid w:val="00767C19"/>
    <w:rsid w:val="00783149"/>
    <w:rsid w:val="007A77F4"/>
    <w:rsid w:val="007D209C"/>
    <w:rsid w:val="007F00E2"/>
    <w:rsid w:val="00827826"/>
    <w:rsid w:val="008F1615"/>
    <w:rsid w:val="008F7640"/>
    <w:rsid w:val="009939DD"/>
    <w:rsid w:val="009A7967"/>
    <w:rsid w:val="00A009EB"/>
    <w:rsid w:val="00A457A7"/>
    <w:rsid w:val="00A47A10"/>
    <w:rsid w:val="00B32F92"/>
    <w:rsid w:val="00BD64A9"/>
    <w:rsid w:val="00C5334D"/>
    <w:rsid w:val="00C844F8"/>
    <w:rsid w:val="00CA00B6"/>
    <w:rsid w:val="00CC00F2"/>
    <w:rsid w:val="00CC4433"/>
    <w:rsid w:val="00D041B6"/>
    <w:rsid w:val="00D16425"/>
    <w:rsid w:val="00D92FDD"/>
    <w:rsid w:val="00E7413A"/>
    <w:rsid w:val="00ED7D8B"/>
    <w:rsid w:val="00F30456"/>
    <w:rsid w:val="00F50099"/>
    <w:rsid w:val="00F53FF7"/>
    <w:rsid w:val="00F855C4"/>
    <w:rsid w:val="00FB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aliases w:val="ПАРАГРАФ"/>
    <w:basedOn w:val="a"/>
    <w:link w:val="ListParagraphChar"/>
    <w:qFormat/>
    <w:rsid w:val="006E3F67"/>
    <w:pPr>
      <w:ind w:left="72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aliases w:val="ПАРАГРАФ Char,Абзац списка1 Char"/>
    <w:link w:val="1"/>
    <w:locked/>
    <w:rsid w:val="006E3F6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6E3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F6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A6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aption"/>
    <w:basedOn w:val="a"/>
    <w:next w:val="a"/>
    <w:uiPriority w:val="35"/>
    <w:unhideWhenUsed/>
    <w:qFormat/>
    <w:rsid w:val="000A677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List Paragraph"/>
    <w:basedOn w:val="a"/>
    <w:uiPriority w:val="34"/>
    <w:qFormat/>
    <w:rsid w:val="00503FC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03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3FCE"/>
  </w:style>
  <w:style w:type="paragraph" w:styleId="aa">
    <w:name w:val="footer"/>
    <w:basedOn w:val="a"/>
    <w:link w:val="ab"/>
    <w:uiPriority w:val="99"/>
    <w:unhideWhenUsed/>
    <w:rsid w:val="00503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3F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aliases w:val="ПАРАГРАФ"/>
    <w:basedOn w:val="a"/>
    <w:link w:val="ListParagraphChar"/>
    <w:qFormat/>
    <w:rsid w:val="006E3F67"/>
    <w:pPr>
      <w:ind w:left="72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aliases w:val="ПАРАГРАФ Char,Абзац списка1 Char"/>
    <w:link w:val="1"/>
    <w:locked/>
    <w:rsid w:val="006E3F6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6E3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F6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A6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aption"/>
    <w:basedOn w:val="a"/>
    <w:next w:val="a"/>
    <w:uiPriority w:val="35"/>
    <w:unhideWhenUsed/>
    <w:qFormat/>
    <w:rsid w:val="000A677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List Paragraph"/>
    <w:basedOn w:val="a"/>
    <w:uiPriority w:val="34"/>
    <w:qFormat/>
    <w:rsid w:val="00503FC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03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3FCE"/>
  </w:style>
  <w:style w:type="paragraph" w:styleId="aa">
    <w:name w:val="footer"/>
    <w:basedOn w:val="a"/>
    <w:link w:val="ab"/>
    <w:uiPriority w:val="99"/>
    <w:unhideWhenUsed/>
    <w:rsid w:val="00503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3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71</Pages>
  <Words>23842</Words>
  <Characters>135905</Characters>
  <Application>Microsoft Office Word</Application>
  <DocSecurity>0</DocSecurity>
  <Lines>1132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Антюхова О.В.</dc:creator>
  <cp:lastModifiedBy>enshulgina</cp:lastModifiedBy>
  <cp:revision>2</cp:revision>
  <cp:lastPrinted>2020-01-22T07:58:00Z</cp:lastPrinted>
  <dcterms:created xsi:type="dcterms:W3CDTF">2020-01-27T10:50:00Z</dcterms:created>
  <dcterms:modified xsi:type="dcterms:W3CDTF">2020-01-27T10:50:00Z</dcterms:modified>
</cp:coreProperties>
</file>