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C04A94">
        <w:rPr>
          <w:b/>
          <w:sz w:val="26"/>
          <w:szCs w:val="26"/>
          <w:u w:val="single"/>
        </w:rPr>
        <w:t>нарушает</w:t>
      </w:r>
      <w:r w:rsidR="00C04A94" w:rsidRPr="00C04A94">
        <w:rPr>
          <w:b/>
          <w:sz w:val="26"/>
          <w:szCs w:val="26"/>
          <w:u w:val="single"/>
        </w:rPr>
        <w:t xml:space="preserve"> п. 5.3.11  и  </w:t>
      </w:r>
      <w:r w:rsidRPr="00C04A94">
        <w:rPr>
          <w:b/>
          <w:sz w:val="26"/>
          <w:szCs w:val="26"/>
          <w:u w:val="single"/>
        </w:rPr>
        <w:t>раздел 3 приложения 2 постановления администрации городского округа город Воронеж от 21.10.2015 N 806 "Об утверждении</w:t>
      </w:r>
      <w:r w:rsidRPr="00BA5095">
        <w:rPr>
          <w:b/>
          <w:sz w:val="26"/>
          <w:szCs w:val="26"/>
          <w:u w:val="single"/>
        </w:rPr>
        <w:t xml:space="preserve"> Дизайн-регламента "Внешний вид фасадов зданий и сооружений в городском округе город Воронеж".</w:t>
      </w:r>
      <w:proofErr w:type="gramEnd"/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Pr="005F7173">
        <w:rPr>
          <w:b/>
          <w:sz w:val="24"/>
          <w:szCs w:val="28"/>
          <w:u w:val="single"/>
        </w:rPr>
        <w:t xml:space="preserve"> </w:t>
      </w:r>
      <w:r w:rsidR="00E243F3">
        <w:rPr>
          <w:b/>
          <w:sz w:val="24"/>
          <w:szCs w:val="28"/>
          <w:u w:val="single"/>
        </w:rPr>
        <w:t>30.06.2020</w:t>
      </w:r>
      <w:r w:rsidRPr="005F7173">
        <w:rPr>
          <w:b/>
          <w:sz w:val="24"/>
          <w:szCs w:val="28"/>
          <w:u w:val="single"/>
        </w:rPr>
        <w:t xml:space="preserve">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53756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BC483F" w:rsidTr="0053756D">
        <w:trPr>
          <w:trHeight w:val="416"/>
        </w:trPr>
        <w:tc>
          <w:tcPr>
            <w:tcW w:w="993" w:type="dxa"/>
          </w:tcPr>
          <w:p w:rsidR="00DD468B" w:rsidRPr="00BC483F" w:rsidRDefault="00DD468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D468B" w:rsidRPr="00BC483F" w:rsidRDefault="00E243F3" w:rsidP="00D23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Димитрова, 6</w:t>
            </w:r>
          </w:p>
        </w:tc>
        <w:tc>
          <w:tcPr>
            <w:tcW w:w="1843" w:type="dxa"/>
          </w:tcPr>
          <w:p w:rsidR="00DD468B" w:rsidRPr="00BC483F" w:rsidRDefault="00E243F3" w:rsidP="00274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C04A94" w:rsidRDefault="00E243F3" w:rsidP="002D0AA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984C2" wp14:editId="2186CF9C">
                  <wp:extent cx="1825634" cy="1366345"/>
                  <wp:effectExtent l="0" t="0" r="3175" b="5715"/>
                  <wp:docPr id="1" name="Рисунок 1" descr="\\fserv\ago\Управа Левобережного района\Архитектура\Дизайн-регламент\Димитрова - вывески на демонтаж\IMG_8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Димитрова - вывески на демонтаж\IMG_8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42" cy="136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751F0" wp14:editId="1E6F3BDB">
                  <wp:extent cx="1776248" cy="1329384"/>
                  <wp:effectExtent l="0" t="0" r="0" b="4445"/>
                  <wp:docPr id="2" name="Рисунок 2" descr="\\fserv\ago\Управа Левобережного района\Архитектура\Дизайн-регламент\Димитрова - вывески на демонтаж\IMG_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Дизайн-регламент\Димитрова - вывески на демонтаж\IMG_8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54" cy="132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3F3" w:rsidRPr="00BC483F" w:rsidRDefault="00E243F3" w:rsidP="002D0AA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43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«Вкусные продукты», обшивка входной группы</w:t>
            </w:r>
          </w:p>
        </w:tc>
        <w:tc>
          <w:tcPr>
            <w:tcW w:w="2936" w:type="dxa"/>
          </w:tcPr>
          <w:p w:rsidR="0097593E" w:rsidRPr="00BC483F" w:rsidRDefault="0097593E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68B" w:rsidRPr="00BC483F" w:rsidRDefault="00DD468B" w:rsidP="000E1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B9E" w:rsidRPr="00BC483F" w:rsidRDefault="001F0F80" w:rsidP="000E1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  <w:p w:rsidR="00DD468B" w:rsidRPr="00BC483F" w:rsidRDefault="00DD468B" w:rsidP="000E1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68B" w:rsidRPr="00BC483F" w:rsidRDefault="00DD468B" w:rsidP="00274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Димитрова, 6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E243F3" w:rsidP="00C066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807F7" wp14:editId="48366C8A">
                  <wp:extent cx="2280745" cy="1706960"/>
                  <wp:effectExtent l="0" t="0" r="5715" b="7620"/>
                  <wp:docPr id="3" name="Рисунок 3" descr="\\fserv\ago\Управа Левобережного района\Архитектура\Дизайн-регламент\Димитрова - вывески на демонтаж\IMG_8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Дизайн-регламент\Димитрова - вывески на демонтаж\IMG_8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80" cy="170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ED3DB" wp14:editId="67425DB6">
                  <wp:extent cx="1282262" cy="1712497"/>
                  <wp:effectExtent l="0" t="0" r="0" b="2540"/>
                  <wp:docPr id="4" name="Рисунок 4" descr="\\fserv\ago\Управа Левобережного района\Архитектура\Дизайн-регламент\Димитрова - вывески на демонтаж\IMG_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Димитрова - вывески на демонтаж\IMG_8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03" cy="171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3F3" w:rsidRPr="00BC483F" w:rsidRDefault="00E243F3" w:rsidP="00C066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43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«Аптека Клиническая»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90а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CD44CC" w:rsidP="00D233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1F132" wp14:editId="635F0273">
                  <wp:extent cx="1156138" cy="1544055"/>
                  <wp:effectExtent l="0" t="0" r="6350" b="0"/>
                  <wp:docPr id="5" name="Рисунок 5" descr="\\fserv\ago\Управа Левобережного района\Архитектура\Дизайн-регламент\Димитрова - вывески на демонтаж\IMG_8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Димитрова - вывески на демонтаж\IMG_8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57" cy="154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E16" w:rsidRPr="00BC483F" w:rsidRDefault="00C1744E" w:rsidP="00D233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бегущая строка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100 б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CD44CC" w:rsidP="00BC48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DD636" wp14:editId="153FA6B1">
                  <wp:extent cx="2017986" cy="1510305"/>
                  <wp:effectExtent l="0" t="0" r="1905" b="0"/>
                  <wp:docPr id="7" name="Рисунок 7" descr="\\fserv\ago\Управа Левобережного района\Архитектура\Дизайн-регламент\Димитрова - вывески на демонтаж\IMG_8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Димитрова - вывески на демонтаж\IMG_8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05" cy="151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A9C4F" wp14:editId="547B4B87">
                  <wp:extent cx="1952024" cy="1460938"/>
                  <wp:effectExtent l="0" t="0" r="0" b="6350"/>
                  <wp:docPr id="8" name="Рисунок 8" descr="\\fserv\ago\Управа Левобережного района\Архитектура\Дизайн-регламент\Димитрова - вывески на демонтаж\IMG_8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Димитрова - вывески на демонтаж\IMG_8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40" cy="14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CC" w:rsidRPr="00BC483F" w:rsidRDefault="00C1744E" w:rsidP="00CD44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44E">
              <w:rPr>
                <w:rFonts w:ascii="Times New Roman" w:hAnsi="Times New Roman" w:cs="Times New Roman"/>
                <w:sz w:val="28"/>
                <w:szCs w:val="28"/>
              </w:rPr>
              <w:t>баннеры «</w:t>
            </w:r>
            <w:proofErr w:type="spellStart"/>
            <w:r w:rsidRPr="00C1744E">
              <w:rPr>
                <w:rFonts w:ascii="Times New Roman" w:hAnsi="Times New Roman" w:cs="Times New Roman"/>
                <w:sz w:val="28"/>
                <w:szCs w:val="28"/>
              </w:rPr>
              <w:t>Astov</w:t>
            </w:r>
            <w:proofErr w:type="spellEnd"/>
            <w:r w:rsidRPr="00C1744E">
              <w:rPr>
                <w:rFonts w:ascii="Times New Roman" w:hAnsi="Times New Roman" w:cs="Times New Roman"/>
                <w:sz w:val="28"/>
                <w:szCs w:val="28"/>
              </w:rPr>
              <w:t>», «Колесо», индивидуальные объёмные буквы размещены на подложке красного цвета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Димитрова,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 xml:space="preserve"> 100а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CD44CC" w:rsidP="005530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D692A" wp14:editId="3288320C">
                  <wp:extent cx="2317151" cy="1734207"/>
                  <wp:effectExtent l="0" t="0" r="6985" b="0"/>
                  <wp:docPr id="11" name="Рисунок 11" descr="\\fserv\ago\Управа Левобережного района\Архитектура\Дизайн-регламент\Димитрова - вывески на демонтаж\IMG_8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Димитрова - вывески на демонтаж\IMG_8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89" cy="1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F4BC45" wp14:editId="20E7689A">
                  <wp:extent cx="2246934" cy="1681655"/>
                  <wp:effectExtent l="0" t="0" r="1270" b="0"/>
                  <wp:docPr id="9" name="Рисунок 9" descr="\\fserv\ago\Управа Левобережного района\Архитектура\Дизайн-регламент\Димитрова - вывески на демонтаж\IMG_8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Димитрова - вывески на демонтаж\IMG_8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67" cy="168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5530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«Окна Черноземья» из индивидуальных букв, обшивка входной группы «Окна Черноземья», облицовка здания сайдингом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112а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736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4A500" wp14:editId="0F5ACEAA">
                  <wp:extent cx="2162674" cy="1618593"/>
                  <wp:effectExtent l="0" t="0" r="0" b="1270"/>
                  <wp:docPr id="13" name="Рисунок 13" descr="\\fserv\ago\Управа Левобережного района\Архитектура\Дизайн-регламент\Димитрова - вывески на демонтаж\IMG_8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Димитрова - вывески на демонтаж\IMG_8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02" cy="16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7052F" wp14:editId="6D4EA31B">
                  <wp:extent cx="1209778" cy="1615693"/>
                  <wp:effectExtent l="0" t="0" r="0" b="3810"/>
                  <wp:docPr id="14" name="Рисунок 14" descr="\\fserv\ago\Управа Левобережного района\Архитектура\Дизайн-регламент\Димитрова - вывески на демонтаж\IMG_8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Димитрова - вывески на демонтаж\IMG_8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03" cy="161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7363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баннеры «Автозапчасти для иномарок», «Motul»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козырек, вывеска «Авто запчасти»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2B7C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42423" wp14:editId="717B511E">
                  <wp:extent cx="1261242" cy="1684423"/>
                  <wp:effectExtent l="0" t="0" r="0" b="0"/>
                  <wp:docPr id="15" name="Рисунок 15" descr="\\fserv\ago\Управа Левобережного района\Архитектура\Дизайн-регламент\Димитрова - вывески на демонтаж\IMG_8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Димитрова - вывески на демонтаж\IMG_8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12" cy="168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3D639" wp14:editId="199E18F5">
                  <wp:extent cx="1227690" cy="1639614"/>
                  <wp:effectExtent l="0" t="0" r="0" b="0"/>
                  <wp:docPr id="16" name="Рисунок 16" descr="\\fserv\ago\Управа Левобережного района\Архитектура\Дизайн-регламент\Димитрова - вывески на демонтаж\IMG_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Димитрова - вывески на демонтаж\IMG_8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10" cy="163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2B7C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баннеры на фасаде, облицовка первого и второго этажей, оформление водной группы «Лидер»  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5530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03715" wp14:editId="11BE16CB">
                  <wp:extent cx="1450428" cy="1937088"/>
                  <wp:effectExtent l="0" t="0" r="0" b="6350"/>
                  <wp:docPr id="17" name="Рисунок 17" descr="\\fserv\ago\Управа Левобережного района\Архитектура\Дизайн-регламент\Димитрова - вывески на демонтаж\IMG_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Димитрова - вывески на демонтаж\IMG_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72" cy="194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D2E61" wp14:editId="116927C4">
                  <wp:extent cx="1455914" cy="1944414"/>
                  <wp:effectExtent l="0" t="0" r="0" b="0"/>
                  <wp:docPr id="18" name="Рисунок 18" descr="\\fserv\ago\Управа Левобережного района\Архитектура\Дизайн-регламент\Димитрова - вывески на демонтаж\IMG_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Димитрова - вывески на демонтаж\IMG_8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54" cy="194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5530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вывесок красного цвета «Строительные материалы» «Квартал», баннер «Квартал»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74C98" wp14:editId="20B21426">
                  <wp:extent cx="2359281" cy="1765738"/>
                  <wp:effectExtent l="0" t="0" r="3175" b="6350"/>
                  <wp:docPr id="19" name="Рисунок 19" descr="\\fserv\ago\Управа Левобережного района\Архитектура\Дизайн-регламент\Димитрова - вывески на демонтаж\IMG_8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Димитрова - вывески на демонтаж\IMG_8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21" cy="176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BC0BB" wp14:editId="3FDDB859">
                  <wp:extent cx="1322127" cy="1765738"/>
                  <wp:effectExtent l="0" t="0" r="0" b="6350"/>
                  <wp:docPr id="20" name="Рисунок 20" descr="\\fserv\ago\Управа Левобережного района\Архитектура\Дизайн-регламент\Димитрова - вывески на демонтаж\IMG_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Димитрова - вывески на демонтаж\IMG_8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72" cy="176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вывески «МИКА Торговый центр», «Клеи и затирки», «Керамогранит», «Керамическая плитка» частичное отсутствие объемных букв вывесок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3F">
              <w:rPr>
                <w:rFonts w:ascii="Times New Roman" w:hAnsi="Times New Roman" w:cs="Times New Roman"/>
                <w:sz w:val="28"/>
                <w:szCs w:val="28"/>
              </w:rPr>
              <w:t>Владелец не установлен</w:t>
            </w: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F6162F" wp14:editId="76BDD978">
                  <wp:extent cx="2092457" cy="1566041"/>
                  <wp:effectExtent l="0" t="0" r="3175" b="0"/>
                  <wp:docPr id="21" name="Рисунок 21" descr="\\fserv\ago\Управа Левобережного района\Архитектура\Дизайн-регламент\Димитрова - вывески на демонтаж\IMG_8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Димитрова - вывески на демонтаж\IMG_8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82" cy="15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CCCF9" wp14:editId="59605A60">
                  <wp:extent cx="1177158" cy="1572128"/>
                  <wp:effectExtent l="0" t="0" r="4445" b="0"/>
                  <wp:docPr id="22" name="Рисунок 22" descr="\\fserv\ago\Управа Левобережного района\Архитектура\Дизайн-регламент\Димитрова - вывески на демонтаж\IMG_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Димитрова - вывески на демонтаж\IMG_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78" cy="157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«АВС электроматериалы», «Светотехника» частичное отсутствие объемных букв вывесок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819EB" wp14:editId="14F7381F">
                  <wp:extent cx="2133689" cy="1596900"/>
                  <wp:effectExtent l="0" t="0" r="0" b="3810"/>
                  <wp:docPr id="24" name="Рисунок 24" descr="\\fserv\ago\Управа Левобережного района\Архитектура\Дизайн-регламент\Димитрова - вывески на демонтаж\IMG_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Димитрова - вывески на демонтаж\IMG_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15" cy="15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BC568" wp14:editId="34111813">
                  <wp:extent cx="1219200" cy="1628276"/>
                  <wp:effectExtent l="0" t="0" r="0" b="0"/>
                  <wp:docPr id="23" name="Рисунок 23" descr="\\fserv\ago\Управа Левобережного района\Архитектура\Дизайн-регламент\Димитрова - вывески на демонтаж\IMG_8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Димитрова - вывески на демонтаж\IMG_8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20" cy="162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C17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информационная вывеска «Продукты», табличка «Социальная акция»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C1744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69B88" wp14:editId="45397BDC">
                  <wp:extent cx="2331195" cy="1744718"/>
                  <wp:effectExtent l="0" t="0" r="0" b="8255"/>
                  <wp:docPr id="25" name="Рисунок 25" descr="\\fserv\ago\Управа Левобережного района\Архитектура\Дизайн-регламент\Димитрова - вывески на демонтаж\IMG_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Димитрова - вывески на демонтаж\IMG_8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33" cy="174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17D64" wp14:editId="56443055">
                  <wp:extent cx="1314256" cy="1755227"/>
                  <wp:effectExtent l="0" t="0" r="635" b="0"/>
                  <wp:docPr id="26" name="Рисунок 26" descr="\\fserv\ago\Управа Левобережного района\Архитектура\Дизайн-регламент\Димитрова - вывески на демонтаж\IMG_8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Димитрова - вывески на демонтаж\IMG_8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78" cy="175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C1744E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74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«Библиотека»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F83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Димитрова,</w:t>
            </w:r>
            <w:r w:rsidR="00F83E08">
              <w:rPr>
                <w:rFonts w:ascii="Times New Roman" w:hAnsi="Times New Roman" w:cs="Times New Roman"/>
                <w:sz w:val="28"/>
                <w:szCs w:val="28"/>
              </w:rPr>
              <w:t xml:space="preserve"> 138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EFFE7" wp14:editId="21ABFE49">
                  <wp:extent cx="1587062" cy="2119566"/>
                  <wp:effectExtent l="0" t="0" r="0" b="0"/>
                  <wp:docPr id="27" name="Рисунок 27" descr="\\fserv\ago\Управа Левобережного района\Архитектура\Дизайн-регламент\Димитрова - вывески на демонтаж\IMG_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Димитрова - вывески на демонтаж\IMG_8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85" cy="212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7074A" wp14:editId="65EF9ABD">
                  <wp:extent cx="1605441" cy="2144111"/>
                  <wp:effectExtent l="0" t="0" r="0" b="8890"/>
                  <wp:docPr id="28" name="Рисунок 28" descr="\\fserv\ago\Управа Левобережного района\Архитектура\Дизайн-регламент\Димитрова - вывески на демонтаж\IMG_8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ago\Управа Левобережного района\Архитектура\Дизайн-регламент\Димитрова - вывески на демонтаж\IMG_8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68" cy="214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44E" w:rsidRPr="00BC483F" w:rsidRDefault="00F83E08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F83E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баннеры «Автосервис», «Аренда», «Мойка», «Участок диагностики», «Рассрочка», «Воронеж-ойл», «Fresh car», «Газ на авто», «Автосервис Скорость», «8-903-652-42-12», подложка вывески «Автомагазин»</w:t>
            </w:r>
            <w:proofErr w:type="gramEnd"/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F83E08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104457" wp14:editId="6F1A84DC">
                  <wp:extent cx="1786446" cy="2385849"/>
                  <wp:effectExtent l="0" t="0" r="4445" b="0"/>
                  <wp:docPr id="29" name="Рисунок 29" descr="\\fserv\ago\Управа Левобережного района\Архитектура\Дизайн-регламент\Димитрова - вывески на демонтаж\IMG_8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Димитрова - вывески на демонтаж\IMG_8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76" cy="238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E08" w:rsidRPr="00BC483F" w:rsidRDefault="00F83E08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3E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баннеры «Домашняя кухня», подложка вывески «Столовая №5»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F83E08">
              <w:rPr>
                <w:rFonts w:ascii="Times New Roman" w:hAnsi="Times New Roman" w:cs="Times New Roman"/>
                <w:sz w:val="28"/>
                <w:szCs w:val="28"/>
              </w:rPr>
              <w:t>159б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7E228" wp14:editId="175C0A80">
                  <wp:extent cx="1912882" cy="1431644"/>
                  <wp:effectExtent l="0" t="0" r="0" b="0"/>
                  <wp:docPr id="30" name="Рисунок 30" descr="\\fserv\ago\Управа Левобережного района\Архитектура\Дизайн-регламент\Димитрова - вывески на демонтаж\IMG_8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Димитрова - вывески на демонтаж\IMG_8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02" cy="143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0B8E8A" wp14:editId="73682D41">
                  <wp:extent cx="1070293" cy="1429407"/>
                  <wp:effectExtent l="0" t="0" r="0" b="0"/>
                  <wp:docPr id="31" name="Рисунок 31" descr="\\fserv\ago\Управа Левобережного района\Архитектура\Дизайн-регламент\Димитрова - вывески на демонтаж\IMG_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Димитрова - вывески на демонтаж\IMG_8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11" cy="142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E08" w:rsidRPr="00BC483F" w:rsidRDefault="00F83E08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3E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баннеры на фасаде «Автосервис», «Сауна Юг 224-62-92», «Маркет 24 часа», «Сауна» и две бегущие строки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F83E08">
              <w:rPr>
                <w:rFonts w:ascii="Times New Roman" w:hAnsi="Times New Roman" w:cs="Times New Roman"/>
                <w:sz w:val="28"/>
                <w:szCs w:val="28"/>
              </w:rPr>
              <w:t>157а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D10BE" wp14:editId="6A984C12">
                  <wp:extent cx="2317151" cy="1734207"/>
                  <wp:effectExtent l="0" t="0" r="6985" b="0"/>
                  <wp:docPr id="32" name="Рисунок 32" descr="\\fserv\ago\Управа Левобережного района\Архитектура\Дизайн-регламент\Димитрова - вывески на демонтаж\IMG_8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Димитрова - вывески на демонтаж\IMG_8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89" cy="1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B42E6" wp14:editId="18327522">
                  <wp:extent cx="1534612" cy="2049518"/>
                  <wp:effectExtent l="0" t="0" r="8890" b="8255"/>
                  <wp:docPr id="33" name="Рисунок 33" descr="\\fserv\ago\Управа Левобережного района\Архитектура\Дизайн-регламент\Димитрова - вывески на демонтаж\IMG_8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Димитрова - вывески на демонтаж\IMG_8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37" cy="204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E08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 «Стартеры генераторы ремонт продажа», козырек, подложка вывески красного и бежевого цвета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>157а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44B54" wp14:editId="1F8AB547">
                  <wp:extent cx="1839310" cy="2456450"/>
                  <wp:effectExtent l="0" t="0" r="8890" b="1270"/>
                  <wp:docPr id="34" name="Рисунок 34" descr="\\fserv\ago\Управа Левобережного района\Архитектура\Дизайн-регламент\Димитрова - вывески на демонтаж\IMG_8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ago\Управа Левобережного района\Архитектура\Дизайн-регламент\Димитрова - вывески на демонтаж\IMG_8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41" cy="245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1C5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«Памятники» черного цвета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91D84" wp14:editId="20CE17B0">
                  <wp:extent cx="1731357" cy="2312276"/>
                  <wp:effectExtent l="0" t="0" r="2540" b="0"/>
                  <wp:docPr id="35" name="Рисунок 35" descr="\\fserv\ago\Управа Левобережного района\Архитектура\Дизайн-регламент\Димитрова - вывески на демонтаж\IMG_8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ago\Управа Левобережного района\Архитектура\Дизайн-регламент\Димитрова - вывески на демонтаж\IMG_8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38" cy="23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F8066" wp14:editId="599D8B24">
                  <wp:extent cx="1739227" cy="2322787"/>
                  <wp:effectExtent l="0" t="0" r="0" b="1905"/>
                  <wp:docPr id="36" name="Рисунок 36" descr="\\fserv\ago\Управа Левобережного района\Архитектура\Дизайн-регламент\Димитрова - вывески на демонтаж\IMG_8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ago\Управа Левобережного района\Архитектура\Дизайн-регламент\Димитрова - вывески на демонтаж\IMG_8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56" cy="232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1C5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«Живое пиво», козырек, баннер «Холодные разливные напитки»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FC5DD" wp14:editId="08866457">
                  <wp:extent cx="1495263" cy="1996966"/>
                  <wp:effectExtent l="0" t="0" r="0" b="3810"/>
                  <wp:docPr id="37" name="Рисунок 37" descr="\\fserv\ago\Управа Левобережного района\Архитектура\Дизайн-регламент\Димитрова - вывески на демонтаж\IMG_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fserv\ago\Управа Левобережного района\Архитектура\Дизайн-регламент\Димитрова - вывески на демонтаж\IMG_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48" cy="200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401CC" wp14:editId="4885BEAF">
                  <wp:extent cx="1502979" cy="2007271"/>
                  <wp:effectExtent l="0" t="0" r="2540" b="0"/>
                  <wp:docPr id="38" name="Рисунок 38" descr="\\fserv\ago\Управа Левобережного района\Архитектура\Дизайн-регламент\Димитрова - вывески на демонтаж\IMG_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ago\Управа Левобережного района\Архитектура\Дизайн-регламент\Димитрова - вывески на демонтаж\IMG_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4" cy="200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1C5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«Продукты» на козырьке красного и бежевого цвета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Димитрова,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115AB" wp14:editId="34D90FA6">
                  <wp:extent cx="2459421" cy="1840685"/>
                  <wp:effectExtent l="0" t="0" r="0" b="7620"/>
                  <wp:docPr id="39" name="Рисунок 39" descr="\\fserv\ago\Управа Левобережного района\Архитектура\Дизайн-регламент\Димитрова - вывески на демонтаж\IMG_8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serv\ago\Управа Левобережного района\Архитектура\Дизайн-регламент\Димитрова - вывески на демонтаж\IMG_8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567" cy="184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A1492" wp14:editId="7D33E087">
                  <wp:extent cx="1684138" cy="2249214"/>
                  <wp:effectExtent l="0" t="0" r="0" b="0"/>
                  <wp:docPr id="40" name="Рисунок 40" descr="\\fserv\ago\Управа Левобережного района\Архитектура\Дизайн-регламент\Димитрова - вывески на демонтаж\IMG_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serv\ago\Управа Левобережного района\Архитектура\Дизайн-регламент\Димитрова - вывески на демонтаж\IMG_8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66" cy="224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1C5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«Почта России», козырек над входом, консоль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3F3" w:rsidRPr="00BC483F" w:rsidTr="0053756D">
        <w:trPr>
          <w:trHeight w:val="416"/>
        </w:trPr>
        <w:tc>
          <w:tcPr>
            <w:tcW w:w="993" w:type="dxa"/>
          </w:tcPr>
          <w:p w:rsidR="00E243F3" w:rsidRPr="00BC483F" w:rsidRDefault="00E243F3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Димитрова, </w:t>
            </w:r>
            <w:r w:rsidR="001E21C5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843" w:type="dxa"/>
          </w:tcPr>
          <w:p w:rsidR="00E243F3" w:rsidRPr="00BC483F" w:rsidRDefault="00E243F3" w:rsidP="00BA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19.06.2020</w:t>
            </w:r>
          </w:p>
        </w:tc>
        <w:tc>
          <w:tcPr>
            <w:tcW w:w="7979" w:type="dxa"/>
          </w:tcPr>
          <w:p w:rsidR="00E243F3" w:rsidRDefault="00AB7E16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9A3C9" wp14:editId="204D42E5">
                  <wp:extent cx="1395908" cy="1864274"/>
                  <wp:effectExtent l="0" t="0" r="0" b="3175"/>
                  <wp:docPr id="41" name="Рисунок 41" descr="\\fserv\ago\Управа Левобережного района\Архитектура\Дизайн-регламент\Димитрова - вывески на демонтаж\IMG_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fserv\ago\Управа Левобережного района\Архитектура\Дизайн-регламент\Димитрова - вывески на демонтаж\IMG_8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32" cy="186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0BFBBF" wp14:editId="19C59CD7">
                  <wp:extent cx="1400464" cy="1870360"/>
                  <wp:effectExtent l="0" t="0" r="9525" b="0"/>
                  <wp:docPr id="42" name="Рисунок 42" descr="\\fserv\ago\Управа Левобережного района\Архитектура\Дизайн-регламент\Димитрова - вывески на демонтаж\IMG_8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fserv\ago\Управа Левобережного района\Архитектура\Дизайн-регламент\Димитрова - вывески на демонтаж\IMG_8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60" cy="188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1C5" w:rsidRPr="00BC483F" w:rsidRDefault="001E21C5" w:rsidP="00906A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21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козырек с вывеской «Аптека»</w:t>
            </w:r>
          </w:p>
        </w:tc>
        <w:tc>
          <w:tcPr>
            <w:tcW w:w="2936" w:type="dxa"/>
          </w:tcPr>
          <w:p w:rsidR="00E243F3" w:rsidRPr="00BC483F" w:rsidRDefault="00E243F3" w:rsidP="00A15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36E4" w:rsidRPr="00BC483F" w:rsidRDefault="00A736E4" w:rsidP="001E21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736E4" w:rsidRPr="00BC483F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8"/>
  </w:num>
  <w:num w:numId="5">
    <w:abstractNumId w:val="10"/>
  </w:num>
  <w:num w:numId="6">
    <w:abstractNumId w:val="5"/>
  </w:num>
  <w:num w:numId="7">
    <w:abstractNumId w:val="16"/>
  </w:num>
  <w:num w:numId="8">
    <w:abstractNumId w:val="13"/>
  </w:num>
  <w:num w:numId="9">
    <w:abstractNumId w:val="3"/>
  </w:num>
  <w:num w:numId="10">
    <w:abstractNumId w:val="0"/>
  </w:num>
  <w:num w:numId="11">
    <w:abstractNumId w:val="18"/>
  </w:num>
  <w:num w:numId="12">
    <w:abstractNumId w:val="9"/>
  </w:num>
  <w:num w:numId="13">
    <w:abstractNumId w:val="14"/>
  </w:num>
  <w:num w:numId="14">
    <w:abstractNumId w:val="17"/>
  </w:num>
  <w:num w:numId="15">
    <w:abstractNumId w:val="12"/>
  </w:num>
  <w:num w:numId="16">
    <w:abstractNumId w:val="11"/>
  </w:num>
  <w:num w:numId="17">
    <w:abstractNumId w:val="19"/>
  </w:num>
  <w:num w:numId="18">
    <w:abstractNumId w:val="4"/>
  </w:num>
  <w:num w:numId="19">
    <w:abstractNumId w:val="6"/>
  </w:num>
  <w:num w:numId="20">
    <w:abstractNumId w:val="2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2307"/>
    <w:rsid w:val="00065AD0"/>
    <w:rsid w:val="000917DB"/>
    <w:rsid w:val="0009501D"/>
    <w:rsid w:val="000A0156"/>
    <w:rsid w:val="000B35AA"/>
    <w:rsid w:val="000B4EE3"/>
    <w:rsid w:val="000B79DC"/>
    <w:rsid w:val="000E18EA"/>
    <w:rsid w:val="000F42F3"/>
    <w:rsid w:val="00102037"/>
    <w:rsid w:val="00131FB9"/>
    <w:rsid w:val="001477D0"/>
    <w:rsid w:val="001A5AD4"/>
    <w:rsid w:val="001A663D"/>
    <w:rsid w:val="001C1E51"/>
    <w:rsid w:val="001E1E66"/>
    <w:rsid w:val="001E21C5"/>
    <w:rsid w:val="001F0F80"/>
    <w:rsid w:val="00214283"/>
    <w:rsid w:val="00226D9C"/>
    <w:rsid w:val="00234F6D"/>
    <w:rsid w:val="00256509"/>
    <w:rsid w:val="00274F74"/>
    <w:rsid w:val="0027589A"/>
    <w:rsid w:val="002A4BEB"/>
    <w:rsid w:val="002B7CEA"/>
    <w:rsid w:val="002C7A11"/>
    <w:rsid w:val="002D0AA2"/>
    <w:rsid w:val="002E5A74"/>
    <w:rsid w:val="002F1E67"/>
    <w:rsid w:val="00334E74"/>
    <w:rsid w:val="003357BB"/>
    <w:rsid w:val="00353849"/>
    <w:rsid w:val="00353B0A"/>
    <w:rsid w:val="00376846"/>
    <w:rsid w:val="00377C64"/>
    <w:rsid w:val="003E1FE5"/>
    <w:rsid w:val="003E573F"/>
    <w:rsid w:val="004007FD"/>
    <w:rsid w:val="004102C1"/>
    <w:rsid w:val="00415D3E"/>
    <w:rsid w:val="0042635B"/>
    <w:rsid w:val="004728D4"/>
    <w:rsid w:val="00474CD2"/>
    <w:rsid w:val="0049667F"/>
    <w:rsid w:val="004A4534"/>
    <w:rsid w:val="004B5F55"/>
    <w:rsid w:val="004D76AB"/>
    <w:rsid w:val="004F5884"/>
    <w:rsid w:val="00500DEC"/>
    <w:rsid w:val="005052AC"/>
    <w:rsid w:val="00510D2A"/>
    <w:rsid w:val="00532264"/>
    <w:rsid w:val="00534046"/>
    <w:rsid w:val="0053756D"/>
    <w:rsid w:val="00544052"/>
    <w:rsid w:val="0055308B"/>
    <w:rsid w:val="005B4620"/>
    <w:rsid w:val="005B4A4D"/>
    <w:rsid w:val="005C43DA"/>
    <w:rsid w:val="005E5D69"/>
    <w:rsid w:val="00617C18"/>
    <w:rsid w:val="006915D5"/>
    <w:rsid w:val="00694342"/>
    <w:rsid w:val="00694CD1"/>
    <w:rsid w:val="006A718E"/>
    <w:rsid w:val="006B105B"/>
    <w:rsid w:val="006B1C75"/>
    <w:rsid w:val="006C18B4"/>
    <w:rsid w:val="006F62B7"/>
    <w:rsid w:val="007154DE"/>
    <w:rsid w:val="0072336C"/>
    <w:rsid w:val="0073554F"/>
    <w:rsid w:val="007363B1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7F40B5"/>
    <w:rsid w:val="00824C67"/>
    <w:rsid w:val="00825B93"/>
    <w:rsid w:val="0085207C"/>
    <w:rsid w:val="008B4056"/>
    <w:rsid w:val="008C4337"/>
    <w:rsid w:val="008C5D50"/>
    <w:rsid w:val="008D3F6B"/>
    <w:rsid w:val="008D5BE8"/>
    <w:rsid w:val="008F0BB0"/>
    <w:rsid w:val="00906ACC"/>
    <w:rsid w:val="009362CE"/>
    <w:rsid w:val="009446EB"/>
    <w:rsid w:val="00960A6B"/>
    <w:rsid w:val="00973378"/>
    <w:rsid w:val="0097593E"/>
    <w:rsid w:val="00981E4A"/>
    <w:rsid w:val="009957C7"/>
    <w:rsid w:val="009A374D"/>
    <w:rsid w:val="009A4BFF"/>
    <w:rsid w:val="009A6EA4"/>
    <w:rsid w:val="009A73CD"/>
    <w:rsid w:val="009C3B62"/>
    <w:rsid w:val="009F4074"/>
    <w:rsid w:val="00A1502C"/>
    <w:rsid w:val="00A4430D"/>
    <w:rsid w:val="00A736E4"/>
    <w:rsid w:val="00A91CFA"/>
    <w:rsid w:val="00A97536"/>
    <w:rsid w:val="00AB4178"/>
    <w:rsid w:val="00AB7E16"/>
    <w:rsid w:val="00AD091D"/>
    <w:rsid w:val="00AE2DBB"/>
    <w:rsid w:val="00AF52A6"/>
    <w:rsid w:val="00B03729"/>
    <w:rsid w:val="00B07689"/>
    <w:rsid w:val="00B118F8"/>
    <w:rsid w:val="00B11DB6"/>
    <w:rsid w:val="00B71A7A"/>
    <w:rsid w:val="00B93346"/>
    <w:rsid w:val="00BA153C"/>
    <w:rsid w:val="00BA360B"/>
    <w:rsid w:val="00BA5095"/>
    <w:rsid w:val="00BB7728"/>
    <w:rsid w:val="00BB7E21"/>
    <w:rsid w:val="00BC483F"/>
    <w:rsid w:val="00BE3266"/>
    <w:rsid w:val="00C04A94"/>
    <w:rsid w:val="00C066DE"/>
    <w:rsid w:val="00C1744E"/>
    <w:rsid w:val="00C23748"/>
    <w:rsid w:val="00C35F72"/>
    <w:rsid w:val="00C467B9"/>
    <w:rsid w:val="00C51CCC"/>
    <w:rsid w:val="00C711A2"/>
    <w:rsid w:val="00C931AB"/>
    <w:rsid w:val="00C97365"/>
    <w:rsid w:val="00CA2E0E"/>
    <w:rsid w:val="00CC65E5"/>
    <w:rsid w:val="00CD44CC"/>
    <w:rsid w:val="00CE59FF"/>
    <w:rsid w:val="00D233ED"/>
    <w:rsid w:val="00D24265"/>
    <w:rsid w:val="00D3068C"/>
    <w:rsid w:val="00D454E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243F3"/>
    <w:rsid w:val="00E30E9C"/>
    <w:rsid w:val="00E3217A"/>
    <w:rsid w:val="00E36BB2"/>
    <w:rsid w:val="00E61024"/>
    <w:rsid w:val="00E7411C"/>
    <w:rsid w:val="00EA4309"/>
    <w:rsid w:val="00ED0459"/>
    <w:rsid w:val="00ED1FE0"/>
    <w:rsid w:val="00EE7C2D"/>
    <w:rsid w:val="00F22FD3"/>
    <w:rsid w:val="00F242DA"/>
    <w:rsid w:val="00F316A3"/>
    <w:rsid w:val="00F42A38"/>
    <w:rsid w:val="00F54AB8"/>
    <w:rsid w:val="00F711E6"/>
    <w:rsid w:val="00F77924"/>
    <w:rsid w:val="00F8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0E7D0-DDA3-4E78-8274-C4A0A112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4</cp:revision>
  <cp:lastPrinted>2019-11-15T07:27:00Z</cp:lastPrinted>
  <dcterms:created xsi:type="dcterms:W3CDTF">2020-06-23T07:14:00Z</dcterms:created>
  <dcterms:modified xsi:type="dcterms:W3CDTF">2020-06-25T12:03:00Z</dcterms:modified>
</cp:coreProperties>
</file>