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CCE04" w14:textId="77777777" w:rsidR="006042A7" w:rsidRPr="004515F8" w:rsidRDefault="004515F8" w:rsidP="004515F8">
      <w:pPr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СВОДКА ПРЕДЛОЖЕНИЙ</w:t>
      </w:r>
    </w:p>
    <w:p w14:paraId="18B84AA5" w14:textId="77777777" w:rsidR="004515F8" w:rsidRDefault="004515F8" w:rsidP="00497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515F8">
        <w:rPr>
          <w:rFonts w:ascii="Times New Roman" w:hAnsi="Times New Roman" w:cs="Times New Roman"/>
          <w:sz w:val="28"/>
        </w:rPr>
        <w:t>о итогам</w:t>
      </w:r>
      <w:r w:rsidR="00E55976">
        <w:rPr>
          <w:rFonts w:ascii="Times New Roman" w:hAnsi="Times New Roman" w:cs="Times New Roman"/>
          <w:sz w:val="28"/>
        </w:rPr>
        <w:t xml:space="preserve"> проведения</w:t>
      </w:r>
      <w:r w:rsidRPr="004515F8">
        <w:rPr>
          <w:rFonts w:ascii="Times New Roman" w:hAnsi="Times New Roman" w:cs="Times New Roman"/>
          <w:sz w:val="28"/>
        </w:rPr>
        <w:t xml:space="preserve"> публичных консультаций</w:t>
      </w:r>
    </w:p>
    <w:p w14:paraId="71145196" w14:textId="77777777" w:rsidR="004515F8" w:rsidRDefault="004515F8" w:rsidP="00497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в целях оценки регулирующего воздействия</w:t>
      </w:r>
    </w:p>
    <w:p w14:paraId="338AE9CB" w14:textId="77777777" w:rsidR="004515F8" w:rsidRPr="004515F8" w:rsidRDefault="004515F8" w:rsidP="00497A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а</w:t>
      </w:r>
      <w:r w:rsidRPr="004515F8">
        <w:rPr>
          <w:rFonts w:ascii="Times New Roman" w:hAnsi="Times New Roman" w:cs="Times New Roman"/>
          <w:sz w:val="28"/>
        </w:rPr>
        <w:t xml:space="preserve"> постановления администрации городского округа город Воронеж</w:t>
      </w:r>
    </w:p>
    <w:p w14:paraId="7337E5C9" w14:textId="7CC3A009" w:rsidR="00F16030" w:rsidRDefault="00497AA3" w:rsidP="00157B6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57B6E" w:rsidRPr="00157B6E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городского округа город Воронеж от 21.11.2012 № 998</w:t>
      </w:r>
      <w:r w:rsidR="00F16030">
        <w:rPr>
          <w:rFonts w:ascii="Times New Roman" w:hAnsi="Times New Roman"/>
          <w:b/>
          <w:sz w:val="28"/>
          <w:szCs w:val="28"/>
        </w:rPr>
        <w:t>»</w:t>
      </w:r>
    </w:p>
    <w:p w14:paraId="42775671" w14:textId="77777777" w:rsidR="00F16030" w:rsidRPr="00291178" w:rsidRDefault="00F16030" w:rsidP="00F16030">
      <w:pPr>
        <w:pStyle w:val="a4"/>
        <w:jc w:val="center"/>
        <w:rPr>
          <w:rFonts w:ascii="Times New Roman" w:hAnsi="Times New Roman"/>
          <w:sz w:val="32"/>
        </w:rPr>
      </w:pPr>
    </w:p>
    <w:p w14:paraId="773C01CB" w14:textId="67060D42" w:rsidR="004515F8" w:rsidRPr="00157B6E" w:rsidRDefault="00E55976" w:rsidP="00416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16030">
        <w:rPr>
          <w:rFonts w:ascii="Times New Roman" w:hAnsi="Times New Roman"/>
          <w:sz w:val="28"/>
        </w:rPr>
        <w:t>В соответствии с Порядком проведения оценки регулирующего воздействия проектов нормативных правовых актов городского округа город Воронеж, утвержденн</w:t>
      </w:r>
      <w:r w:rsidR="009E206B" w:rsidRPr="00F16030">
        <w:rPr>
          <w:rFonts w:ascii="Times New Roman" w:hAnsi="Times New Roman"/>
          <w:sz w:val="28"/>
        </w:rPr>
        <w:t>ым</w:t>
      </w:r>
      <w:r w:rsidRPr="00F16030">
        <w:rPr>
          <w:rFonts w:ascii="Times New Roman" w:hAnsi="Times New Roman"/>
          <w:sz w:val="28"/>
        </w:rPr>
        <w:t xml:space="preserve"> постановлением администрации городского округа </w:t>
      </w:r>
      <w:r w:rsidRPr="0041621D">
        <w:rPr>
          <w:rFonts w:ascii="Times New Roman" w:hAnsi="Times New Roman"/>
          <w:sz w:val="28"/>
        </w:rPr>
        <w:t xml:space="preserve">город Воронеж </w:t>
      </w:r>
      <w:r w:rsidR="004949BD" w:rsidRPr="0041621D">
        <w:rPr>
          <w:rFonts w:ascii="Times New Roman" w:hAnsi="Times New Roman"/>
          <w:sz w:val="28"/>
        </w:rPr>
        <w:t>от 24.07.2017 № 384</w:t>
      </w:r>
      <w:r w:rsidR="00A567F6" w:rsidRPr="0041621D">
        <w:rPr>
          <w:rFonts w:ascii="Times New Roman" w:hAnsi="Times New Roman"/>
          <w:sz w:val="28"/>
        </w:rPr>
        <w:t>, уполномоченным органом</w:t>
      </w:r>
      <w:r w:rsidR="006042A7" w:rsidRPr="0041621D">
        <w:rPr>
          <w:rFonts w:ascii="Times New Roman" w:hAnsi="Times New Roman"/>
          <w:sz w:val="28"/>
        </w:rPr>
        <w:t xml:space="preserve"> в период</w:t>
      </w:r>
      <w:r w:rsidR="003873CD" w:rsidRPr="0041621D">
        <w:rPr>
          <w:rFonts w:ascii="Times New Roman" w:hAnsi="Times New Roman"/>
          <w:sz w:val="28"/>
        </w:rPr>
        <w:t xml:space="preserve"> </w:t>
      </w:r>
      <w:r w:rsidR="009E206B" w:rsidRPr="0041621D">
        <w:rPr>
          <w:rFonts w:ascii="Times New Roman" w:hAnsi="Times New Roman"/>
          <w:sz w:val="28"/>
        </w:rPr>
        <w:br/>
      </w:r>
      <w:r w:rsidR="00291178" w:rsidRPr="0041621D">
        <w:rPr>
          <w:rFonts w:ascii="Times New Roman" w:hAnsi="Times New Roman"/>
          <w:sz w:val="28"/>
        </w:rPr>
        <w:t xml:space="preserve">с </w:t>
      </w:r>
      <w:r w:rsidR="0041621D" w:rsidRPr="0041621D">
        <w:rPr>
          <w:rFonts w:ascii="Times New Roman" w:hAnsi="Times New Roman"/>
          <w:sz w:val="28"/>
        </w:rPr>
        <w:t>0</w:t>
      </w:r>
      <w:r w:rsidR="00157B6E" w:rsidRPr="00157B6E">
        <w:rPr>
          <w:rFonts w:ascii="Times New Roman" w:hAnsi="Times New Roman"/>
          <w:sz w:val="28"/>
        </w:rPr>
        <w:t>9</w:t>
      </w:r>
      <w:r w:rsidR="0041621D" w:rsidRPr="0041621D">
        <w:rPr>
          <w:rFonts w:ascii="Times New Roman" w:hAnsi="Times New Roman"/>
          <w:sz w:val="28"/>
        </w:rPr>
        <w:t>.0</w:t>
      </w:r>
      <w:r w:rsidR="00157B6E" w:rsidRPr="00157B6E">
        <w:rPr>
          <w:rFonts w:ascii="Times New Roman" w:hAnsi="Times New Roman"/>
          <w:sz w:val="28"/>
        </w:rPr>
        <w:t>4</w:t>
      </w:r>
      <w:r w:rsidR="0041621D" w:rsidRPr="0041621D">
        <w:rPr>
          <w:rFonts w:ascii="Times New Roman" w:hAnsi="Times New Roman"/>
          <w:sz w:val="28"/>
        </w:rPr>
        <w:t xml:space="preserve">.2024 по </w:t>
      </w:r>
      <w:r w:rsidR="00157B6E" w:rsidRPr="00157B6E">
        <w:rPr>
          <w:rFonts w:ascii="Times New Roman" w:hAnsi="Times New Roman"/>
          <w:sz w:val="28"/>
        </w:rPr>
        <w:t>23</w:t>
      </w:r>
      <w:r w:rsidR="0041621D" w:rsidRPr="0041621D">
        <w:rPr>
          <w:rFonts w:ascii="Times New Roman" w:hAnsi="Times New Roman"/>
          <w:sz w:val="28"/>
        </w:rPr>
        <w:t>.0</w:t>
      </w:r>
      <w:r w:rsidR="00157B6E" w:rsidRPr="00157B6E">
        <w:rPr>
          <w:rFonts w:ascii="Times New Roman" w:hAnsi="Times New Roman"/>
          <w:sz w:val="28"/>
        </w:rPr>
        <w:t>4</w:t>
      </w:r>
      <w:r w:rsidR="0041621D" w:rsidRPr="0041621D">
        <w:rPr>
          <w:rFonts w:ascii="Times New Roman" w:hAnsi="Times New Roman"/>
          <w:sz w:val="28"/>
        </w:rPr>
        <w:t>.2024</w:t>
      </w:r>
      <w:r w:rsidR="0041621D" w:rsidRPr="0041621D">
        <w:rPr>
          <w:sz w:val="28"/>
          <w:szCs w:val="28"/>
        </w:rPr>
        <w:t xml:space="preserve"> </w:t>
      </w:r>
      <w:r w:rsidR="00A567F6" w:rsidRPr="0041621D">
        <w:rPr>
          <w:rFonts w:ascii="Times New Roman" w:hAnsi="Times New Roman"/>
          <w:sz w:val="28"/>
        </w:rPr>
        <w:t>проводилось</w:t>
      </w:r>
      <w:r w:rsidRPr="0041621D">
        <w:rPr>
          <w:rFonts w:ascii="Times New Roman" w:hAnsi="Times New Roman"/>
          <w:sz w:val="28"/>
        </w:rPr>
        <w:t xml:space="preserve"> </w:t>
      </w:r>
      <w:r w:rsidR="00A567F6" w:rsidRPr="0041621D">
        <w:rPr>
          <w:rFonts w:ascii="Times New Roman" w:hAnsi="Times New Roman"/>
          <w:sz w:val="28"/>
        </w:rPr>
        <w:t>открытое обсуждение</w:t>
      </w:r>
      <w:r w:rsidRPr="0041621D">
        <w:rPr>
          <w:rFonts w:ascii="Times New Roman" w:hAnsi="Times New Roman"/>
          <w:sz w:val="28"/>
        </w:rPr>
        <w:t xml:space="preserve"> проекта постановления администрации городского округа город Воронеж</w:t>
      </w:r>
      <w:r w:rsidRPr="00F16030">
        <w:rPr>
          <w:rFonts w:ascii="Times New Roman" w:hAnsi="Times New Roman"/>
          <w:sz w:val="28"/>
        </w:rPr>
        <w:t xml:space="preserve"> </w:t>
      </w:r>
      <w:r w:rsidR="009B7650" w:rsidRPr="00F16030">
        <w:rPr>
          <w:rFonts w:ascii="Times New Roman" w:hAnsi="Times New Roman"/>
          <w:sz w:val="28"/>
        </w:rPr>
        <w:br/>
      </w:r>
      <w:r w:rsidRPr="00157B6E">
        <w:rPr>
          <w:rFonts w:ascii="Times New Roman" w:hAnsi="Times New Roman" w:cs="Times New Roman"/>
          <w:sz w:val="28"/>
        </w:rPr>
        <w:t>«</w:t>
      </w:r>
      <w:r w:rsidR="00157B6E" w:rsidRPr="00157B6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город Воронеж от 21.11.2012 № 998</w:t>
      </w:r>
      <w:r w:rsidR="0041621D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="0041621D" w:rsidRPr="00157B6E">
        <w:rPr>
          <w:rFonts w:ascii="Times New Roman" w:hAnsi="Times New Roman"/>
          <w:sz w:val="28"/>
        </w:rPr>
        <w:t>«</w:t>
      </w:r>
      <w:r w:rsidR="00157B6E" w:rsidRPr="00157B6E">
        <w:rPr>
          <w:rFonts w:ascii="Times New Roman" w:hAnsi="Times New Roman" w:cs="Times New Roman"/>
          <w:sz w:val="28"/>
          <w:szCs w:val="28"/>
        </w:rPr>
        <w:t>Об утверждении Порядка размещения объектов мелкорозничной торговли при проведении праздничных и иных массовых мероприятий, имеющих временный характер, и размещения временных организаций быстрого обслуживания (летних кафе)</w:t>
      </w:r>
      <w:r w:rsidR="00445D3A" w:rsidRPr="00157B6E">
        <w:rPr>
          <w:rFonts w:ascii="Times New Roman" w:hAnsi="Times New Roman"/>
          <w:sz w:val="28"/>
        </w:rPr>
        <w:t>».</w:t>
      </w:r>
    </w:p>
    <w:p w14:paraId="06E5782F" w14:textId="4E631C31" w:rsidR="001B3B5C" w:rsidRPr="00A92F76" w:rsidRDefault="00E55976" w:rsidP="00F16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915707">
        <w:rPr>
          <w:rFonts w:ascii="Times New Roman" w:hAnsi="Times New Roman" w:cs="Times New Roman"/>
          <w:sz w:val="28"/>
        </w:rPr>
        <w:t>целях проведения публичных консультаций</w:t>
      </w:r>
      <w:r>
        <w:rPr>
          <w:rFonts w:ascii="Times New Roman" w:hAnsi="Times New Roman" w:cs="Times New Roman"/>
          <w:sz w:val="28"/>
        </w:rPr>
        <w:t xml:space="preserve"> </w:t>
      </w:r>
      <w:r w:rsidR="00915707">
        <w:rPr>
          <w:rFonts w:ascii="Times New Roman" w:hAnsi="Times New Roman" w:cs="Times New Roman"/>
          <w:sz w:val="28"/>
        </w:rPr>
        <w:t>проект</w:t>
      </w:r>
      <w:r w:rsidR="00915707" w:rsidRPr="00E55976">
        <w:rPr>
          <w:rFonts w:ascii="Times New Roman" w:hAnsi="Times New Roman" w:cs="Times New Roman"/>
          <w:sz w:val="28"/>
        </w:rPr>
        <w:t xml:space="preserve"> постановления администрации городского округа город Воронеж</w:t>
      </w:r>
      <w:r w:rsidR="00915707">
        <w:rPr>
          <w:rFonts w:ascii="Times New Roman" w:hAnsi="Times New Roman" w:cs="Times New Roman"/>
          <w:sz w:val="28"/>
        </w:rPr>
        <w:t xml:space="preserve"> </w:t>
      </w:r>
      <w:r w:rsidR="00A567F6">
        <w:rPr>
          <w:rFonts w:ascii="Times New Roman" w:hAnsi="Times New Roman" w:cs="Times New Roman"/>
          <w:sz w:val="28"/>
        </w:rPr>
        <w:t xml:space="preserve">и пояснительная записка к проекту постановления </w:t>
      </w:r>
      <w:r w:rsidR="00915707">
        <w:rPr>
          <w:rFonts w:ascii="Times New Roman" w:hAnsi="Times New Roman" w:cs="Times New Roman"/>
          <w:sz w:val="28"/>
        </w:rPr>
        <w:t>был</w:t>
      </w:r>
      <w:r w:rsidR="00A567F6">
        <w:rPr>
          <w:rFonts w:ascii="Times New Roman" w:hAnsi="Times New Roman" w:cs="Times New Roman"/>
          <w:sz w:val="28"/>
        </w:rPr>
        <w:t>и размеще</w:t>
      </w:r>
      <w:r w:rsidR="00915707">
        <w:rPr>
          <w:rFonts w:ascii="Times New Roman" w:hAnsi="Times New Roman" w:cs="Times New Roman"/>
          <w:sz w:val="28"/>
        </w:rPr>
        <w:t>н</w:t>
      </w:r>
      <w:r w:rsidR="00A567F6">
        <w:rPr>
          <w:rFonts w:ascii="Times New Roman" w:hAnsi="Times New Roman" w:cs="Times New Roman"/>
          <w:sz w:val="28"/>
        </w:rPr>
        <w:t>ы</w:t>
      </w:r>
      <w:r w:rsidR="00915707"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</w:rPr>
        <w:t>официальном сайте администрации городского округа город Воронеж</w:t>
      </w:r>
      <w:r w:rsidR="00915707">
        <w:rPr>
          <w:rFonts w:ascii="Times New Roman" w:hAnsi="Times New Roman" w:cs="Times New Roman"/>
          <w:sz w:val="28"/>
        </w:rPr>
        <w:t xml:space="preserve">. </w:t>
      </w:r>
      <w:r w:rsidR="009E206B" w:rsidRPr="009E206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были извещены </w:t>
      </w:r>
      <w:r w:rsidR="0088014B" w:rsidRPr="0088014B">
        <w:rPr>
          <w:rFonts w:ascii="Times New Roman" w:hAnsi="Times New Roman" w:cs="Times New Roman"/>
          <w:sz w:val="28"/>
          <w:szCs w:val="28"/>
        </w:rPr>
        <w:t>Торгово-промышленная палата Воронежской области, Уполномоченный по защите прав предпринимателей в Воронежской области, Воронежское областное отделение Общероссийской общественной организации малого и среднего предпринимательства «ОПОРА РОССИИ», Воронежская областная общественная организация «Объединение предпринимателей»</w:t>
      </w:r>
      <w:r w:rsidR="00A92F76">
        <w:rPr>
          <w:rFonts w:ascii="Times New Roman" w:hAnsi="Times New Roman" w:cs="Times New Roman"/>
          <w:sz w:val="28"/>
          <w:szCs w:val="28"/>
        </w:rPr>
        <w:t>.</w:t>
      </w:r>
    </w:p>
    <w:p w14:paraId="3FBC1A35" w14:textId="7DFBA977" w:rsidR="00104203" w:rsidRPr="00104203" w:rsidRDefault="0088014B" w:rsidP="001C5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014B">
        <w:rPr>
          <w:rFonts w:ascii="Times New Roman" w:hAnsi="Times New Roman" w:cs="Times New Roman"/>
          <w:sz w:val="28"/>
          <w:szCs w:val="28"/>
        </w:rPr>
        <w:t>В результате проведенных публичных консультаций по предлагаемому регулированию предложения и замечания не поступали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04203" w:rsidRPr="00104203" w:rsidSect="001C5C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22D"/>
    <w:multiLevelType w:val="hybridMultilevel"/>
    <w:tmpl w:val="D02E3448"/>
    <w:lvl w:ilvl="0" w:tplc="19BE07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5227DE1"/>
    <w:multiLevelType w:val="hybridMultilevel"/>
    <w:tmpl w:val="5D5AD940"/>
    <w:lvl w:ilvl="0" w:tplc="3438B3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109D3"/>
    <w:multiLevelType w:val="hybridMultilevel"/>
    <w:tmpl w:val="DC32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77CA5"/>
    <w:multiLevelType w:val="hybridMultilevel"/>
    <w:tmpl w:val="B1C8F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8"/>
    <w:rsid w:val="00035B2E"/>
    <w:rsid w:val="000B29AF"/>
    <w:rsid w:val="000E1D93"/>
    <w:rsid w:val="000E2A65"/>
    <w:rsid w:val="00101124"/>
    <w:rsid w:val="00102DD9"/>
    <w:rsid w:val="00104203"/>
    <w:rsid w:val="001072F7"/>
    <w:rsid w:val="00134A22"/>
    <w:rsid w:val="001418E8"/>
    <w:rsid w:val="00157B6E"/>
    <w:rsid w:val="00160F1D"/>
    <w:rsid w:val="00185652"/>
    <w:rsid w:val="001A1472"/>
    <w:rsid w:val="001B3B5C"/>
    <w:rsid w:val="001C5C8A"/>
    <w:rsid w:val="002076B3"/>
    <w:rsid w:val="00214857"/>
    <w:rsid w:val="00234AB3"/>
    <w:rsid w:val="00240654"/>
    <w:rsid w:val="002545AF"/>
    <w:rsid w:val="00254B35"/>
    <w:rsid w:val="00263C67"/>
    <w:rsid w:val="00291178"/>
    <w:rsid w:val="002A402D"/>
    <w:rsid w:val="002B4735"/>
    <w:rsid w:val="002C3457"/>
    <w:rsid w:val="002E25D7"/>
    <w:rsid w:val="002F578A"/>
    <w:rsid w:val="00346D30"/>
    <w:rsid w:val="003873CD"/>
    <w:rsid w:val="00391D74"/>
    <w:rsid w:val="003A6899"/>
    <w:rsid w:val="003A6A4D"/>
    <w:rsid w:val="003B5F92"/>
    <w:rsid w:val="003E17AF"/>
    <w:rsid w:val="003E4836"/>
    <w:rsid w:val="0041621D"/>
    <w:rsid w:val="00435456"/>
    <w:rsid w:val="00445D3A"/>
    <w:rsid w:val="00446594"/>
    <w:rsid w:val="004515F8"/>
    <w:rsid w:val="004949BD"/>
    <w:rsid w:val="00497AA3"/>
    <w:rsid w:val="004B1880"/>
    <w:rsid w:val="004B5F0B"/>
    <w:rsid w:val="004C1088"/>
    <w:rsid w:val="004E0F48"/>
    <w:rsid w:val="004E1838"/>
    <w:rsid w:val="004E7C56"/>
    <w:rsid w:val="004E7E0B"/>
    <w:rsid w:val="005039C5"/>
    <w:rsid w:val="00503F2E"/>
    <w:rsid w:val="00520CA8"/>
    <w:rsid w:val="00576244"/>
    <w:rsid w:val="00592FEB"/>
    <w:rsid w:val="005961BE"/>
    <w:rsid w:val="005B4434"/>
    <w:rsid w:val="005C762F"/>
    <w:rsid w:val="005D142B"/>
    <w:rsid w:val="005E31A8"/>
    <w:rsid w:val="005F55C8"/>
    <w:rsid w:val="006042A7"/>
    <w:rsid w:val="00610147"/>
    <w:rsid w:val="006451FA"/>
    <w:rsid w:val="00655E8E"/>
    <w:rsid w:val="006854A7"/>
    <w:rsid w:val="006D3187"/>
    <w:rsid w:val="007115BA"/>
    <w:rsid w:val="00726575"/>
    <w:rsid w:val="00734D2B"/>
    <w:rsid w:val="00742101"/>
    <w:rsid w:val="00744580"/>
    <w:rsid w:val="00777B40"/>
    <w:rsid w:val="00783F2D"/>
    <w:rsid w:val="00787029"/>
    <w:rsid w:val="007A47E3"/>
    <w:rsid w:val="007A6AC3"/>
    <w:rsid w:val="007B1558"/>
    <w:rsid w:val="007D0436"/>
    <w:rsid w:val="007E0374"/>
    <w:rsid w:val="007E31CA"/>
    <w:rsid w:val="00800E95"/>
    <w:rsid w:val="00805974"/>
    <w:rsid w:val="00806D02"/>
    <w:rsid w:val="0081203A"/>
    <w:rsid w:val="0082556C"/>
    <w:rsid w:val="008535EF"/>
    <w:rsid w:val="008713EC"/>
    <w:rsid w:val="0088014B"/>
    <w:rsid w:val="00884BB7"/>
    <w:rsid w:val="008B64C8"/>
    <w:rsid w:val="008D2283"/>
    <w:rsid w:val="00915707"/>
    <w:rsid w:val="00916883"/>
    <w:rsid w:val="00925DB8"/>
    <w:rsid w:val="00932A03"/>
    <w:rsid w:val="00952A77"/>
    <w:rsid w:val="00961B6B"/>
    <w:rsid w:val="00981743"/>
    <w:rsid w:val="00984636"/>
    <w:rsid w:val="009B7650"/>
    <w:rsid w:val="009D5176"/>
    <w:rsid w:val="009E206B"/>
    <w:rsid w:val="009F20BC"/>
    <w:rsid w:val="009F2CFC"/>
    <w:rsid w:val="009F550C"/>
    <w:rsid w:val="00A009C3"/>
    <w:rsid w:val="00A02652"/>
    <w:rsid w:val="00A11D2C"/>
    <w:rsid w:val="00A24D31"/>
    <w:rsid w:val="00A253AE"/>
    <w:rsid w:val="00A52803"/>
    <w:rsid w:val="00A567F6"/>
    <w:rsid w:val="00A60693"/>
    <w:rsid w:val="00A70EDC"/>
    <w:rsid w:val="00A7670C"/>
    <w:rsid w:val="00A84D89"/>
    <w:rsid w:val="00A86A7E"/>
    <w:rsid w:val="00A92F76"/>
    <w:rsid w:val="00AA4970"/>
    <w:rsid w:val="00AC73DE"/>
    <w:rsid w:val="00B1137E"/>
    <w:rsid w:val="00B235E7"/>
    <w:rsid w:val="00B31355"/>
    <w:rsid w:val="00B658C4"/>
    <w:rsid w:val="00B70473"/>
    <w:rsid w:val="00B7106E"/>
    <w:rsid w:val="00BC0AA5"/>
    <w:rsid w:val="00BC5B54"/>
    <w:rsid w:val="00BC6456"/>
    <w:rsid w:val="00BD1F44"/>
    <w:rsid w:val="00BD6FFE"/>
    <w:rsid w:val="00BE394D"/>
    <w:rsid w:val="00C11932"/>
    <w:rsid w:val="00C15BD4"/>
    <w:rsid w:val="00C23DD7"/>
    <w:rsid w:val="00C317A6"/>
    <w:rsid w:val="00C41396"/>
    <w:rsid w:val="00C45FD9"/>
    <w:rsid w:val="00C47A8C"/>
    <w:rsid w:val="00C91131"/>
    <w:rsid w:val="00CA239A"/>
    <w:rsid w:val="00CD1C63"/>
    <w:rsid w:val="00CE4EB8"/>
    <w:rsid w:val="00D55E33"/>
    <w:rsid w:val="00D605B3"/>
    <w:rsid w:val="00DA0E48"/>
    <w:rsid w:val="00DB65B3"/>
    <w:rsid w:val="00DE2C26"/>
    <w:rsid w:val="00DE4DAC"/>
    <w:rsid w:val="00E02694"/>
    <w:rsid w:val="00E14BF0"/>
    <w:rsid w:val="00E40AA3"/>
    <w:rsid w:val="00E445B6"/>
    <w:rsid w:val="00E47B0E"/>
    <w:rsid w:val="00E51538"/>
    <w:rsid w:val="00E55976"/>
    <w:rsid w:val="00E7107E"/>
    <w:rsid w:val="00E81A3B"/>
    <w:rsid w:val="00EA1EF2"/>
    <w:rsid w:val="00EA615D"/>
    <w:rsid w:val="00EB00F4"/>
    <w:rsid w:val="00EB2ECA"/>
    <w:rsid w:val="00EB6BF4"/>
    <w:rsid w:val="00EB7FB3"/>
    <w:rsid w:val="00EC309D"/>
    <w:rsid w:val="00EC7C3A"/>
    <w:rsid w:val="00EE47D3"/>
    <w:rsid w:val="00EE64CA"/>
    <w:rsid w:val="00F00E5D"/>
    <w:rsid w:val="00F144BC"/>
    <w:rsid w:val="00F14B8A"/>
    <w:rsid w:val="00F16030"/>
    <w:rsid w:val="00F30ABF"/>
    <w:rsid w:val="00F65B0C"/>
    <w:rsid w:val="00F74B4F"/>
    <w:rsid w:val="00F8300C"/>
    <w:rsid w:val="00F842D2"/>
    <w:rsid w:val="00F874B2"/>
    <w:rsid w:val="00F87725"/>
    <w:rsid w:val="00FA3856"/>
    <w:rsid w:val="00FA73C9"/>
    <w:rsid w:val="00FB38D9"/>
    <w:rsid w:val="00FC0D42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3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2B47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2B4735"/>
    <w:rPr>
      <w:rFonts w:ascii="Consolas" w:eastAsia="Calibri" w:hAnsi="Consolas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3873CD"/>
    <w:pPr>
      <w:ind w:left="720"/>
      <w:contextualSpacing/>
    </w:pPr>
  </w:style>
  <w:style w:type="character" w:styleId="a7">
    <w:name w:val="Hyperlink"/>
    <w:unhideWhenUsed/>
    <w:rsid w:val="00497AA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2B47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2B4735"/>
    <w:rPr>
      <w:rFonts w:ascii="Consolas" w:eastAsia="Calibri" w:hAnsi="Consolas" w:cs="Times New Roman"/>
      <w:sz w:val="21"/>
      <w:szCs w:val="21"/>
    </w:rPr>
  </w:style>
  <w:style w:type="paragraph" w:styleId="a6">
    <w:name w:val="List Paragraph"/>
    <w:basedOn w:val="a"/>
    <w:uiPriority w:val="34"/>
    <w:qFormat/>
    <w:rsid w:val="003873CD"/>
    <w:pPr>
      <w:ind w:left="720"/>
      <w:contextualSpacing/>
    </w:pPr>
  </w:style>
  <w:style w:type="character" w:styleId="a7">
    <w:name w:val="Hyperlink"/>
    <w:unhideWhenUsed/>
    <w:rsid w:val="00497AA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9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0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8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1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0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9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79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79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48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8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7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239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9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1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8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0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0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10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71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80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7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185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3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1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1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0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2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71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2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3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55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9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198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D7EA-31C0-4B3E-84CE-9EA7C469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Рыжкова Е.Б.</cp:lastModifiedBy>
  <cp:revision>21</cp:revision>
  <cp:lastPrinted>2023-05-16T09:16:00Z</cp:lastPrinted>
  <dcterms:created xsi:type="dcterms:W3CDTF">2022-02-15T12:35:00Z</dcterms:created>
  <dcterms:modified xsi:type="dcterms:W3CDTF">2024-04-24T07:12:00Z</dcterms:modified>
</cp:coreProperties>
</file>