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34" w:rsidRDefault="00CE3434" w:rsidP="00CE343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434" w:rsidRDefault="00CE3434" w:rsidP="00CE343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формирования оперативного кадрового</w:t>
      </w:r>
    </w:p>
    <w:p w:rsidR="00CE3434" w:rsidRDefault="00CE3434" w:rsidP="00CE3434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C2954" w:rsidRPr="005C2954">
        <w:rPr>
          <w:rFonts w:ascii="Times New Roman" w:hAnsi="Times New Roman" w:cs="Times New Roman"/>
          <w:bCs/>
          <w:sz w:val="28"/>
          <w:szCs w:val="28"/>
        </w:rPr>
        <w:t>–</w:t>
      </w:r>
      <w:r w:rsidR="005C2954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5C2954">
        <w:rPr>
          <w:rFonts w:ascii="Times New Roman" w:hAnsi="Times New Roman" w:cs="Times New Roman"/>
          <w:bCs/>
          <w:sz w:val="28"/>
          <w:szCs w:val="28"/>
        </w:rPr>
        <w:t>лавного бухгалтера МКУ БРЦ</w:t>
      </w:r>
    </w:p>
    <w:p w:rsidR="00CE3434" w:rsidRDefault="00CE3434" w:rsidP="00CE3434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E3434" w:rsidRDefault="00CE3434" w:rsidP="00CE3434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CE3434" w:rsidRDefault="00CE3434" w:rsidP="00CE3434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C066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CE3434" w:rsidRDefault="00CE3434" w:rsidP="00CE3434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E3434" w:rsidRDefault="00CE3434" w:rsidP="00CE343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3434" w:rsidRDefault="00CE3434" w:rsidP="00CE3434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CE3434" w:rsidRDefault="00CE3434" w:rsidP="00CE3434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3434" w:rsidRDefault="00CE3434" w:rsidP="00CE3434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3434" w:rsidRPr="00094C36" w:rsidRDefault="00CE3434" w:rsidP="00CE3434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CE3434" w:rsidRDefault="00CE3434" w:rsidP="00CE34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E3434" w:rsidRDefault="00CE3434" w:rsidP="00CE34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с целью участия в отборе кандидата для формирования оперативного кадрового резерва на должность руководителя </w:t>
      </w:r>
      <w:r w:rsidR="005C2954">
        <w:rPr>
          <w:rFonts w:ascii="Times New Roman" w:hAnsi="Times New Roman" w:cs="Times New Roman"/>
          <w:sz w:val="28"/>
          <w:szCs w:val="28"/>
        </w:rPr>
        <w:t xml:space="preserve">– главного бухгалтера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C2954">
        <w:rPr>
          <w:rFonts w:ascii="Times New Roman" w:hAnsi="Times New Roman" w:cs="Times New Roman"/>
          <w:sz w:val="28"/>
          <w:szCs w:val="28"/>
        </w:rPr>
        <w:t xml:space="preserve">казенного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C2954">
        <w:rPr>
          <w:rFonts w:ascii="Times New Roman" w:hAnsi="Times New Roman" w:cs="Times New Roman"/>
          <w:sz w:val="28"/>
          <w:szCs w:val="28"/>
        </w:rPr>
        <w:t xml:space="preserve"> «</w:t>
      </w:r>
      <w:r w:rsidR="005C2954" w:rsidRPr="005C2954">
        <w:rPr>
          <w:rFonts w:ascii="Times New Roman" w:hAnsi="Times New Roman" w:cs="Times New Roman"/>
          <w:sz w:val="28"/>
          <w:szCs w:val="28"/>
        </w:rPr>
        <w:t>Бухгалтерско-расчетный центр образовательных организаций  городского округа город Воронеж»</w:t>
      </w:r>
      <w:r w:rsidRPr="005C2954">
        <w:rPr>
          <w:rFonts w:ascii="Times New Roman" w:hAnsi="Times New Roman" w:cs="Times New Roman"/>
          <w:sz w:val="28"/>
          <w:szCs w:val="28"/>
        </w:rPr>
        <w:t>.</w:t>
      </w:r>
    </w:p>
    <w:p w:rsidR="00CE3434" w:rsidRDefault="00CE3434" w:rsidP="00CE3434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CE3434" w:rsidRDefault="00CE3434" w:rsidP="00CE3434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3434" w:rsidRDefault="00CE3434" w:rsidP="00CE343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CE3434" w:rsidRPr="00094C36" w:rsidRDefault="00CE3434" w:rsidP="00CE343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34" w:rsidRDefault="00CE3434" w:rsidP="00CE343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CE3434" w:rsidRDefault="00CE3434" w:rsidP="00CE343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Pr="00FA041E" w:rsidRDefault="00CE3434" w:rsidP="00CE3434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CE3434" w:rsidRPr="00FA041E" w:rsidTr="00E51867">
        <w:trPr>
          <w:trHeight w:val="3402"/>
        </w:trPr>
        <w:tc>
          <w:tcPr>
            <w:tcW w:w="2268" w:type="dxa"/>
            <w:vAlign w:val="center"/>
          </w:tcPr>
          <w:p w:rsidR="00CE3434" w:rsidRPr="00FA041E" w:rsidRDefault="00CE3434" w:rsidP="00E51867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CE3434" w:rsidRDefault="00CE3434" w:rsidP="00CE3434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CE3434" w:rsidRPr="00FA041E" w:rsidRDefault="00CE3434" w:rsidP="00CE3434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CE3434" w:rsidRPr="00FA041E" w:rsidRDefault="00CE3434" w:rsidP="00CE3434">
      <w:pPr>
        <w:ind w:right="4309"/>
        <w:sectPr w:rsidR="00CE3434" w:rsidRPr="00FA041E" w:rsidSect="002B214E">
          <w:pgSz w:w="11906" w:h="16838"/>
          <w:pgMar w:top="567" w:right="567" w:bottom="567" w:left="1701" w:header="397" w:footer="397" w:gutter="0"/>
          <w:cols w:space="709"/>
        </w:sectPr>
      </w:pPr>
    </w:p>
    <w:p w:rsidR="00CE3434" w:rsidRPr="00FA041E" w:rsidRDefault="00CE3434" w:rsidP="00CE3434">
      <w:pPr>
        <w:ind w:left="2268"/>
      </w:pPr>
      <w:r w:rsidRPr="00FA041E">
        <w:lastRenderedPageBreak/>
        <w:t>(заполняется собственноручно)</w:t>
      </w:r>
    </w:p>
    <w:p w:rsidR="00CE3434" w:rsidRPr="00FA041E" w:rsidRDefault="00CE3434" w:rsidP="00CE3434">
      <w:pPr>
        <w:spacing w:before="600"/>
      </w:pPr>
      <w:r w:rsidRPr="00FA041E">
        <w:t>1. Фамилия</w:t>
      </w:r>
      <w:r w:rsidRPr="00FA041E">
        <w:tab/>
      </w:r>
    </w:p>
    <w:p w:rsidR="00CE3434" w:rsidRPr="00FA041E" w:rsidRDefault="00CE3434" w:rsidP="00CE3434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CE3434" w:rsidRPr="00FA041E" w:rsidRDefault="00CE3434" w:rsidP="00CE3434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CE3434" w:rsidRPr="00FA041E" w:rsidRDefault="00CE3434" w:rsidP="00CE3434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CE3434" w:rsidRPr="00FA041E" w:rsidRDefault="00CE3434" w:rsidP="00CE3434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CE3434" w:rsidRPr="00FA041E" w:rsidRDefault="00CE3434" w:rsidP="00CE3434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CE3434" w:rsidRPr="00FA041E" w:rsidRDefault="00CE3434" w:rsidP="00CE3434"/>
    <w:p w:rsidR="00CE3434" w:rsidRPr="00FA041E" w:rsidRDefault="00CE3434" w:rsidP="00CE3434"/>
    <w:p w:rsidR="00CE3434" w:rsidRPr="00FA041E" w:rsidRDefault="00CE3434" w:rsidP="00CE3434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CE3434" w:rsidRPr="00FA041E" w:rsidRDefault="00CE3434" w:rsidP="00E51867">
            <w:pPr>
              <w:ind w:left="85" w:right="85"/>
            </w:pP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CE3434" w:rsidRPr="00FA041E" w:rsidRDefault="00CE3434" w:rsidP="00E51867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CE3434" w:rsidRPr="00FA041E" w:rsidRDefault="00CE3434" w:rsidP="00E51867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  <w:tr w:rsidR="00CE3434" w:rsidRPr="00FA041E" w:rsidTr="00E51867">
        <w:tc>
          <w:tcPr>
            <w:tcW w:w="406" w:type="dxa"/>
            <w:tcBorders>
              <w:right w:val="nil"/>
            </w:tcBorders>
          </w:tcPr>
          <w:p w:rsidR="00CE3434" w:rsidRPr="00FA041E" w:rsidRDefault="00CE3434" w:rsidP="00E51867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CE3434" w:rsidRPr="00FA041E" w:rsidRDefault="00CE3434" w:rsidP="00E51867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CE3434" w:rsidRPr="00FA041E" w:rsidRDefault="00CE3434" w:rsidP="00E51867"/>
        </w:tc>
      </w:tr>
    </w:tbl>
    <w:p w:rsidR="00CE3434" w:rsidRPr="00FA041E" w:rsidRDefault="00CE3434" w:rsidP="00CE3434"/>
    <w:p w:rsidR="00CE3434" w:rsidRPr="00FA041E" w:rsidRDefault="00CE3434" w:rsidP="00CE3434">
      <w:pPr>
        <w:sectPr w:rsidR="00CE3434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CE3434" w:rsidRPr="00FA041E" w:rsidRDefault="00CE3434" w:rsidP="00CE3434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CE3434" w:rsidRPr="00FA041E" w:rsidTr="00E51867">
        <w:trPr>
          <w:cantSplit/>
        </w:trPr>
        <w:tc>
          <w:tcPr>
            <w:tcW w:w="2722" w:type="dxa"/>
            <w:gridSpan w:val="2"/>
          </w:tcPr>
          <w:p w:rsidR="00CE3434" w:rsidRPr="00FA041E" w:rsidRDefault="00CE3434" w:rsidP="00E51867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CE3434" w:rsidRPr="00FA041E" w:rsidRDefault="00CE3434" w:rsidP="00E51867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CE3434" w:rsidRPr="00FA041E" w:rsidRDefault="00CE3434" w:rsidP="00E51867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048" w:type="dxa"/>
            <w:vMerge/>
          </w:tcPr>
          <w:p w:rsidR="00CE3434" w:rsidRPr="00FA041E" w:rsidRDefault="00CE3434" w:rsidP="00E51867">
            <w:pPr>
              <w:jc w:val="center"/>
            </w:pPr>
          </w:p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1361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756" w:type="dxa"/>
          </w:tcPr>
          <w:p w:rsidR="00CE3434" w:rsidRPr="00FA041E" w:rsidRDefault="00CE3434" w:rsidP="00E51867"/>
        </w:tc>
        <w:tc>
          <w:tcPr>
            <w:tcW w:w="3048" w:type="dxa"/>
          </w:tcPr>
          <w:p w:rsidR="00CE3434" w:rsidRPr="00FA041E" w:rsidRDefault="00CE3434" w:rsidP="00E51867"/>
        </w:tc>
      </w:tr>
    </w:tbl>
    <w:p w:rsidR="00CE3434" w:rsidRPr="00FA041E" w:rsidRDefault="00CE3434" w:rsidP="00CE3434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CE3434" w:rsidRPr="00FA041E" w:rsidRDefault="00CE3434" w:rsidP="00E518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CE3434" w:rsidRPr="00FA041E" w:rsidRDefault="00CE3434" w:rsidP="00E518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CE3434" w:rsidRPr="00FA041E" w:rsidRDefault="00CE3434" w:rsidP="00E51867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CE3434" w:rsidRPr="00FA041E" w:rsidRDefault="00CE3434" w:rsidP="00E51867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  <w:tr w:rsidR="00CE3434" w:rsidRPr="00FA041E" w:rsidTr="00E51867">
        <w:trPr>
          <w:cantSplit/>
        </w:trPr>
        <w:tc>
          <w:tcPr>
            <w:tcW w:w="1729" w:type="dxa"/>
          </w:tcPr>
          <w:p w:rsidR="00CE3434" w:rsidRPr="00FA041E" w:rsidRDefault="00CE3434" w:rsidP="00E51867"/>
        </w:tc>
        <w:tc>
          <w:tcPr>
            <w:tcW w:w="1701" w:type="dxa"/>
          </w:tcPr>
          <w:p w:rsidR="00CE3434" w:rsidRPr="00FA041E" w:rsidRDefault="00CE3434" w:rsidP="00E51867"/>
        </w:tc>
        <w:tc>
          <w:tcPr>
            <w:tcW w:w="1843" w:type="dxa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126" w:type="dxa"/>
          </w:tcPr>
          <w:p w:rsidR="00CE3434" w:rsidRPr="00FA041E" w:rsidRDefault="00CE3434" w:rsidP="00E51867"/>
        </w:tc>
        <w:tc>
          <w:tcPr>
            <w:tcW w:w="2268" w:type="dxa"/>
          </w:tcPr>
          <w:p w:rsidR="00CE3434" w:rsidRPr="00FA041E" w:rsidRDefault="00CE3434" w:rsidP="00E51867"/>
        </w:tc>
      </w:tr>
    </w:tbl>
    <w:p w:rsidR="00CE3434" w:rsidRPr="00FA041E" w:rsidRDefault="00CE3434" w:rsidP="00CE3434"/>
    <w:p w:rsidR="00CE3434" w:rsidRPr="00FA041E" w:rsidRDefault="00CE3434" w:rsidP="00CE3434">
      <w:pPr>
        <w:pBdr>
          <w:top w:val="single" w:sz="4" w:space="1" w:color="auto"/>
        </w:pBdr>
        <w:rPr>
          <w:sz w:val="2"/>
          <w:szCs w:val="2"/>
        </w:rPr>
      </w:pPr>
    </w:p>
    <w:p w:rsidR="00CE3434" w:rsidRPr="00FA041E" w:rsidRDefault="00CE3434" w:rsidP="00CE3434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CE3434" w:rsidRPr="00FA041E" w:rsidRDefault="00CE3434" w:rsidP="00CE3434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CE3434" w:rsidRPr="00FA041E" w:rsidRDefault="00CE3434" w:rsidP="00CE3434"/>
    <w:p w:rsidR="00CE3434" w:rsidRPr="00FA041E" w:rsidRDefault="00CE3434" w:rsidP="00CE3434">
      <w:pPr>
        <w:pBdr>
          <w:top w:val="single" w:sz="4" w:space="1" w:color="auto"/>
        </w:pBdr>
        <w:rPr>
          <w:sz w:val="2"/>
          <w:szCs w:val="2"/>
        </w:rPr>
      </w:pPr>
    </w:p>
    <w:p w:rsidR="00CE3434" w:rsidRPr="00FA041E" w:rsidRDefault="00CE3434" w:rsidP="00CE3434"/>
    <w:p w:rsidR="00CE3434" w:rsidRPr="00FA041E" w:rsidRDefault="00CE3434" w:rsidP="00CE3434">
      <w:pPr>
        <w:pBdr>
          <w:top w:val="single" w:sz="4" w:space="1" w:color="auto"/>
        </w:pBdr>
        <w:rPr>
          <w:sz w:val="2"/>
          <w:szCs w:val="2"/>
        </w:rPr>
      </w:pPr>
    </w:p>
    <w:p w:rsidR="00CE3434" w:rsidRPr="00FA041E" w:rsidRDefault="00CE3434" w:rsidP="00CE3434"/>
    <w:p w:rsidR="00CE3434" w:rsidRPr="00FA041E" w:rsidRDefault="00CE3434" w:rsidP="00CE3434">
      <w:pPr>
        <w:pBdr>
          <w:top w:val="single" w:sz="4" w:space="1" w:color="auto"/>
        </w:pBdr>
        <w:rPr>
          <w:sz w:val="2"/>
          <w:szCs w:val="2"/>
        </w:rPr>
      </w:pPr>
    </w:p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3434" w:rsidRPr="00FA041E" w:rsidRDefault="00CE3434" w:rsidP="00CE3434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CE3434" w:rsidRPr="00FA041E" w:rsidRDefault="00CE3434" w:rsidP="00CE3434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CE3434" w:rsidRPr="00FA041E" w:rsidRDefault="00CE3434" w:rsidP="00CE3434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CE3434" w:rsidRPr="00FA041E" w:rsidRDefault="00CE3434" w:rsidP="00CE3434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CE3434" w:rsidRPr="00FA041E" w:rsidRDefault="00CE3434" w:rsidP="00CE3434">
      <w:pPr>
        <w:tabs>
          <w:tab w:val="left" w:pos="9923"/>
        </w:tabs>
        <w:spacing w:after="240"/>
        <w:jc w:val="both"/>
      </w:pPr>
    </w:p>
    <w:p w:rsidR="00CE3434" w:rsidRPr="00FA041E" w:rsidRDefault="00CE3434" w:rsidP="00CE3434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CE3434" w:rsidRPr="00FA041E" w:rsidTr="00E5186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434" w:rsidRPr="00FA041E" w:rsidRDefault="00CE3434" w:rsidP="00E51867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434" w:rsidRPr="00FA041E" w:rsidRDefault="00CE3434" w:rsidP="00E51867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434" w:rsidRPr="00FA041E" w:rsidRDefault="00CE3434" w:rsidP="00E5186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434" w:rsidRPr="00FA041E" w:rsidRDefault="00CE3434" w:rsidP="00E51867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434" w:rsidRPr="00FA041E" w:rsidRDefault="00CE3434" w:rsidP="00E51867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434" w:rsidRPr="00FA041E" w:rsidRDefault="00CE3434" w:rsidP="00E51867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434" w:rsidRPr="00FA041E" w:rsidRDefault="00CE3434" w:rsidP="00E51867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3434" w:rsidRPr="00FA041E" w:rsidRDefault="00CE3434" w:rsidP="00E51867">
            <w:pPr>
              <w:jc w:val="center"/>
            </w:pPr>
          </w:p>
        </w:tc>
      </w:tr>
    </w:tbl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CE3434" w:rsidRPr="00FA041E" w:rsidRDefault="00CE3434" w:rsidP="00CE3434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CE3434" w:rsidRPr="00FA041E" w:rsidRDefault="00CE3434" w:rsidP="00CE3434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CE3434" w:rsidRPr="00FA041E" w:rsidRDefault="00CE3434" w:rsidP="00CE3434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CE3434" w:rsidRPr="00FA041E" w:rsidRDefault="00CE3434" w:rsidP="00CE3434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CE3434" w:rsidRPr="00FA041E" w:rsidRDefault="00CE3434" w:rsidP="00CE3434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CE3434" w:rsidRPr="00FA041E" w:rsidRDefault="00CE3434" w:rsidP="00CE3434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CE3434" w:rsidRPr="00FA041E" w:rsidRDefault="00CE3434" w:rsidP="00CE3434"/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spacing w:before="60" w:after="60"/>
        <w:rPr>
          <w:sz w:val="16"/>
          <w:szCs w:val="16"/>
        </w:rPr>
      </w:pPr>
    </w:p>
    <w:p w:rsidR="00CE3434" w:rsidRDefault="00CE3434" w:rsidP="00CE3434">
      <w:pPr>
        <w:ind w:left="4820"/>
        <w:rPr>
          <w:sz w:val="26"/>
          <w:szCs w:val="26"/>
        </w:rPr>
      </w:pPr>
    </w:p>
    <w:p w:rsidR="00A303EA" w:rsidRPr="002001D4" w:rsidRDefault="00A303EA" w:rsidP="00A303EA">
      <w:pPr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A303EA" w:rsidRPr="002001D4" w:rsidRDefault="00A303EA" w:rsidP="00A303EA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A303EA" w:rsidRPr="002001D4" w:rsidRDefault="00A303EA" w:rsidP="00A303EA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  <w:r w:rsidRPr="002001D4">
        <w:rPr>
          <w:sz w:val="26"/>
          <w:szCs w:val="26"/>
        </w:rPr>
        <w:t xml:space="preserve"> администрации городского </w:t>
      </w:r>
    </w:p>
    <w:p w:rsidR="00A303EA" w:rsidRPr="00F42CD4" w:rsidRDefault="00A303EA" w:rsidP="00A303EA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округа город Воронеж</w:t>
      </w:r>
    </w:p>
    <w:p w:rsidR="00A303EA" w:rsidRPr="002001D4" w:rsidRDefault="00A303EA" w:rsidP="00A303EA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 xml:space="preserve">___________________ </w:t>
      </w:r>
      <w:r>
        <w:rPr>
          <w:sz w:val="26"/>
          <w:szCs w:val="26"/>
        </w:rPr>
        <w:t>С.А. Глазьев</w:t>
      </w:r>
    </w:p>
    <w:p w:rsidR="00A303EA" w:rsidRPr="002001D4" w:rsidRDefault="00A303EA" w:rsidP="00A303EA">
      <w:pPr>
        <w:jc w:val="right"/>
        <w:rPr>
          <w:sz w:val="26"/>
          <w:szCs w:val="26"/>
        </w:rPr>
      </w:pPr>
      <w:r>
        <w:rPr>
          <w:sz w:val="26"/>
          <w:szCs w:val="26"/>
        </w:rPr>
        <w:t>«_______»________________2024</w:t>
      </w:r>
      <w:r w:rsidRPr="002001D4">
        <w:rPr>
          <w:sz w:val="26"/>
          <w:szCs w:val="26"/>
        </w:rPr>
        <w:t xml:space="preserve"> г.</w:t>
      </w:r>
    </w:p>
    <w:p w:rsidR="00A303EA" w:rsidRPr="00842D83" w:rsidRDefault="00A303EA" w:rsidP="00A303EA">
      <w:pPr>
        <w:jc w:val="center"/>
        <w:rPr>
          <w:b/>
          <w:sz w:val="26"/>
          <w:szCs w:val="26"/>
        </w:rPr>
      </w:pPr>
    </w:p>
    <w:p w:rsidR="00A303EA" w:rsidRPr="0073237D" w:rsidRDefault="00A303EA" w:rsidP="00A303EA">
      <w:pPr>
        <w:jc w:val="center"/>
        <w:rPr>
          <w:b/>
          <w:sz w:val="26"/>
          <w:szCs w:val="26"/>
        </w:rPr>
      </w:pPr>
    </w:p>
    <w:p w:rsidR="00A303EA" w:rsidRPr="00BB247B" w:rsidRDefault="00A303EA" w:rsidP="00A303EA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Должностная инструкция</w:t>
      </w:r>
    </w:p>
    <w:p w:rsidR="00A303EA" w:rsidRPr="00BB247B" w:rsidRDefault="00A303EA" w:rsidP="00A303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руководителя – главного бухгалтера</w:t>
      </w:r>
    </w:p>
    <w:p w:rsidR="00A303EA" w:rsidRDefault="00A303EA" w:rsidP="00A303EA">
      <w:pPr>
        <w:jc w:val="center"/>
        <w:rPr>
          <w:b/>
          <w:sz w:val="26"/>
          <w:szCs w:val="26"/>
        </w:rPr>
      </w:pPr>
      <w:r w:rsidRPr="001553AE">
        <w:rPr>
          <w:b/>
          <w:sz w:val="26"/>
          <w:szCs w:val="26"/>
        </w:rPr>
        <w:t>муниципального казенного учреждения «Бухгалтерско-расчетный центр образовательных организаций  городского округа город Воронеж»</w:t>
      </w:r>
    </w:p>
    <w:p w:rsidR="00A303EA" w:rsidRPr="001553AE" w:rsidRDefault="00A303EA" w:rsidP="00A303EA">
      <w:pPr>
        <w:jc w:val="center"/>
        <w:rPr>
          <w:b/>
          <w:sz w:val="26"/>
          <w:szCs w:val="26"/>
        </w:rPr>
      </w:pPr>
    </w:p>
    <w:p w:rsidR="00A303EA" w:rsidRPr="004344E1" w:rsidRDefault="00A303EA" w:rsidP="00A303EA">
      <w:pPr>
        <w:numPr>
          <w:ilvl w:val="0"/>
          <w:numId w:val="3"/>
        </w:numPr>
        <w:jc w:val="center"/>
        <w:rPr>
          <w:b/>
          <w:sz w:val="26"/>
          <w:szCs w:val="26"/>
          <w:lang w:val="en-US"/>
        </w:rPr>
      </w:pPr>
      <w:r w:rsidRPr="00BB247B">
        <w:rPr>
          <w:b/>
          <w:sz w:val="26"/>
          <w:szCs w:val="26"/>
        </w:rPr>
        <w:t>Общие положения</w:t>
      </w:r>
    </w:p>
    <w:p w:rsidR="00A303EA" w:rsidRDefault="00A303EA" w:rsidP="00A303EA">
      <w:pPr>
        <w:jc w:val="center"/>
        <w:rPr>
          <w:b/>
          <w:sz w:val="26"/>
          <w:szCs w:val="26"/>
          <w:lang w:val="en-US"/>
        </w:rPr>
      </w:pPr>
    </w:p>
    <w:p w:rsidR="00A303EA" w:rsidRPr="001725FE" w:rsidRDefault="00A303EA" w:rsidP="00A303EA">
      <w:pPr>
        <w:jc w:val="both"/>
        <w:rPr>
          <w:sz w:val="26"/>
          <w:szCs w:val="26"/>
        </w:rPr>
      </w:pPr>
      <w:r w:rsidRPr="00F42CD4">
        <w:rPr>
          <w:sz w:val="26"/>
          <w:szCs w:val="26"/>
        </w:rPr>
        <w:t xml:space="preserve">     </w:t>
      </w:r>
      <w:r>
        <w:rPr>
          <w:sz w:val="26"/>
          <w:szCs w:val="26"/>
        </w:rPr>
        <w:t>1.1. Руководитель – главный бухгалтер</w:t>
      </w:r>
      <w:r w:rsidRPr="001725FE">
        <w:rPr>
          <w:sz w:val="26"/>
          <w:szCs w:val="26"/>
        </w:rPr>
        <w:t xml:space="preserve">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1.2. </w:t>
      </w:r>
      <w:r>
        <w:rPr>
          <w:sz w:val="26"/>
          <w:szCs w:val="26"/>
        </w:rPr>
        <w:t>Руководитель – главный бухгалтер</w:t>
      </w:r>
      <w:r w:rsidRPr="00BB247B">
        <w:rPr>
          <w:sz w:val="26"/>
          <w:szCs w:val="26"/>
        </w:rPr>
        <w:t xml:space="preserve"> непосредственно </w:t>
      </w:r>
      <w:r>
        <w:rPr>
          <w:sz w:val="26"/>
          <w:szCs w:val="26"/>
        </w:rPr>
        <w:t xml:space="preserve">заместителю главы администрации – руководителю аппарата </w:t>
      </w:r>
      <w:r w:rsidRPr="00BB247B">
        <w:rPr>
          <w:sz w:val="26"/>
          <w:szCs w:val="26"/>
        </w:rPr>
        <w:t>и куратору учреждения.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1.3. На период временного отсутствия </w:t>
      </w:r>
      <w:r>
        <w:rPr>
          <w:sz w:val="26"/>
          <w:szCs w:val="26"/>
        </w:rPr>
        <w:t>руководителя – главного бухгалтера</w:t>
      </w:r>
      <w:r w:rsidRPr="00BB247B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</w:t>
      </w:r>
      <w:r>
        <w:rPr>
          <w:sz w:val="26"/>
          <w:szCs w:val="26"/>
        </w:rPr>
        <w:t>заместителя руководителя – заместителя главного бухгалтера</w:t>
      </w:r>
      <w:r w:rsidRPr="00BB247B">
        <w:rPr>
          <w:sz w:val="26"/>
          <w:szCs w:val="26"/>
        </w:rPr>
        <w:t xml:space="preserve"> распорядительным актом </w:t>
      </w:r>
      <w:r>
        <w:rPr>
          <w:sz w:val="26"/>
          <w:szCs w:val="26"/>
        </w:rPr>
        <w:t xml:space="preserve">администрации </w:t>
      </w:r>
      <w:r w:rsidRPr="00BB247B">
        <w:rPr>
          <w:sz w:val="26"/>
          <w:szCs w:val="26"/>
        </w:rPr>
        <w:t>городского округа город Воронеж по согласованию с куратором учреждения.</w:t>
      </w:r>
    </w:p>
    <w:p w:rsidR="00A303EA" w:rsidRPr="00BB247B" w:rsidRDefault="00A303EA" w:rsidP="00A303EA">
      <w:pPr>
        <w:ind w:firstLine="39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1.4.  </w:t>
      </w:r>
      <w:proofErr w:type="gramStart"/>
      <w:r>
        <w:rPr>
          <w:sz w:val="26"/>
          <w:szCs w:val="26"/>
        </w:rPr>
        <w:t>Руководитель - главный бухгалтер</w:t>
      </w:r>
      <w:r w:rsidRPr="00BB247B">
        <w:rPr>
          <w:sz w:val="26"/>
          <w:szCs w:val="26"/>
        </w:rPr>
        <w:t xml:space="preserve"> в своей деятельности руководствуется Конституцией РФ, </w:t>
      </w:r>
      <w:r w:rsidRPr="00A03468">
        <w:rPr>
          <w:sz w:val="26"/>
          <w:szCs w:val="26"/>
        </w:rPr>
        <w:t>Федеральным законом  "Об образовании в Российской Федерации", Трудов</w:t>
      </w:r>
      <w:r w:rsidRPr="00BB247B">
        <w:rPr>
          <w:sz w:val="26"/>
          <w:szCs w:val="26"/>
        </w:rPr>
        <w:t>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Воронеж, а также</w:t>
      </w:r>
      <w:r>
        <w:rPr>
          <w:sz w:val="26"/>
          <w:szCs w:val="26"/>
        </w:rPr>
        <w:t xml:space="preserve"> Уставом и  локальными нормативными</w:t>
      </w:r>
      <w:r w:rsidRPr="00BB247B">
        <w:rPr>
          <w:sz w:val="26"/>
          <w:szCs w:val="26"/>
        </w:rPr>
        <w:t xml:space="preserve"> актами </w:t>
      </w:r>
      <w:r>
        <w:rPr>
          <w:sz w:val="26"/>
          <w:szCs w:val="26"/>
        </w:rPr>
        <w:t xml:space="preserve">учреждения, </w:t>
      </w:r>
      <w:r w:rsidRPr="00BB247B">
        <w:rPr>
          <w:sz w:val="26"/>
          <w:szCs w:val="26"/>
        </w:rPr>
        <w:t>настоящей должностной инструкцией.</w:t>
      </w:r>
      <w:proofErr w:type="gramEnd"/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1.5. </w:t>
      </w:r>
      <w:r>
        <w:rPr>
          <w:sz w:val="26"/>
          <w:szCs w:val="26"/>
        </w:rPr>
        <w:t>Руководитель – главный бухгалтер</w:t>
      </w:r>
      <w:r w:rsidRPr="00BB247B">
        <w:rPr>
          <w:sz w:val="26"/>
          <w:szCs w:val="26"/>
        </w:rPr>
        <w:t xml:space="preserve"> должен знать: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законодательство о бухгалтерском учете;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основы гражданского права;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финансовое, налоговое и хозяйственное законодательство;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нормативные и методические документы по вопросам организации бухгалтерского учета и составления отчетности, хозяйственно-финансовой деятельности организации;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положения и инструкции по организации бухгалтерского учета, правила его ведения;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профиль, специализацию и структуру организации, стратегию и перспективы ее развития;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налоговый, статистический и управленческий учет;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-порядок оформления бухгалтерских операций и организацию документооборота по участкам учета, списания со счетов бухгалтерского учета недостач, дебиторской задолженности и других потерь, приемки, оприходования, хранения и расходования денежных средств, товарно-материальных и других ценностей, проведения аудиторских проверок;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формы и порядок финансовых расчетов;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условия налогообложения юридических и физических лиц;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правила проведения инвентаризаций денежных средств и товарно-материальных ценностей, расчета с дебиторами и кредиторами;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порядок и сроки составления бухгалтерских балансов и отчетности;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современные справочные и информационные системы в сфере бухгалтерского учета и управления финансами;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методы анализа финансово-хозяйственной деятельности организации;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правила хранения бухгалтерских документов и защиты информации;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передовой отечественный и зарубежный опыт организации бухгалтерского учета;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законодательство о труде;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правила по охране труда.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Pr="00AE6ECD" w:rsidRDefault="00A303EA" w:rsidP="00A303EA">
      <w:pPr>
        <w:pStyle w:val="a6"/>
        <w:numPr>
          <w:ilvl w:val="0"/>
          <w:numId w:val="3"/>
        </w:numPr>
        <w:jc w:val="center"/>
        <w:rPr>
          <w:b/>
          <w:sz w:val="26"/>
          <w:szCs w:val="26"/>
          <w:lang w:val="en-US"/>
        </w:rPr>
      </w:pPr>
      <w:r w:rsidRPr="00AE6ECD">
        <w:rPr>
          <w:b/>
          <w:sz w:val="26"/>
          <w:szCs w:val="26"/>
        </w:rPr>
        <w:t>Должностные обязанности</w:t>
      </w:r>
    </w:p>
    <w:p w:rsidR="00A303EA" w:rsidRPr="00AE6ECD" w:rsidRDefault="00A303EA" w:rsidP="00A303EA">
      <w:pPr>
        <w:pStyle w:val="a6"/>
        <w:rPr>
          <w:b/>
          <w:sz w:val="26"/>
          <w:szCs w:val="26"/>
          <w:lang w:val="en-US"/>
        </w:rPr>
      </w:pPr>
    </w:p>
    <w:p w:rsidR="00A303EA" w:rsidRPr="00BB247B" w:rsidRDefault="00A303EA" w:rsidP="00A303EA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A303EA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2.2. </w:t>
      </w:r>
      <w:r>
        <w:rPr>
          <w:sz w:val="26"/>
          <w:szCs w:val="26"/>
        </w:rPr>
        <w:t>Организует ведение бухгалтерского учета и составления отчетности по обслуживаемым организациям в соответствии с требованиями действующего законодательства РФ, инструкцией по бухгалтерскому учету в организациях и другими нормативными правовыми актами</w:t>
      </w:r>
      <w:r w:rsidRPr="00BB247B">
        <w:rPr>
          <w:sz w:val="26"/>
          <w:szCs w:val="26"/>
        </w:rPr>
        <w:t>.</w:t>
      </w:r>
    </w:p>
    <w:p w:rsidR="00A303EA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Обеспечивает своевременное и точное отражение на счетах бухгалтерского учета хозяйственных операций, движения активов, формирования доходов и расходов, выполнения обязательств. Осуществляет </w:t>
      </w:r>
      <w:proofErr w:type="gramStart"/>
      <w:r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соблюдением порядка оформления первичных учетных документов.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2.4. </w:t>
      </w:r>
      <w:proofErr w:type="gramStart"/>
      <w:r>
        <w:rPr>
          <w:sz w:val="26"/>
          <w:szCs w:val="26"/>
        </w:rPr>
        <w:t>Обеспечивает правильное и экономное расходование средств в соответствии с целевым назначением по утвержденным сметам доходов и расходов по бюджетным средствам и средствам, полученным за счет внебюджетных источников, с учетом внесенных в них в установленном порядке изменений, а также обеспечивает сохранность денежных средств и материальных ценностей в местах их хранения и эксплуатации</w:t>
      </w:r>
      <w:r w:rsidRPr="00BB247B">
        <w:rPr>
          <w:sz w:val="26"/>
          <w:szCs w:val="26"/>
        </w:rPr>
        <w:t>.</w:t>
      </w:r>
      <w:proofErr w:type="gramEnd"/>
    </w:p>
    <w:p w:rsidR="00A303EA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2.5.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Обеспечивает своевременное перечисление: налогов, сборов и страховых взносов в бюджетную систему Российской Федерации,  </w:t>
      </w:r>
      <w:r>
        <w:rPr>
          <w:sz w:val="26"/>
          <w:szCs w:val="26"/>
        </w:rPr>
        <w:t>а также выплату в установленные сроки заработной платы.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>
        <w:rPr>
          <w:rFonts w:eastAsiaTheme="minorHAnsi"/>
          <w:sz w:val="26"/>
          <w:szCs w:val="26"/>
          <w:lang w:eastAsia="en-US"/>
        </w:rPr>
        <w:t xml:space="preserve">Обеспечивает </w:t>
      </w:r>
      <w:proofErr w:type="gramStart"/>
      <w:r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расходованием фонда оплаты труда, организацией и правильностью расчетов по оплате труда работников, проведением инвентаризаций, порядком ведения бухгалтерского учета, отчетности, а также проведением документальных ревизий.</w:t>
      </w:r>
    </w:p>
    <w:p w:rsidR="00A303EA" w:rsidRPr="00BB247B" w:rsidRDefault="00A303EA" w:rsidP="00A303EA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Pr="00BB247B">
        <w:rPr>
          <w:sz w:val="26"/>
          <w:szCs w:val="26"/>
        </w:rPr>
        <w:t xml:space="preserve">.  </w:t>
      </w:r>
      <w:r>
        <w:rPr>
          <w:sz w:val="26"/>
          <w:szCs w:val="26"/>
        </w:rPr>
        <w:t>Ведет учет доходов и расходов по средствам, полученным за счет внебюджетных источников.</w:t>
      </w:r>
    </w:p>
    <w:p w:rsidR="00A303EA" w:rsidRPr="00BB247B" w:rsidRDefault="00A303EA" w:rsidP="00A303EA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Контролирует использование выданных доверенностей на получение </w:t>
      </w:r>
      <w:proofErr w:type="spellStart"/>
      <w:r>
        <w:rPr>
          <w:sz w:val="26"/>
          <w:szCs w:val="26"/>
        </w:rPr>
        <w:t>имущественно</w:t>
      </w:r>
      <w:proofErr w:type="spellEnd"/>
      <w:r>
        <w:rPr>
          <w:sz w:val="26"/>
          <w:szCs w:val="26"/>
        </w:rPr>
        <w:t>-материальных и других ценностей</w:t>
      </w:r>
      <w:r w:rsidRPr="00BB247B">
        <w:rPr>
          <w:sz w:val="26"/>
          <w:szCs w:val="26"/>
        </w:rPr>
        <w:t>.</w:t>
      </w:r>
    </w:p>
    <w:p w:rsidR="00A303EA" w:rsidRPr="00BB247B" w:rsidRDefault="00A303EA" w:rsidP="00A303EA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Принимает решение о проведении инвентаризации имущества и финансовых обязательств и назначает инвентаризационную комиссию. </w:t>
      </w:r>
    </w:p>
    <w:p w:rsidR="00A303EA" w:rsidRPr="00CE3434" w:rsidRDefault="00A303EA" w:rsidP="00A303EA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Участвует в комплексных проверках муниципальных образовательных учреждений по вопросам финансово-хозяйственной деятельности.</w:t>
      </w:r>
    </w:p>
    <w:p w:rsidR="00A303EA" w:rsidRPr="006D0F6C" w:rsidRDefault="00A303EA" w:rsidP="00A303EA">
      <w:pPr>
        <w:tabs>
          <w:tab w:val="num" w:pos="567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2.11</w:t>
      </w:r>
      <w:r w:rsidRPr="00BB247B">
        <w:rPr>
          <w:sz w:val="26"/>
          <w:szCs w:val="26"/>
        </w:rPr>
        <w:t xml:space="preserve">. </w:t>
      </w:r>
      <w:r w:rsidRPr="006D0F6C">
        <w:rPr>
          <w:rFonts w:eastAsiaTheme="minorHAnsi"/>
          <w:sz w:val="26"/>
          <w:szCs w:val="26"/>
          <w:lang w:eastAsia="en-US"/>
        </w:rPr>
        <w:t>Обеспечивает составление отчета об исполнении бюджетов денежных средств и смет расходов, подготовку необходимой бухгалтерской и статистической отчетности, представление их в установленном порядке в соответствующие органы.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2.12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Обеспечивает надлежащий учет, движение и хранение документации в соответствии с правилами организации государственного архивного дела.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Проводит инструктаж материально ответственных лиц по вопросам учета и сохранности ценностей, находящихся  на ответственном хранении.</w:t>
      </w:r>
    </w:p>
    <w:p w:rsidR="00A303EA" w:rsidRPr="006D0F6C" w:rsidRDefault="00A303EA" w:rsidP="00A303EA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2.14</w:t>
      </w:r>
      <w:r w:rsidRPr="00BB247B">
        <w:rPr>
          <w:sz w:val="26"/>
          <w:szCs w:val="26"/>
        </w:rPr>
        <w:t xml:space="preserve">. </w:t>
      </w:r>
      <w:r w:rsidRPr="006D0F6C">
        <w:rPr>
          <w:sz w:val="26"/>
          <w:szCs w:val="26"/>
        </w:rPr>
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A303EA" w:rsidRDefault="00A303EA" w:rsidP="00A303EA">
      <w:pPr>
        <w:pStyle w:val="a6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</w:t>
      </w:r>
      <w:r>
        <w:rPr>
          <w:sz w:val="26"/>
          <w:szCs w:val="26"/>
        </w:rPr>
        <w:t>5</w:t>
      </w:r>
      <w:r w:rsidRPr="00BB247B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Руководит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обеспечивает представление необходимой бухгалтерской информации</w:t>
      </w:r>
      <w:r>
        <w:rPr>
          <w:sz w:val="26"/>
          <w:szCs w:val="26"/>
        </w:rPr>
        <w:t>.</w:t>
      </w:r>
    </w:p>
    <w:p w:rsidR="00A303EA" w:rsidRDefault="00A303EA" w:rsidP="00A303EA">
      <w:pPr>
        <w:pStyle w:val="a6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2.16</w:t>
      </w:r>
      <w:r w:rsidRPr="00DA6D74">
        <w:rPr>
          <w:sz w:val="26"/>
          <w:szCs w:val="26"/>
        </w:rPr>
        <w:t>.</w:t>
      </w:r>
      <w:r w:rsidRPr="00DA6D74">
        <w:rPr>
          <w:rFonts w:eastAsiaTheme="minorHAnsi"/>
          <w:sz w:val="26"/>
          <w:szCs w:val="26"/>
          <w:lang w:eastAsia="en-US"/>
        </w:rPr>
        <w:t xml:space="preserve"> Организует  систему внутреннего контроля за правильностью оформления хозяйственных операций, соблюдением порядка документооборота, технологии обработки учетной информац</w:t>
      </w:r>
      <w:proofErr w:type="gramStart"/>
      <w:r w:rsidRPr="00DA6D74">
        <w:rPr>
          <w:rFonts w:eastAsiaTheme="minorHAnsi"/>
          <w:sz w:val="26"/>
          <w:szCs w:val="26"/>
          <w:lang w:eastAsia="en-US"/>
        </w:rPr>
        <w:t>ии и ее</w:t>
      </w:r>
      <w:proofErr w:type="gramEnd"/>
      <w:r w:rsidRPr="00DA6D74">
        <w:rPr>
          <w:rFonts w:eastAsiaTheme="minorHAnsi"/>
          <w:sz w:val="26"/>
          <w:szCs w:val="26"/>
          <w:lang w:eastAsia="en-US"/>
        </w:rPr>
        <w:t xml:space="preserve"> защиты от несанкционированного доступа.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</w:t>
      </w:r>
      <w:r w:rsidRPr="00BB247B">
        <w:rPr>
          <w:sz w:val="26"/>
          <w:szCs w:val="26"/>
        </w:rPr>
        <w:t xml:space="preserve">. Обеспечивает </w:t>
      </w:r>
      <w:r>
        <w:rPr>
          <w:sz w:val="26"/>
          <w:szCs w:val="26"/>
        </w:rPr>
        <w:t>своевременное и точное отражение на счетах бухгалтерского учета хозяйственных операций, движения активов, формирования доходов и расходов.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Осуществляет прием на работу, подбор и расстановку кадров.</w:t>
      </w:r>
    </w:p>
    <w:p w:rsidR="00A303EA" w:rsidRPr="00BB247B" w:rsidRDefault="00A303EA" w:rsidP="00A303EA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2.19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Организует, координирует и контролирует работу работников учреждения.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</w:t>
      </w:r>
      <w:r w:rsidRPr="00BB247B">
        <w:rPr>
          <w:sz w:val="26"/>
          <w:szCs w:val="26"/>
        </w:rPr>
        <w:t xml:space="preserve">.  </w:t>
      </w:r>
      <w:r>
        <w:rPr>
          <w:sz w:val="26"/>
          <w:szCs w:val="26"/>
        </w:rPr>
        <w:t>Определяет должностные обязанности работников учреждения, создает условия для повышения их профессионального мастерства.</w:t>
      </w:r>
    </w:p>
    <w:p w:rsidR="00A303EA" w:rsidRPr="00BB247B" w:rsidRDefault="00A303EA" w:rsidP="00A303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Поощряет и стимулирует инициативу работников, поддерживает благоприятный морально-психологический климат в коллективе.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2</w:t>
      </w:r>
      <w:r w:rsidRPr="00BB247B">
        <w:rPr>
          <w:sz w:val="26"/>
          <w:szCs w:val="26"/>
        </w:rPr>
        <w:t xml:space="preserve">. </w:t>
      </w:r>
      <w:r>
        <w:rPr>
          <w:sz w:val="26"/>
          <w:szCs w:val="26"/>
        </w:rPr>
        <w:t>Оказывает методическую помощь работникам учреждения по вопросам бухгалтерского учета, контроля и отчетности.</w:t>
      </w:r>
    </w:p>
    <w:p w:rsidR="00A303EA" w:rsidRPr="00BB247B" w:rsidRDefault="00A303EA" w:rsidP="00A303EA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</w:t>
      </w:r>
      <w:r w:rsidRPr="00BB247B">
        <w:rPr>
          <w:sz w:val="26"/>
          <w:szCs w:val="26"/>
        </w:rPr>
        <w:t xml:space="preserve">. Обеспечивает </w:t>
      </w:r>
      <w:r>
        <w:rPr>
          <w:sz w:val="26"/>
          <w:szCs w:val="26"/>
        </w:rPr>
        <w:t>государственную регистрацию изменений в учредительных документах учреждения в соответствии с действующим законодательством.</w:t>
      </w:r>
    </w:p>
    <w:p w:rsidR="00A303EA" w:rsidRPr="00A67EF2" w:rsidRDefault="00A303EA" w:rsidP="00A303EA">
      <w:pPr>
        <w:ind w:firstLine="540"/>
        <w:jc w:val="both"/>
        <w:rPr>
          <w:color w:val="92D050"/>
          <w:sz w:val="26"/>
          <w:szCs w:val="26"/>
        </w:rPr>
      </w:pPr>
    </w:p>
    <w:p w:rsidR="00A303EA" w:rsidRPr="00CE3434" w:rsidRDefault="00A303EA" w:rsidP="00A303EA">
      <w:pPr>
        <w:pStyle w:val="a6"/>
        <w:numPr>
          <w:ilvl w:val="0"/>
          <w:numId w:val="3"/>
        </w:numPr>
        <w:jc w:val="center"/>
        <w:rPr>
          <w:b/>
          <w:sz w:val="26"/>
          <w:szCs w:val="26"/>
          <w:lang w:val="en-US"/>
        </w:rPr>
      </w:pPr>
      <w:r w:rsidRPr="00CE3434">
        <w:rPr>
          <w:b/>
          <w:sz w:val="26"/>
          <w:szCs w:val="26"/>
        </w:rPr>
        <w:t>Права</w:t>
      </w:r>
    </w:p>
    <w:p w:rsidR="00A303EA" w:rsidRPr="00CE3434" w:rsidRDefault="00A303EA" w:rsidP="00A303EA">
      <w:pPr>
        <w:pStyle w:val="a6"/>
        <w:rPr>
          <w:b/>
          <w:sz w:val="26"/>
          <w:szCs w:val="26"/>
          <w:lang w:val="en-US"/>
        </w:rPr>
      </w:pP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– главный бухгалтер</w:t>
      </w:r>
      <w:r w:rsidRPr="00BB247B">
        <w:rPr>
          <w:sz w:val="26"/>
          <w:szCs w:val="26"/>
        </w:rPr>
        <w:t xml:space="preserve"> имеет право: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3.1. Распоряжаться средствами и имуществом учреждения в соответствии с законодательством Российской Федерации, </w:t>
      </w:r>
      <w:r>
        <w:rPr>
          <w:sz w:val="26"/>
          <w:szCs w:val="26"/>
        </w:rPr>
        <w:t>У</w:t>
      </w:r>
      <w:r w:rsidRPr="00BB247B">
        <w:rPr>
          <w:sz w:val="26"/>
          <w:szCs w:val="26"/>
        </w:rPr>
        <w:t>ставом учреждения, договором между учредителем и учреждением.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3.4. </w:t>
      </w:r>
      <w:r>
        <w:rPr>
          <w:sz w:val="26"/>
          <w:szCs w:val="26"/>
        </w:rPr>
        <w:t>Определять и утверждать</w:t>
      </w:r>
      <w:r w:rsidRPr="00BB247B">
        <w:rPr>
          <w:sz w:val="26"/>
          <w:szCs w:val="26"/>
        </w:rPr>
        <w:t xml:space="preserve"> структуру учреждения</w:t>
      </w:r>
      <w:r>
        <w:rPr>
          <w:sz w:val="26"/>
          <w:szCs w:val="26"/>
        </w:rPr>
        <w:t>, ее</w:t>
      </w:r>
      <w:r w:rsidRPr="00BB247B">
        <w:rPr>
          <w:sz w:val="26"/>
          <w:szCs w:val="26"/>
        </w:rPr>
        <w:t xml:space="preserve"> штатн</w:t>
      </w:r>
      <w:r>
        <w:rPr>
          <w:sz w:val="26"/>
          <w:szCs w:val="26"/>
        </w:rPr>
        <w:t>ый и квалификационный состав.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4. Ответственность</w:t>
      </w:r>
    </w:p>
    <w:p w:rsidR="00A303EA" w:rsidRPr="00BB247B" w:rsidRDefault="00A303EA" w:rsidP="00A303EA">
      <w:pPr>
        <w:ind w:firstLine="540"/>
        <w:jc w:val="center"/>
        <w:rPr>
          <w:b/>
          <w:sz w:val="26"/>
          <w:szCs w:val="26"/>
        </w:rPr>
      </w:pP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– главный бухгалтер</w:t>
      </w:r>
      <w:r w:rsidRPr="00BB247B">
        <w:rPr>
          <w:sz w:val="26"/>
          <w:szCs w:val="26"/>
        </w:rPr>
        <w:t xml:space="preserve"> несет ответственность: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A303EA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5. Требование к работнику</w:t>
      </w:r>
    </w:p>
    <w:p w:rsidR="00A303EA" w:rsidRPr="00BB247B" w:rsidRDefault="00A303EA" w:rsidP="00A303EA">
      <w:pPr>
        <w:ind w:firstLine="540"/>
        <w:jc w:val="center"/>
        <w:rPr>
          <w:b/>
          <w:sz w:val="26"/>
          <w:szCs w:val="26"/>
        </w:rPr>
      </w:pP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5.1. На должность </w:t>
      </w:r>
      <w:r>
        <w:rPr>
          <w:sz w:val="26"/>
          <w:szCs w:val="26"/>
        </w:rPr>
        <w:t xml:space="preserve">руководителя – главного бухгалтера </w:t>
      </w:r>
      <w:r w:rsidRPr="00BB247B">
        <w:rPr>
          <w:sz w:val="26"/>
          <w:szCs w:val="26"/>
        </w:rPr>
        <w:t xml:space="preserve">принимается лицо, имеющее </w:t>
      </w:r>
      <w:r>
        <w:rPr>
          <w:sz w:val="26"/>
          <w:szCs w:val="26"/>
        </w:rPr>
        <w:t xml:space="preserve">высшее </w:t>
      </w:r>
      <w:r w:rsidRPr="00BB247B">
        <w:rPr>
          <w:sz w:val="26"/>
          <w:szCs w:val="26"/>
        </w:rPr>
        <w:t>профессиональное</w:t>
      </w:r>
      <w:r>
        <w:rPr>
          <w:sz w:val="26"/>
          <w:szCs w:val="26"/>
        </w:rPr>
        <w:t xml:space="preserve"> (экономическое)</w:t>
      </w:r>
      <w:r w:rsidRPr="00BB247B">
        <w:rPr>
          <w:sz w:val="26"/>
          <w:szCs w:val="26"/>
        </w:rPr>
        <w:t xml:space="preserve"> образование</w:t>
      </w:r>
      <w:r>
        <w:rPr>
          <w:sz w:val="26"/>
          <w:szCs w:val="26"/>
        </w:rPr>
        <w:t>,</w:t>
      </w:r>
      <w:r w:rsidRPr="00BB247B">
        <w:rPr>
          <w:sz w:val="26"/>
          <w:szCs w:val="26"/>
        </w:rPr>
        <w:t xml:space="preserve"> стаж </w:t>
      </w:r>
      <w:r>
        <w:rPr>
          <w:sz w:val="26"/>
          <w:szCs w:val="26"/>
        </w:rPr>
        <w:t xml:space="preserve">бухгалтерско-финансовой </w:t>
      </w:r>
      <w:r w:rsidRPr="00BB247B">
        <w:rPr>
          <w:sz w:val="26"/>
          <w:szCs w:val="26"/>
        </w:rPr>
        <w:t>работы</w:t>
      </w:r>
      <w:r>
        <w:rPr>
          <w:sz w:val="26"/>
          <w:szCs w:val="26"/>
        </w:rPr>
        <w:t>, в том числе на</w:t>
      </w:r>
      <w:r w:rsidRPr="00BB247B">
        <w:rPr>
          <w:sz w:val="26"/>
          <w:szCs w:val="26"/>
        </w:rPr>
        <w:t xml:space="preserve"> руководящих должностях</w:t>
      </w:r>
      <w:r>
        <w:rPr>
          <w:sz w:val="26"/>
          <w:szCs w:val="26"/>
        </w:rPr>
        <w:t>,</w:t>
      </w:r>
      <w:r w:rsidRPr="00BB247B">
        <w:rPr>
          <w:sz w:val="26"/>
          <w:szCs w:val="26"/>
        </w:rPr>
        <w:t xml:space="preserve"> не менее 5 лет.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5.2. </w:t>
      </w:r>
      <w:r>
        <w:rPr>
          <w:sz w:val="26"/>
          <w:szCs w:val="26"/>
        </w:rPr>
        <w:t>Руководитель – главный бухгалтер</w:t>
      </w:r>
      <w:r w:rsidRPr="00BB247B">
        <w:rPr>
          <w:sz w:val="26"/>
          <w:szCs w:val="26"/>
        </w:rPr>
        <w:t xml:space="preserve"> должен обладать оперативностью, чувством ответственности, дисциплинированностью, умением работать с людьми.</w:t>
      </w: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Pr="00BB247B" w:rsidRDefault="00A303EA" w:rsidP="00A303EA">
      <w:pPr>
        <w:ind w:firstLine="540"/>
        <w:jc w:val="both"/>
        <w:rPr>
          <w:sz w:val="26"/>
          <w:szCs w:val="26"/>
        </w:rPr>
      </w:pPr>
    </w:p>
    <w:p w:rsidR="00A303EA" w:rsidRPr="00BB247B" w:rsidRDefault="00A303EA" w:rsidP="00A303EA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 xml:space="preserve"> руководителя управления</w:t>
      </w:r>
      <w:r w:rsidRPr="00BB247B">
        <w:rPr>
          <w:b/>
          <w:sz w:val="26"/>
          <w:szCs w:val="26"/>
        </w:rPr>
        <w:t xml:space="preserve"> </w:t>
      </w:r>
    </w:p>
    <w:p w:rsidR="00A303EA" w:rsidRPr="00BB247B" w:rsidRDefault="00A303EA" w:rsidP="00A303E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о</w:t>
      </w:r>
      <w:r w:rsidRPr="00BB247B">
        <w:rPr>
          <w:b/>
          <w:sz w:val="26"/>
          <w:szCs w:val="26"/>
        </w:rPr>
        <w:t>бразования</w:t>
      </w:r>
      <w:r w:rsidRPr="00C441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 молодежной политики</w:t>
      </w:r>
      <w:r w:rsidRPr="00BB247B">
        <w:rPr>
          <w:b/>
          <w:sz w:val="26"/>
          <w:szCs w:val="26"/>
        </w:rPr>
        <w:tab/>
      </w:r>
      <w:r w:rsidRPr="00BB247B">
        <w:rPr>
          <w:b/>
          <w:sz w:val="26"/>
          <w:szCs w:val="26"/>
        </w:rPr>
        <w:tab/>
      </w:r>
      <w:r w:rsidRPr="00BB247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</w:t>
      </w:r>
      <w:r w:rsidRPr="00CE343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О.Н. Бакуменко</w:t>
      </w:r>
    </w:p>
    <w:p w:rsidR="00A303EA" w:rsidRDefault="00A303EA" w:rsidP="00A303EA">
      <w:pPr>
        <w:ind w:firstLine="540"/>
        <w:jc w:val="right"/>
        <w:rPr>
          <w:sz w:val="26"/>
          <w:szCs w:val="26"/>
        </w:rPr>
      </w:pPr>
    </w:p>
    <w:p w:rsidR="00A303EA" w:rsidRDefault="00A303EA" w:rsidP="00A303EA">
      <w:pPr>
        <w:ind w:firstLine="540"/>
        <w:jc w:val="right"/>
        <w:rPr>
          <w:sz w:val="26"/>
          <w:szCs w:val="26"/>
        </w:rPr>
      </w:pPr>
    </w:p>
    <w:p w:rsidR="00A303EA" w:rsidRDefault="00A303EA" w:rsidP="00A303EA">
      <w:pPr>
        <w:ind w:firstLine="540"/>
        <w:jc w:val="right"/>
        <w:rPr>
          <w:sz w:val="26"/>
          <w:szCs w:val="26"/>
        </w:rPr>
      </w:pPr>
    </w:p>
    <w:p w:rsidR="00A303EA" w:rsidRPr="00BB247B" w:rsidRDefault="00A303EA" w:rsidP="00A303EA">
      <w:pPr>
        <w:ind w:firstLine="540"/>
        <w:jc w:val="right"/>
        <w:rPr>
          <w:sz w:val="26"/>
          <w:szCs w:val="26"/>
        </w:rPr>
      </w:pPr>
    </w:p>
    <w:p w:rsidR="00A303EA" w:rsidRPr="005D5B85" w:rsidRDefault="00A303EA" w:rsidP="00A303EA">
      <w:pPr>
        <w:rPr>
          <w:sz w:val="26"/>
          <w:szCs w:val="26"/>
        </w:rPr>
      </w:pPr>
      <w:r w:rsidRPr="00BB247B">
        <w:rPr>
          <w:sz w:val="26"/>
          <w:szCs w:val="26"/>
        </w:rPr>
        <w:t>Ознакомле</w:t>
      </w:r>
      <w:proofErr w:type="gramStart"/>
      <w:r w:rsidRPr="00BB247B">
        <w:rPr>
          <w:sz w:val="26"/>
          <w:szCs w:val="26"/>
        </w:rPr>
        <w:t>н(</w:t>
      </w:r>
      <w:proofErr w:type="gramEnd"/>
      <w:r w:rsidRPr="00BB247B">
        <w:rPr>
          <w:sz w:val="26"/>
          <w:szCs w:val="26"/>
        </w:rPr>
        <w:t xml:space="preserve">а): </w:t>
      </w:r>
      <w:r>
        <w:rPr>
          <w:sz w:val="26"/>
          <w:szCs w:val="26"/>
        </w:rPr>
        <w:t>____________________</w:t>
      </w:r>
    </w:p>
    <w:p w:rsidR="00A303EA" w:rsidRDefault="00A303EA" w:rsidP="00A303EA">
      <w:pPr>
        <w:ind w:firstLine="540"/>
        <w:jc w:val="right"/>
        <w:rPr>
          <w:sz w:val="26"/>
          <w:szCs w:val="26"/>
        </w:rPr>
      </w:pPr>
    </w:p>
    <w:p w:rsidR="00A303EA" w:rsidRDefault="00A303EA" w:rsidP="00A303EA">
      <w:r w:rsidRPr="00BB247B">
        <w:rPr>
          <w:sz w:val="26"/>
          <w:szCs w:val="26"/>
        </w:rPr>
        <w:t>«__</w:t>
      </w:r>
      <w:r>
        <w:rPr>
          <w:sz w:val="26"/>
          <w:szCs w:val="26"/>
        </w:rPr>
        <w:t>»______________2024</w:t>
      </w:r>
    </w:p>
    <w:p w:rsidR="00F84AFD" w:rsidRPr="005E201A" w:rsidRDefault="00F84AFD" w:rsidP="00F84AFD">
      <w:pPr>
        <w:ind w:firstLine="567"/>
        <w:jc w:val="both"/>
        <w:rPr>
          <w:sz w:val="26"/>
          <w:szCs w:val="26"/>
        </w:rPr>
      </w:pPr>
    </w:p>
    <w:p w:rsidR="00CE3434" w:rsidRDefault="00CE3434" w:rsidP="00CE3434">
      <w:pPr>
        <w:ind w:firstLine="540"/>
        <w:jc w:val="both"/>
        <w:rPr>
          <w:sz w:val="26"/>
          <w:szCs w:val="26"/>
        </w:rPr>
      </w:pPr>
    </w:p>
    <w:p w:rsidR="00CE3434" w:rsidRDefault="00CE3434" w:rsidP="00CE3434">
      <w:pPr>
        <w:ind w:firstLine="540"/>
        <w:jc w:val="both"/>
        <w:rPr>
          <w:sz w:val="26"/>
          <w:szCs w:val="26"/>
        </w:rPr>
      </w:pPr>
    </w:p>
    <w:p w:rsidR="00CE3434" w:rsidRDefault="00CE3434" w:rsidP="00CE3434">
      <w:pPr>
        <w:ind w:firstLine="540"/>
        <w:jc w:val="both"/>
        <w:rPr>
          <w:sz w:val="26"/>
          <w:szCs w:val="26"/>
        </w:rPr>
      </w:pPr>
    </w:p>
    <w:p w:rsidR="00CE3434" w:rsidRPr="00BB247B" w:rsidRDefault="00CE3434" w:rsidP="00CE3434">
      <w:pPr>
        <w:ind w:firstLine="540"/>
        <w:jc w:val="both"/>
        <w:rPr>
          <w:sz w:val="26"/>
          <w:szCs w:val="26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Pr="0073237D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Pr="0073237D" w:rsidRDefault="00CE3434" w:rsidP="00CE3434">
      <w:pPr>
        <w:jc w:val="center"/>
        <w:rPr>
          <w:b/>
          <w:sz w:val="28"/>
          <w:szCs w:val="28"/>
        </w:rPr>
      </w:pPr>
      <w:r w:rsidRPr="001B7710">
        <w:rPr>
          <w:b/>
          <w:sz w:val="28"/>
          <w:szCs w:val="28"/>
        </w:rPr>
        <w:lastRenderedPageBreak/>
        <w:t>Вопросы для по</w:t>
      </w:r>
      <w:r w:rsidR="00F84AFD">
        <w:rPr>
          <w:b/>
          <w:sz w:val="28"/>
          <w:szCs w:val="28"/>
        </w:rPr>
        <w:t>дготовки кандидатов на должность</w:t>
      </w:r>
      <w:r w:rsidRPr="001B77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главного бухгалтера БРЦ</w:t>
      </w:r>
    </w:p>
    <w:p w:rsidR="00CE3434" w:rsidRPr="0073237D" w:rsidRDefault="00CE3434" w:rsidP="00CE3434">
      <w:pPr>
        <w:jc w:val="center"/>
        <w:rPr>
          <w:b/>
          <w:sz w:val="28"/>
          <w:szCs w:val="28"/>
        </w:rPr>
      </w:pPr>
    </w:p>
    <w:p w:rsidR="00F84AFD" w:rsidRPr="005E201A" w:rsidRDefault="00F84AFD" w:rsidP="00F84AFD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Типы образовательных учреждений, ведение бухгалтерского учета которых осуществляется бухгалтерско-расчетными центрами.</w:t>
      </w:r>
    </w:p>
    <w:p w:rsidR="00F84AFD" w:rsidRPr="005E201A" w:rsidRDefault="00F84AFD" w:rsidP="00F84AFD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Муниципальная программа городского округа город Воронеж «Развитие образования», ее структура и подпрограммы, мероприятия подпрограмм.</w:t>
      </w:r>
    </w:p>
    <w:p w:rsidR="00F84AFD" w:rsidRPr="005E201A" w:rsidRDefault="00F84AFD" w:rsidP="00F84AFD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Источники финансирования учреждений образования.</w:t>
      </w:r>
    </w:p>
    <w:p w:rsidR="00F84AFD" w:rsidRPr="005E201A" w:rsidRDefault="00F84AFD" w:rsidP="00F84AF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Правила применения кодов классификации операций сектора государственного управления (далее - КОСГУ), используемых для ведения муниципальными учреждениями бюджетного (бухгалтерского) учета, составления бюджетной (бухгалтерской) и иной финансовой отчетности.</w:t>
      </w:r>
    </w:p>
    <w:p w:rsidR="00F84AFD" w:rsidRPr="005E201A" w:rsidRDefault="00A303EA" w:rsidP="00F84AF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8" w:history="1">
        <w:r w:rsidR="00F84AFD" w:rsidRPr="005E201A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="00F84AFD" w:rsidRPr="005E201A">
        <w:rPr>
          <w:rFonts w:eastAsia="Calibri"/>
          <w:sz w:val="28"/>
          <w:szCs w:val="28"/>
          <w:lang w:eastAsia="en-US"/>
        </w:rPr>
        <w:t xml:space="preserve"> составления и утверждения плана финансово-хозяйственной деятельности муниципального учреждения.</w:t>
      </w:r>
    </w:p>
    <w:p w:rsidR="00F84AFD" w:rsidRPr="005E201A" w:rsidRDefault="00F84AFD" w:rsidP="00F84AFD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Порядок определения объема и предоставления субсидий бюджетным и автономным учреждениям городского округа город Воронеж на иные цели.</w:t>
      </w:r>
    </w:p>
    <w:p w:rsidR="00F84AFD" w:rsidRPr="005E201A" w:rsidRDefault="00F84AFD" w:rsidP="00F84AFD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Законодательная база, регламентирующая оплату труда работников дошкольного, общего и дополнительного образования, а также бухгалтерско-расчетных центров: 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- порядок формирования и распределения </w:t>
      </w:r>
      <w:proofErr w:type="gramStart"/>
      <w:r w:rsidRPr="005E201A">
        <w:rPr>
          <w:rFonts w:eastAsia="Calibri"/>
          <w:sz w:val="28"/>
          <w:szCs w:val="28"/>
          <w:lang w:eastAsia="en-US"/>
        </w:rPr>
        <w:t>фонда оплаты труда работников муниципальных образовательных учреждений</w:t>
      </w:r>
      <w:proofErr w:type="gramEnd"/>
      <w:r w:rsidRPr="005E201A">
        <w:rPr>
          <w:rFonts w:eastAsia="Calibri"/>
          <w:sz w:val="28"/>
          <w:szCs w:val="28"/>
          <w:lang w:eastAsia="en-US"/>
        </w:rPr>
        <w:t xml:space="preserve">; 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- категории работников образовательных учреждений;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- порядок определения месячной заработной платы работников учреждений образования;</w:t>
      </w:r>
    </w:p>
    <w:p w:rsidR="00F84AFD" w:rsidRPr="005E201A" w:rsidRDefault="00F84AFD" w:rsidP="00F84AF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- основные критерии исполнения майских указов Президента РФ 2012 года. 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9.Способы определения поставщика, предусмотренные Федеральным законом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10. Методы обоснования начальной (максимальной) цены контракта, предусмотренные Федеральным законом от 05.04.2013 № 44-ФЗ. 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11. Механизм формирования документов о приемке товаров, работ, услуг по Федеральному закону от 05.04.2013 № 44-ФЗ. 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12. Сроки оплаты  товара, работы или услуги по Федеральному закону от 05.04.2013 № 44-ФЗ.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13. Ответственность заказчика и поставщика (подрядчика, исполнителя),  предусмотренная Федеральным законом от 05.04.2013         № 44-ФЗ, за неисполнение или ненадлежащее исполнение обязательств.</w:t>
      </w:r>
    </w:p>
    <w:p w:rsidR="00F84AFD" w:rsidRPr="005E201A" w:rsidRDefault="00F84AFD" w:rsidP="00F84AFD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14.Законодательная база, регламентирующая ведение бухгалтерского учета образовательных учреждений.</w:t>
      </w:r>
    </w:p>
    <w:p w:rsidR="00F84AFD" w:rsidRPr="005E201A" w:rsidRDefault="00F84AFD" w:rsidP="00F84AFD">
      <w:pPr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В каких бухгалтерских программах умеете работать? </w:t>
      </w:r>
    </w:p>
    <w:p w:rsidR="00F84AFD" w:rsidRPr="005E201A" w:rsidRDefault="00F84AFD" w:rsidP="00F84AF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 xml:space="preserve">16. Законодательная </w:t>
      </w:r>
      <w:proofErr w:type="gramStart"/>
      <w:r w:rsidRPr="005E201A">
        <w:rPr>
          <w:rFonts w:eastAsia="Calibri"/>
          <w:sz w:val="28"/>
          <w:szCs w:val="28"/>
          <w:lang w:eastAsia="en-US"/>
        </w:rPr>
        <w:t>база</w:t>
      </w:r>
      <w:proofErr w:type="gramEnd"/>
      <w:r w:rsidRPr="005E201A">
        <w:rPr>
          <w:rFonts w:eastAsia="Calibri"/>
          <w:sz w:val="28"/>
          <w:szCs w:val="28"/>
          <w:lang w:eastAsia="en-US"/>
        </w:rPr>
        <w:t xml:space="preserve"> регламентирующая учетную политику бюджетного учреждения для целей бухучета.</w:t>
      </w:r>
    </w:p>
    <w:p w:rsidR="00F84AFD" w:rsidRPr="005E201A" w:rsidRDefault="00F84AFD" w:rsidP="00F84AF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lastRenderedPageBreak/>
        <w:t>17.Организация первичного учета.</w:t>
      </w:r>
    </w:p>
    <w:p w:rsidR="00F84AFD" w:rsidRPr="005E201A" w:rsidRDefault="00F84AFD" w:rsidP="00F84AF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18.Какие документы является основанием для финансирования бюджетного учреждения?</w:t>
      </w:r>
    </w:p>
    <w:p w:rsidR="00F84AFD" w:rsidRPr="005E201A" w:rsidRDefault="00F84AFD" w:rsidP="00F84AFD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E201A">
        <w:rPr>
          <w:rFonts w:eastAsia="Calibri"/>
          <w:sz w:val="28"/>
          <w:szCs w:val="28"/>
          <w:lang w:eastAsia="en-US"/>
        </w:rPr>
        <w:t>19.Какие объекты относятся к основным средствам в бюджетном учете?</w:t>
      </w:r>
    </w:p>
    <w:p w:rsidR="00F84AFD" w:rsidRPr="005E201A" w:rsidRDefault="00F84AFD" w:rsidP="00F84AFD">
      <w:pPr>
        <w:tabs>
          <w:tab w:val="left" w:pos="993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E3434" w:rsidRPr="0073237D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4AFD" w:rsidRPr="0073237D" w:rsidRDefault="00F84AFD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41D0F" w:rsidRDefault="00541D0F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41D0F" w:rsidRDefault="00541D0F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Default="00CE3434" w:rsidP="00CE343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E3434" w:rsidRPr="00750109" w:rsidRDefault="00CE3434" w:rsidP="005C2954">
      <w:pPr>
        <w:pStyle w:val="ConsPlusNonformat"/>
        <w:tabs>
          <w:tab w:val="left" w:pos="10206"/>
        </w:tabs>
        <w:ind w:left="4440"/>
      </w:pPr>
      <w:r w:rsidRPr="00750109">
        <w:lastRenderedPageBreak/>
        <w:t>Заместителю главы администраци</w:t>
      </w:r>
      <w:proofErr w:type="gramStart"/>
      <w:r w:rsidRPr="00750109">
        <w:t>и-</w:t>
      </w:r>
      <w:proofErr w:type="gramEnd"/>
      <w:r w:rsidRPr="00750109">
        <w:t xml:space="preserve"> руководителю аппарата Глазьеву С.А.</w:t>
      </w:r>
    </w:p>
    <w:p w:rsidR="00CE3434" w:rsidRPr="00750109" w:rsidRDefault="00CE3434" w:rsidP="00CE3434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CE3434" w:rsidRPr="00750109" w:rsidRDefault="00CE3434" w:rsidP="00CE34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CE3434" w:rsidRPr="00750109" w:rsidRDefault="00CE3434" w:rsidP="00CE34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CE3434" w:rsidRPr="00750109" w:rsidRDefault="00CE3434" w:rsidP="00CE34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E3434" w:rsidRPr="00750109" w:rsidRDefault="00CE3434" w:rsidP="00CE34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CE3434" w:rsidRPr="00750109" w:rsidRDefault="00CE3434" w:rsidP="00CE343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CE3434" w:rsidRPr="00750109" w:rsidRDefault="00CE3434" w:rsidP="00CE343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E3434" w:rsidRPr="00750109" w:rsidRDefault="00CE3434" w:rsidP="005C2954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CE3434" w:rsidRPr="00750109" w:rsidRDefault="00CE3434" w:rsidP="005C2954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CE3434" w:rsidRPr="00750109" w:rsidRDefault="00CE3434" w:rsidP="005C295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>
        <w:rPr>
          <w:rFonts w:ascii="Courier New" w:hAnsi="Courier New" w:cs="Courier New"/>
          <w:sz w:val="20"/>
          <w:szCs w:val="20"/>
        </w:rPr>
        <w:t>, адрес г. Воронеж,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CE3434" w:rsidRPr="00750109" w:rsidRDefault="00CE3434" w:rsidP="005C2954">
      <w:pPr>
        <w:widowControl w:val="0"/>
        <w:tabs>
          <w:tab w:val="left" w:pos="10204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p w:rsidR="00EB4DB2" w:rsidRDefault="00EB4DB2" w:rsidP="005C2954"/>
    <w:sectPr w:rsidR="00EB4DB2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34" w:rsidRDefault="00CE3434" w:rsidP="00CE3434">
      <w:r>
        <w:separator/>
      </w:r>
    </w:p>
  </w:endnote>
  <w:endnote w:type="continuationSeparator" w:id="0">
    <w:p w:rsidR="00CE3434" w:rsidRDefault="00CE3434" w:rsidP="00CE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34" w:rsidRDefault="00CE3434" w:rsidP="00CE3434">
      <w:r>
        <w:separator/>
      </w:r>
    </w:p>
  </w:footnote>
  <w:footnote w:type="continuationSeparator" w:id="0">
    <w:p w:rsidR="00CE3434" w:rsidRDefault="00CE3434" w:rsidP="00CE3434">
      <w:r>
        <w:continuationSeparator/>
      </w:r>
    </w:p>
  </w:footnote>
  <w:footnote w:id="1">
    <w:p w:rsidR="00CE3434" w:rsidRDefault="00CE3434" w:rsidP="00CE3434">
      <w:pPr>
        <w:pStyle w:val="a3"/>
        <w:ind w:firstLine="567"/>
        <w:jc w:val="both"/>
      </w:pPr>
      <w:r>
        <w:rPr>
          <w:rStyle w:val="a5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CE3434" w:rsidRDefault="00CE3434" w:rsidP="00CE3434">
      <w:pPr>
        <w:pStyle w:val="a3"/>
        <w:ind w:firstLine="426"/>
        <w:jc w:val="both"/>
      </w:pPr>
      <w:r>
        <w:rPr>
          <w:rStyle w:val="a5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542"/>
    <w:multiLevelType w:val="hybridMultilevel"/>
    <w:tmpl w:val="8070E2BC"/>
    <w:lvl w:ilvl="0" w:tplc="2FD8F534">
      <w:start w:val="15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2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34"/>
    <w:rsid w:val="00541D0F"/>
    <w:rsid w:val="005C2954"/>
    <w:rsid w:val="0073237D"/>
    <w:rsid w:val="00A303EA"/>
    <w:rsid w:val="00BF5876"/>
    <w:rsid w:val="00CE3434"/>
    <w:rsid w:val="00EB4DB2"/>
    <w:rsid w:val="00F8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3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E343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E343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E3434"/>
    <w:rPr>
      <w:vertAlign w:val="superscript"/>
    </w:rPr>
  </w:style>
  <w:style w:type="paragraph" w:styleId="a6">
    <w:name w:val="List Paragraph"/>
    <w:basedOn w:val="a"/>
    <w:uiPriority w:val="34"/>
    <w:qFormat/>
    <w:rsid w:val="00CE3434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3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E343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E343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E3434"/>
    <w:rPr>
      <w:vertAlign w:val="superscript"/>
    </w:rPr>
  </w:style>
  <w:style w:type="paragraph" w:styleId="a6">
    <w:name w:val="List Paragraph"/>
    <w:basedOn w:val="a"/>
    <w:uiPriority w:val="34"/>
    <w:qFormat/>
    <w:rsid w:val="00CE3434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41E558AB93FB127B5CD2A4CBDC7C93256E3DF1AFB26E1DC1E14D68405BDA4FB966E3D9B4B3ABE6D5B2655AD1C5C8FF18229E4303012DC42419DD3f1O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Н.В,</dc:creator>
  <cp:lastModifiedBy>Зернова Н.В,</cp:lastModifiedBy>
  <cp:revision>6</cp:revision>
  <dcterms:created xsi:type="dcterms:W3CDTF">2023-11-08T05:45:00Z</dcterms:created>
  <dcterms:modified xsi:type="dcterms:W3CDTF">2024-01-11T12:56:00Z</dcterms:modified>
</cp:coreProperties>
</file>