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A2" w:rsidRDefault="009B334F" w:rsidP="00C13129">
      <w:pPr>
        <w:tabs>
          <w:tab w:val="left" w:pos="433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Информация по использованию </w:t>
      </w:r>
      <w:r w:rsidR="00F845A2" w:rsidRPr="00866E8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общего имущества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в многоквартирном доме по Московскому проспекту, 11</w:t>
      </w:r>
      <w:r w:rsidR="00E956F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4</w:t>
      </w:r>
    </w:p>
    <w:p w:rsidR="00C13129" w:rsidRDefault="00C13129" w:rsidP="00C13129">
      <w:pPr>
        <w:pStyle w:val="a4"/>
        <w:numPr>
          <w:ilvl w:val="0"/>
          <w:numId w:val="1"/>
        </w:numPr>
      </w:pPr>
      <w:r>
        <w:t>Доступ и эксплуатация сетей интернета.</w:t>
      </w:r>
    </w:p>
    <w:p w:rsidR="00C13129" w:rsidRDefault="00C13129" w:rsidP="00C13129">
      <w:pPr>
        <w:pStyle w:val="a4"/>
        <w:numPr>
          <w:ilvl w:val="0"/>
          <w:numId w:val="2"/>
        </w:numPr>
      </w:pPr>
      <w:r>
        <w:t>ООО «Сумма Телеком» - договор № 09-54-143/14 от 01.09.2014г.</w:t>
      </w:r>
    </w:p>
    <w:p w:rsidR="00C13129" w:rsidRDefault="00C13129" w:rsidP="00C13129">
      <w:pPr>
        <w:pStyle w:val="a4"/>
        <w:numPr>
          <w:ilvl w:val="0"/>
          <w:numId w:val="2"/>
        </w:numPr>
      </w:pPr>
      <w:r>
        <w:t>ЗАО ИК «</w:t>
      </w:r>
      <w:proofErr w:type="spellStart"/>
      <w:r>
        <w:t>Информсвязь</w:t>
      </w:r>
      <w:proofErr w:type="spellEnd"/>
      <w:r>
        <w:t xml:space="preserve"> Черноземья» - договор № 189/2014 от 01.09.2014г.</w:t>
      </w:r>
    </w:p>
    <w:p w:rsidR="00C13129" w:rsidRDefault="00C13129" w:rsidP="00C13129">
      <w:pPr>
        <w:pStyle w:val="a4"/>
        <w:numPr>
          <w:ilvl w:val="0"/>
          <w:numId w:val="2"/>
        </w:numPr>
      </w:pPr>
      <w:r>
        <w:t>ЗАО «Связь - Телеком» - договор № 01-09/2014 от 01.09.2014г.</w:t>
      </w:r>
    </w:p>
    <w:p w:rsidR="00C13129" w:rsidRDefault="00C13129" w:rsidP="00C13129">
      <w:pPr>
        <w:pStyle w:val="a4"/>
        <w:numPr>
          <w:ilvl w:val="0"/>
          <w:numId w:val="2"/>
        </w:numPr>
      </w:pPr>
      <w:r>
        <w:t>ЗАО «</w:t>
      </w:r>
      <w:proofErr w:type="gramStart"/>
      <w:r>
        <w:t>ЭР-Телеком</w:t>
      </w:r>
      <w:proofErr w:type="gramEnd"/>
      <w:r>
        <w:t xml:space="preserve"> Холдинг» - договор № ВРЖ-00044 от 01.09.2014г.</w:t>
      </w:r>
    </w:p>
    <w:p w:rsidR="00C13129" w:rsidRDefault="00C13129" w:rsidP="00C13129">
      <w:pPr>
        <w:pStyle w:val="a4"/>
        <w:numPr>
          <w:ilvl w:val="0"/>
          <w:numId w:val="2"/>
        </w:numPr>
      </w:pPr>
      <w:r>
        <w:t xml:space="preserve">ЗАО «Компания </w:t>
      </w:r>
      <w:proofErr w:type="spellStart"/>
      <w:r>
        <w:t>Транстелеком</w:t>
      </w:r>
      <w:proofErr w:type="spellEnd"/>
      <w:r>
        <w:t>» - договор основной от 20.10.2014г.</w:t>
      </w:r>
    </w:p>
    <w:p w:rsidR="00C13129" w:rsidRDefault="00C13129" w:rsidP="00C13129">
      <w:pPr>
        <w:pStyle w:val="a4"/>
        <w:numPr>
          <w:ilvl w:val="0"/>
          <w:numId w:val="2"/>
        </w:numPr>
      </w:pPr>
      <w:r>
        <w:t>ООО «</w:t>
      </w:r>
      <w:proofErr w:type="spellStart"/>
      <w:r>
        <w:t>Телесервис</w:t>
      </w:r>
      <w:proofErr w:type="spellEnd"/>
      <w:r>
        <w:t xml:space="preserve">» - </w:t>
      </w:r>
      <w:proofErr w:type="gramStart"/>
      <w:r>
        <w:t>договор б</w:t>
      </w:r>
      <w:proofErr w:type="gramEnd"/>
      <w:r>
        <w:t>/н от 01.09.2014г.</w:t>
      </w:r>
    </w:p>
    <w:p w:rsidR="00C13129" w:rsidRDefault="00C13129" w:rsidP="00C13129"/>
    <w:p w:rsidR="00C13129" w:rsidRDefault="00C13129" w:rsidP="00C13129">
      <w:pPr>
        <w:pStyle w:val="a4"/>
        <w:numPr>
          <w:ilvl w:val="0"/>
          <w:numId w:val="1"/>
        </w:numPr>
      </w:pPr>
      <w:r>
        <w:t>Реклама в лифтах.</w:t>
      </w:r>
      <w:bookmarkStart w:id="0" w:name="_GoBack"/>
      <w:bookmarkEnd w:id="0"/>
    </w:p>
    <w:p w:rsidR="00C13129" w:rsidRDefault="00C13129" w:rsidP="00C13129">
      <w:pPr>
        <w:pStyle w:val="a4"/>
        <w:numPr>
          <w:ilvl w:val="0"/>
          <w:numId w:val="2"/>
        </w:numPr>
      </w:pPr>
      <w:r>
        <w:t>ООО «Орион Медиа Софт» - договор № 01/14 от 01.09.2014г.</w:t>
      </w:r>
    </w:p>
    <w:p w:rsidR="00C13129" w:rsidRDefault="00C13129" w:rsidP="00C13129">
      <w:pPr>
        <w:pStyle w:val="a4"/>
        <w:numPr>
          <w:ilvl w:val="0"/>
          <w:numId w:val="2"/>
        </w:numPr>
      </w:pPr>
      <w:r>
        <w:t xml:space="preserve">ООО «Альфа Регион» - </w:t>
      </w:r>
      <w:proofErr w:type="gramStart"/>
      <w:r>
        <w:t>договор б</w:t>
      </w:r>
      <w:proofErr w:type="gramEnd"/>
      <w:r>
        <w:t>/н от 01.09.2014г.</w:t>
      </w:r>
    </w:p>
    <w:p w:rsidR="00C13129" w:rsidRDefault="00C13129" w:rsidP="00C13129">
      <w:pPr>
        <w:pStyle w:val="a4"/>
        <w:numPr>
          <w:ilvl w:val="0"/>
          <w:numId w:val="2"/>
        </w:numPr>
      </w:pPr>
      <w:r>
        <w:t xml:space="preserve">ООО «Дельта+» - </w:t>
      </w:r>
      <w:proofErr w:type="gramStart"/>
      <w:r>
        <w:t>договор б</w:t>
      </w:r>
      <w:proofErr w:type="gramEnd"/>
      <w:r>
        <w:t>/н от 01.09.2014г.</w:t>
      </w:r>
    </w:p>
    <w:p w:rsidR="00C13129" w:rsidRDefault="00C13129" w:rsidP="00C13129"/>
    <w:p w:rsidR="00C13129" w:rsidRDefault="00C13129" w:rsidP="00C13129">
      <w:pPr>
        <w:pStyle w:val="a4"/>
        <w:numPr>
          <w:ilvl w:val="0"/>
          <w:numId w:val="1"/>
        </w:numPr>
      </w:pPr>
      <w:r>
        <w:t>Размещение на территории киоска.</w:t>
      </w:r>
    </w:p>
    <w:p w:rsidR="00C13129" w:rsidRDefault="00C13129" w:rsidP="00C13129">
      <w:pPr>
        <w:pStyle w:val="a4"/>
        <w:numPr>
          <w:ilvl w:val="0"/>
          <w:numId w:val="2"/>
        </w:numPr>
      </w:pPr>
      <w:r>
        <w:t>ООО «РП-Воронеж» - договор № 817-09-2014 от 01.09.2014г.</w:t>
      </w:r>
    </w:p>
    <w:p w:rsidR="00C13129" w:rsidRDefault="00C13129" w:rsidP="00C13129"/>
    <w:p w:rsidR="00C13129" w:rsidRDefault="00C13129" w:rsidP="00C13129">
      <w:pPr>
        <w:pStyle w:val="a4"/>
        <w:numPr>
          <w:ilvl w:val="0"/>
          <w:numId w:val="1"/>
        </w:numPr>
      </w:pPr>
      <w:r>
        <w:t>Аренда помещений.</w:t>
      </w:r>
    </w:p>
    <w:p w:rsidR="00C13129" w:rsidRDefault="00C13129" w:rsidP="00C13129">
      <w:pPr>
        <w:pStyle w:val="a4"/>
        <w:numPr>
          <w:ilvl w:val="0"/>
          <w:numId w:val="2"/>
        </w:numPr>
      </w:pPr>
      <w:r>
        <w:t xml:space="preserve">ЧОП «Охранное Воронежское агентство» - </w:t>
      </w:r>
      <w:proofErr w:type="gramStart"/>
      <w:r>
        <w:t>договор б</w:t>
      </w:r>
      <w:proofErr w:type="gramEnd"/>
      <w:r>
        <w:t>/н от 01.09.2014г.</w:t>
      </w:r>
    </w:p>
    <w:p w:rsidR="009A2311" w:rsidRDefault="009A2311"/>
    <w:sectPr w:rsidR="009A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8E0"/>
    <w:multiLevelType w:val="hybridMultilevel"/>
    <w:tmpl w:val="A99E9FE4"/>
    <w:lvl w:ilvl="0" w:tplc="6F2A0F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A0498"/>
    <w:multiLevelType w:val="hybridMultilevel"/>
    <w:tmpl w:val="C772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A2"/>
    <w:rsid w:val="003C2DF2"/>
    <w:rsid w:val="009A2311"/>
    <w:rsid w:val="009B334F"/>
    <w:rsid w:val="00C13129"/>
    <w:rsid w:val="00E956F5"/>
    <w:rsid w:val="00F8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Паспортный стол</dc:creator>
  <cp:lastModifiedBy>ТСЖ Арка бухгалтерия</cp:lastModifiedBy>
  <cp:revision>4</cp:revision>
  <dcterms:created xsi:type="dcterms:W3CDTF">2015-02-27T07:00:00Z</dcterms:created>
  <dcterms:modified xsi:type="dcterms:W3CDTF">2015-02-27T10:07:00Z</dcterms:modified>
</cp:coreProperties>
</file>