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8B4192">
        <w:rPr>
          <w:sz w:val="28"/>
          <w:szCs w:val="28"/>
        </w:rPr>
        <w:t xml:space="preserve"> 08.11.2022    </w:t>
      </w:r>
      <w:r>
        <w:rPr>
          <w:sz w:val="28"/>
          <w:szCs w:val="28"/>
        </w:rPr>
        <w:t>№</w:t>
      </w:r>
      <w:r w:rsidR="008B4192">
        <w:rPr>
          <w:sz w:val="28"/>
          <w:szCs w:val="28"/>
        </w:rPr>
        <w:t xml:space="preserve"> 1152</w:t>
      </w:r>
      <w:bookmarkStart w:id="0" w:name="_GoBack"/>
      <w:bookmarkEnd w:id="0"/>
    </w:p>
    <w:p w:rsidR="00652D95" w:rsidRDefault="00652D95" w:rsidP="00E53578">
      <w:pPr>
        <w:pStyle w:val="a3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2D95" w:rsidRDefault="00652D95" w:rsidP="00E53578">
      <w:pPr>
        <w:pStyle w:val="a3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АНТИТЕРРОРИСТИЧЕСКОЙ КОМИССИИ</w:t>
      </w: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ВОРОНЕЖ</w:t>
      </w: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652D95" w:rsidTr="00652D95">
        <w:tc>
          <w:tcPr>
            <w:tcW w:w="4219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proofErr w:type="spellStart"/>
            <w:r w:rsidRPr="00D6004F">
              <w:rPr>
                <w:sz w:val="28"/>
                <w:szCs w:val="28"/>
              </w:rPr>
              <w:t>Кстенин</w:t>
            </w:r>
            <w:proofErr w:type="spellEnd"/>
            <w:r w:rsidRPr="00D6004F">
              <w:rPr>
                <w:sz w:val="28"/>
                <w:szCs w:val="28"/>
              </w:rPr>
              <w:t xml:space="preserve"> 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5351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глава городского округа город Воронеж, председатель комиссии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652D95" w:rsidTr="00652D95">
        <w:tc>
          <w:tcPr>
            <w:tcW w:w="4219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Глазьев 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351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 </w:t>
            </w:r>
            <w:r w:rsidRPr="00D6004F">
              <w:rPr>
                <w:sz w:val="28"/>
                <w:szCs w:val="28"/>
              </w:rPr>
              <w:t>главы администрации – руководитель аппарата, заместитель председателя комиссии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652D95" w:rsidTr="00652D95">
        <w:tc>
          <w:tcPr>
            <w:tcW w:w="4219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Абаев 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proofErr w:type="spellStart"/>
            <w:r w:rsidRPr="00D6004F">
              <w:rPr>
                <w:sz w:val="28"/>
                <w:szCs w:val="28"/>
              </w:rPr>
              <w:t>Батрадз</w:t>
            </w:r>
            <w:proofErr w:type="spellEnd"/>
            <w:r w:rsidRPr="00D6004F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5351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заместитель начальника Управления Росгвардии по Воронежской области, член комиссии (по согласованию)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652D95" w:rsidTr="00652D95">
        <w:tc>
          <w:tcPr>
            <w:tcW w:w="4219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Гнеднев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5351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  </w:t>
            </w:r>
            <w:r w:rsidRPr="00D6004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правления </w:t>
            </w:r>
            <w:r w:rsidRPr="00D6004F">
              <w:rPr>
                <w:sz w:val="28"/>
                <w:szCs w:val="28"/>
              </w:rPr>
              <w:t xml:space="preserve">МВД </w:t>
            </w:r>
            <w:r>
              <w:rPr>
                <w:sz w:val="28"/>
                <w:szCs w:val="28"/>
              </w:rPr>
              <w:t xml:space="preserve">  </w:t>
            </w:r>
            <w:r w:rsidRPr="00D6004F">
              <w:rPr>
                <w:sz w:val="28"/>
                <w:szCs w:val="28"/>
              </w:rPr>
              <w:t xml:space="preserve">России </w:t>
            </w:r>
            <w:r>
              <w:rPr>
                <w:sz w:val="28"/>
                <w:szCs w:val="28"/>
              </w:rPr>
              <w:t xml:space="preserve">  </w:t>
            </w:r>
            <w:r w:rsidRPr="00D6004F">
              <w:rPr>
                <w:sz w:val="28"/>
                <w:szCs w:val="28"/>
              </w:rPr>
              <w:t>по г.</w:t>
            </w:r>
            <w:r>
              <w:rPr>
                <w:sz w:val="28"/>
                <w:szCs w:val="28"/>
              </w:rPr>
              <w:t> </w:t>
            </w:r>
            <w:r w:rsidRPr="00D6004F">
              <w:rPr>
                <w:sz w:val="28"/>
                <w:szCs w:val="28"/>
              </w:rPr>
              <w:t>Воронежу, член комиссии (по</w:t>
            </w:r>
            <w:r>
              <w:rPr>
                <w:sz w:val="28"/>
                <w:szCs w:val="28"/>
              </w:rPr>
              <w:t> </w:t>
            </w:r>
            <w:r w:rsidRPr="00D6004F">
              <w:rPr>
                <w:sz w:val="28"/>
                <w:szCs w:val="28"/>
              </w:rPr>
              <w:t>согласованию)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652D95" w:rsidTr="00652D95">
        <w:tc>
          <w:tcPr>
            <w:tcW w:w="4219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Минаков 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Олег Евгеньевич</w:t>
            </w:r>
          </w:p>
        </w:tc>
        <w:tc>
          <w:tcPr>
            <w:tcW w:w="5351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первый заместитель руководителя департамента здравоохранения Воронежской области, член комиссии (по</w:t>
            </w:r>
            <w:r>
              <w:rPr>
                <w:sz w:val="28"/>
                <w:szCs w:val="28"/>
              </w:rPr>
              <w:t> </w:t>
            </w:r>
            <w:r w:rsidRPr="00D6004F">
              <w:rPr>
                <w:sz w:val="28"/>
                <w:szCs w:val="28"/>
              </w:rPr>
              <w:t>согласованию)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652D95" w:rsidTr="00652D95">
        <w:tc>
          <w:tcPr>
            <w:tcW w:w="4219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Уваров 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Иван Николаевич</w:t>
            </w:r>
          </w:p>
        </w:tc>
        <w:tc>
          <w:tcPr>
            <w:tcW w:w="5351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заместитель начальника Главного управления – начальник управления надзорной деятельности и профилактической работы Главного управления МЧС России по Воронежской области, член комиссии (по</w:t>
            </w:r>
            <w:r>
              <w:rPr>
                <w:sz w:val="28"/>
                <w:szCs w:val="28"/>
              </w:rPr>
              <w:t> </w:t>
            </w:r>
            <w:r w:rsidRPr="00D6004F">
              <w:rPr>
                <w:sz w:val="28"/>
                <w:szCs w:val="28"/>
              </w:rPr>
              <w:t>согласованию)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652D95" w:rsidTr="00652D95">
        <w:tc>
          <w:tcPr>
            <w:tcW w:w="4219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Ходырев 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Владимир Федорович</w:t>
            </w:r>
          </w:p>
        </w:tc>
        <w:tc>
          <w:tcPr>
            <w:tcW w:w="5351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председатель Воронежской городской Думы, член комиссии (по согласованию)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652D95" w:rsidTr="00652D95">
        <w:tc>
          <w:tcPr>
            <w:tcW w:w="4219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Шаршов </w:t>
            </w:r>
          </w:p>
          <w:p w:rsidR="00652D95" w:rsidRPr="00D6004F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Константин Валентинович</w:t>
            </w:r>
          </w:p>
        </w:tc>
        <w:tc>
          <w:tcPr>
            <w:tcW w:w="5351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заместитель начальника Юго-Восточного ЛУ МВД России на транспорте – начальник полиции, член комиссии (по согласованию)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52D95" w:rsidRDefault="00652D95" w:rsidP="00B940F3">
      <w:pPr>
        <w:pStyle w:val="a3"/>
        <w:tabs>
          <w:tab w:val="left" w:pos="4287"/>
        </w:tabs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6004F">
        <w:rPr>
          <w:sz w:val="28"/>
          <w:szCs w:val="28"/>
        </w:rPr>
        <w:t>ервый заместитель начальника У</w:t>
      </w:r>
      <w:r>
        <w:rPr>
          <w:sz w:val="28"/>
          <w:szCs w:val="28"/>
        </w:rPr>
        <w:t xml:space="preserve">правления </w:t>
      </w:r>
      <w:r w:rsidRPr="00D6004F">
        <w:rPr>
          <w:sz w:val="28"/>
          <w:szCs w:val="28"/>
        </w:rPr>
        <w:t>ФСБ России по Воронежской области, член комиссии (по согласованию)</w:t>
      </w:r>
    </w:p>
    <w:p w:rsidR="007C59EA" w:rsidRDefault="007C59EA" w:rsidP="00652D95">
      <w:pPr>
        <w:pStyle w:val="a3"/>
        <w:tabs>
          <w:tab w:val="left" w:pos="4287"/>
        </w:tabs>
        <w:spacing w:after="0" w:line="360" w:lineRule="auto"/>
        <w:contextualSpacing/>
        <w:jc w:val="both"/>
        <w:rPr>
          <w:sz w:val="28"/>
          <w:szCs w:val="28"/>
        </w:rPr>
      </w:pPr>
    </w:p>
    <w:p w:rsidR="007C59EA" w:rsidRDefault="007C59EA" w:rsidP="00652D95">
      <w:pPr>
        <w:pStyle w:val="a3"/>
        <w:tabs>
          <w:tab w:val="left" w:pos="4287"/>
        </w:tabs>
        <w:spacing w:after="0" w:line="360" w:lineRule="auto"/>
        <w:contextualSpacing/>
        <w:jc w:val="both"/>
        <w:rPr>
          <w:sz w:val="28"/>
          <w:szCs w:val="28"/>
        </w:rPr>
      </w:pPr>
    </w:p>
    <w:p w:rsidR="007C59EA" w:rsidRPr="000833B9" w:rsidRDefault="007C59EA" w:rsidP="007C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0833B9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C59EA" w:rsidRPr="000833B9" w:rsidRDefault="007C59EA" w:rsidP="007C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3B9">
        <w:rPr>
          <w:rFonts w:ascii="Times New Roman" w:hAnsi="Times New Roman" w:cs="Times New Roman"/>
          <w:sz w:val="28"/>
          <w:szCs w:val="28"/>
        </w:rPr>
        <w:t>по работе с административными органами</w:t>
      </w:r>
    </w:p>
    <w:p w:rsidR="007C59EA" w:rsidRPr="000833B9" w:rsidRDefault="007C59EA" w:rsidP="007C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3B9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Е.Г. Гудкова</w:t>
      </w:r>
    </w:p>
    <w:p w:rsidR="007C59EA" w:rsidRPr="00652D95" w:rsidRDefault="007C59EA" w:rsidP="00652D95">
      <w:pPr>
        <w:pStyle w:val="a3"/>
        <w:tabs>
          <w:tab w:val="left" w:pos="4287"/>
        </w:tabs>
        <w:spacing w:after="0" w:line="360" w:lineRule="auto"/>
        <w:contextualSpacing/>
        <w:jc w:val="both"/>
        <w:rPr>
          <w:b/>
          <w:sz w:val="28"/>
          <w:szCs w:val="28"/>
        </w:rPr>
      </w:pPr>
    </w:p>
    <w:p w:rsidR="00652D95" w:rsidRDefault="00652D95" w:rsidP="00E53578">
      <w:pPr>
        <w:pStyle w:val="a3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sectPr w:rsidR="00652D95" w:rsidSect="007C59EA">
      <w:headerReference w:type="default" r:id="rId7"/>
      <w:headerReference w:type="first" r:id="rId8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F9" w:rsidRDefault="00AA2AF9" w:rsidP="00652D95">
      <w:pPr>
        <w:spacing w:after="0" w:line="240" w:lineRule="auto"/>
      </w:pPr>
      <w:r>
        <w:separator/>
      </w:r>
    </w:p>
  </w:endnote>
  <w:endnote w:type="continuationSeparator" w:id="0">
    <w:p w:rsidR="00AA2AF9" w:rsidRDefault="00AA2AF9" w:rsidP="0065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F9" w:rsidRDefault="00AA2AF9" w:rsidP="00652D95">
      <w:pPr>
        <w:spacing w:after="0" w:line="240" w:lineRule="auto"/>
      </w:pPr>
      <w:r>
        <w:separator/>
      </w:r>
    </w:p>
  </w:footnote>
  <w:footnote w:type="continuationSeparator" w:id="0">
    <w:p w:rsidR="00AA2AF9" w:rsidRDefault="00AA2AF9" w:rsidP="0065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23" w:rsidRDefault="007C59EA">
    <w:pPr>
      <w:pStyle w:val="a4"/>
      <w:jc w:val="center"/>
    </w:pPr>
    <w:r>
      <w:t>2</w:t>
    </w:r>
  </w:p>
  <w:p w:rsidR="00933A23" w:rsidRDefault="008B41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EA" w:rsidRDefault="007C59EA" w:rsidP="007C59EA">
    <w:pPr>
      <w:pStyle w:val="a4"/>
      <w:jc w:val="center"/>
    </w:pPr>
  </w:p>
  <w:p w:rsidR="00652D95" w:rsidRDefault="00652D95" w:rsidP="007C59E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8"/>
    <w:rsid w:val="00041E7B"/>
    <w:rsid w:val="001F2B9E"/>
    <w:rsid w:val="00652D95"/>
    <w:rsid w:val="007C59EA"/>
    <w:rsid w:val="008B4192"/>
    <w:rsid w:val="00AA2AF9"/>
    <w:rsid w:val="00B940F3"/>
    <w:rsid w:val="00E53578"/>
    <w:rsid w:val="00E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5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3578"/>
  </w:style>
  <w:style w:type="table" w:styleId="a6">
    <w:name w:val="Table Grid"/>
    <w:basedOn w:val="a1"/>
    <w:uiPriority w:val="59"/>
    <w:rsid w:val="0065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5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5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3578"/>
  </w:style>
  <w:style w:type="table" w:styleId="a6">
    <w:name w:val="Table Grid"/>
    <w:basedOn w:val="a1"/>
    <w:uiPriority w:val="59"/>
    <w:rsid w:val="0065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5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Шульгина</cp:lastModifiedBy>
  <cp:revision>2</cp:revision>
  <cp:lastPrinted>2022-11-08T12:33:00Z</cp:lastPrinted>
  <dcterms:created xsi:type="dcterms:W3CDTF">2022-11-09T12:08:00Z</dcterms:created>
  <dcterms:modified xsi:type="dcterms:W3CDTF">2022-11-09T12:08:00Z</dcterms:modified>
</cp:coreProperties>
</file>