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940" w:rsidRPr="00EA0987" w:rsidRDefault="000D4886">
      <w:pPr>
        <w:rPr>
          <w:color w:val="000000" w:themeColor="text1"/>
        </w:rPr>
      </w:pPr>
      <w:r>
        <w:rPr>
          <w:noProof/>
          <w:color w:val="000000" w:themeColor="text1"/>
          <w:lang w:eastAsia="ru-RU"/>
        </w:rPr>
        <mc:AlternateContent>
          <mc:Choice Requires="wps">
            <w:drawing>
              <wp:anchor distT="0" distB="0" distL="114300" distR="114300" simplePos="0" relativeHeight="251657728" behindDoc="0" locked="0" layoutInCell="1" allowOverlap="1">
                <wp:simplePos x="0" y="0"/>
                <wp:positionH relativeFrom="column">
                  <wp:posOffset>2945130</wp:posOffset>
                </wp:positionH>
                <wp:positionV relativeFrom="paragraph">
                  <wp:posOffset>46990</wp:posOffset>
                </wp:positionV>
                <wp:extent cx="2943225" cy="909320"/>
                <wp:effectExtent l="1905"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909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228F8" w:rsidRPr="006529F7" w:rsidRDefault="005228F8" w:rsidP="00DF4CF7">
                            <w:pPr>
                              <w:spacing w:after="0" w:line="240" w:lineRule="auto"/>
                              <w:jc w:val="center"/>
                              <w:rPr>
                                <w:rFonts w:ascii="Times New Roman" w:hAnsi="Times New Roman"/>
                                <w:sz w:val="28"/>
                                <w:szCs w:val="28"/>
                              </w:rPr>
                            </w:pPr>
                            <w:r w:rsidRPr="006529F7">
                              <w:rPr>
                                <w:rFonts w:ascii="Times New Roman" w:hAnsi="Times New Roman"/>
                                <w:sz w:val="28"/>
                                <w:szCs w:val="28"/>
                              </w:rPr>
                              <w:t>УТВЕРЖДЕНЫ</w:t>
                            </w:r>
                          </w:p>
                          <w:p w:rsidR="005228F8" w:rsidRPr="006529F7" w:rsidRDefault="00AB157D" w:rsidP="00DF4CF7">
                            <w:pPr>
                              <w:spacing w:after="0" w:line="240" w:lineRule="auto"/>
                              <w:jc w:val="center"/>
                              <w:rPr>
                                <w:rFonts w:ascii="Times New Roman" w:hAnsi="Times New Roman"/>
                                <w:sz w:val="28"/>
                                <w:szCs w:val="28"/>
                              </w:rPr>
                            </w:pPr>
                            <w:r>
                              <w:rPr>
                                <w:rFonts w:ascii="Times New Roman" w:hAnsi="Times New Roman"/>
                                <w:sz w:val="28"/>
                                <w:szCs w:val="28"/>
                              </w:rPr>
                              <w:t>постановлением</w:t>
                            </w:r>
                            <w:r w:rsidR="005228F8" w:rsidRPr="006529F7">
                              <w:rPr>
                                <w:rFonts w:ascii="Times New Roman" w:hAnsi="Times New Roman"/>
                                <w:sz w:val="28"/>
                                <w:szCs w:val="28"/>
                              </w:rPr>
                              <w:t xml:space="preserve"> администрации </w:t>
                            </w:r>
                          </w:p>
                          <w:p w:rsidR="005228F8" w:rsidRPr="006529F7" w:rsidRDefault="005228F8" w:rsidP="00DF4CF7">
                            <w:pPr>
                              <w:spacing w:after="0" w:line="240" w:lineRule="auto"/>
                              <w:jc w:val="center"/>
                              <w:rPr>
                                <w:rFonts w:ascii="Times New Roman" w:hAnsi="Times New Roman"/>
                                <w:sz w:val="28"/>
                                <w:szCs w:val="28"/>
                              </w:rPr>
                            </w:pPr>
                            <w:r>
                              <w:rPr>
                                <w:rFonts w:ascii="Times New Roman" w:hAnsi="Times New Roman"/>
                                <w:sz w:val="28"/>
                                <w:szCs w:val="28"/>
                              </w:rPr>
                              <w:t>г</w:t>
                            </w:r>
                            <w:r w:rsidRPr="006529F7">
                              <w:rPr>
                                <w:rFonts w:ascii="Times New Roman" w:hAnsi="Times New Roman"/>
                                <w:sz w:val="28"/>
                                <w:szCs w:val="28"/>
                              </w:rPr>
                              <w:t>ородского округа город Воронеж</w:t>
                            </w:r>
                          </w:p>
                          <w:p w:rsidR="005228F8" w:rsidRPr="006529F7" w:rsidRDefault="006C10E9" w:rsidP="00DF4CF7">
                            <w:pPr>
                              <w:spacing w:after="0" w:line="240" w:lineRule="auto"/>
                              <w:jc w:val="center"/>
                              <w:rPr>
                                <w:rFonts w:ascii="Times New Roman" w:hAnsi="Times New Roman"/>
                                <w:sz w:val="28"/>
                                <w:szCs w:val="28"/>
                              </w:rPr>
                            </w:pPr>
                            <w:r>
                              <w:rPr>
                                <w:rFonts w:ascii="Times New Roman" w:hAnsi="Times New Roman"/>
                                <w:sz w:val="28"/>
                                <w:szCs w:val="28"/>
                              </w:rPr>
                              <w:t>от 03.11.2023</w:t>
                            </w:r>
                            <w:r w:rsidR="005228F8" w:rsidRPr="006529F7">
                              <w:rPr>
                                <w:rFonts w:ascii="Times New Roman" w:hAnsi="Times New Roman"/>
                                <w:sz w:val="28"/>
                                <w:szCs w:val="28"/>
                              </w:rPr>
                              <w:t xml:space="preserve">    № </w:t>
                            </w:r>
                            <w:r>
                              <w:rPr>
                                <w:rFonts w:ascii="Times New Roman" w:hAnsi="Times New Roman"/>
                                <w:sz w:val="28"/>
                                <w:szCs w:val="28"/>
                              </w:rPr>
                              <w:t>1463</w:t>
                            </w:r>
                            <w:bookmarkStart w:id="0" w:name="_GoBack"/>
                            <w:bookmarkEnd w:id="0"/>
                            <w:r w:rsidR="005228F8" w:rsidRPr="006529F7">
                              <w:rPr>
                                <w:rFonts w:ascii="Times New Roman" w:hAnsi="Times New Roman"/>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31.9pt;margin-top:3.7pt;width:231.75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" stroked="f">
                <v:textbox>
                  <w:txbxContent>
                    <w:p w:rsidR="005228F8" w:rsidRPr="006529F7" w:rsidRDefault="005228F8" w:rsidP="00DF4CF7">
                      <w:pPr>
                        <w:spacing w:after="0" w:line="240" w:lineRule="auto"/>
                        <w:jc w:val="center"/>
                        <w:rPr>
                          <w:rFonts w:ascii="Times New Roman" w:hAnsi="Times New Roman"/>
                          <w:sz w:val="28"/>
                          <w:szCs w:val="28"/>
                        </w:rPr>
                      </w:pPr>
                      <w:r w:rsidRPr="006529F7">
                        <w:rPr>
                          <w:rFonts w:ascii="Times New Roman" w:hAnsi="Times New Roman"/>
                          <w:sz w:val="28"/>
                          <w:szCs w:val="28"/>
                        </w:rPr>
                        <w:t>УТВЕРЖДЕНЫ</w:t>
                      </w:r>
                    </w:p>
                    <w:p w:rsidR="005228F8" w:rsidRPr="006529F7" w:rsidRDefault="00AB157D" w:rsidP="00DF4CF7">
                      <w:pPr>
                        <w:spacing w:after="0" w:line="240" w:lineRule="auto"/>
                        <w:jc w:val="center"/>
                        <w:rPr>
                          <w:rFonts w:ascii="Times New Roman" w:hAnsi="Times New Roman"/>
                          <w:sz w:val="28"/>
                          <w:szCs w:val="28"/>
                        </w:rPr>
                      </w:pPr>
                      <w:r>
                        <w:rPr>
                          <w:rFonts w:ascii="Times New Roman" w:hAnsi="Times New Roman"/>
                          <w:sz w:val="28"/>
                          <w:szCs w:val="28"/>
                        </w:rPr>
                        <w:t>постановлением</w:t>
                      </w:r>
                      <w:r w:rsidR="005228F8" w:rsidRPr="006529F7">
                        <w:rPr>
                          <w:rFonts w:ascii="Times New Roman" w:hAnsi="Times New Roman"/>
                          <w:sz w:val="28"/>
                          <w:szCs w:val="28"/>
                        </w:rPr>
                        <w:t xml:space="preserve"> администрации </w:t>
                      </w:r>
                    </w:p>
                    <w:p w:rsidR="005228F8" w:rsidRPr="006529F7" w:rsidRDefault="005228F8" w:rsidP="00DF4CF7">
                      <w:pPr>
                        <w:spacing w:after="0" w:line="240" w:lineRule="auto"/>
                        <w:jc w:val="center"/>
                        <w:rPr>
                          <w:rFonts w:ascii="Times New Roman" w:hAnsi="Times New Roman"/>
                          <w:sz w:val="28"/>
                          <w:szCs w:val="28"/>
                        </w:rPr>
                      </w:pPr>
                      <w:r>
                        <w:rPr>
                          <w:rFonts w:ascii="Times New Roman" w:hAnsi="Times New Roman"/>
                          <w:sz w:val="28"/>
                          <w:szCs w:val="28"/>
                        </w:rPr>
                        <w:t>г</w:t>
                      </w:r>
                      <w:r w:rsidRPr="006529F7">
                        <w:rPr>
                          <w:rFonts w:ascii="Times New Roman" w:hAnsi="Times New Roman"/>
                          <w:sz w:val="28"/>
                          <w:szCs w:val="28"/>
                        </w:rPr>
                        <w:t>ородского округа город Воронеж</w:t>
                      </w:r>
                    </w:p>
                    <w:p w:rsidR="005228F8" w:rsidRPr="006529F7" w:rsidRDefault="006C10E9" w:rsidP="00DF4CF7">
                      <w:pPr>
                        <w:spacing w:after="0" w:line="240" w:lineRule="auto"/>
                        <w:jc w:val="center"/>
                        <w:rPr>
                          <w:rFonts w:ascii="Times New Roman" w:hAnsi="Times New Roman"/>
                          <w:sz w:val="28"/>
                          <w:szCs w:val="28"/>
                        </w:rPr>
                      </w:pPr>
                      <w:r>
                        <w:rPr>
                          <w:rFonts w:ascii="Times New Roman" w:hAnsi="Times New Roman"/>
                          <w:sz w:val="28"/>
                          <w:szCs w:val="28"/>
                        </w:rPr>
                        <w:t>от 03.11.2023</w:t>
                      </w:r>
                      <w:r w:rsidR="005228F8" w:rsidRPr="006529F7">
                        <w:rPr>
                          <w:rFonts w:ascii="Times New Roman" w:hAnsi="Times New Roman"/>
                          <w:sz w:val="28"/>
                          <w:szCs w:val="28"/>
                        </w:rPr>
                        <w:t xml:space="preserve">    № </w:t>
                      </w:r>
                      <w:r>
                        <w:rPr>
                          <w:rFonts w:ascii="Times New Roman" w:hAnsi="Times New Roman"/>
                          <w:sz w:val="28"/>
                          <w:szCs w:val="28"/>
                        </w:rPr>
                        <w:t>1463</w:t>
                      </w:r>
                      <w:bookmarkStart w:id="1" w:name="_GoBack"/>
                      <w:bookmarkEnd w:id="1"/>
                      <w:r w:rsidR="005228F8" w:rsidRPr="006529F7">
                        <w:rPr>
                          <w:rFonts w:ascii="Times New Roman" w:hAnsi="Times New Roman"/>
                          <w:sz w:val="28"/>
                          <w:szCs w:val="28"/>
                        </w:rPr>
                        <w:t xml:space="preserve">        </w:t>
                      </w:r>
                    </w:p>
                  </w:txbxContent>
                </v:textbox>
              </v:rect>
            </w:pict>
          </mc:Fallback>
        </mc:AlternateContent>
      </w:r>
      <w:r w:rsidR="00E42FD7">
        <w:rPr>
          <w:color w:val="000000" w:themeColor="text1"/>
        </w:rPr>
        <w:t xml:space="preserve"> </w:t>
      </w:r>
    </w:p>
    <w:p w:rsidR="009D7940" w:rsidRPr="00EA0987" w:rsidRDefault="009D7940">
      <w:pPr>
        <w:rPr>
          <w:color w:val="000000" w:themeColor="text1"/>
        </w:rPr>
      </w:pPr>
    </w:p>
    <w:p w:rsidR="009D7940" w:rsidRPr="00EA0987" w:rsidRDefault="009D7940" w:rsidP="006529F7">
      <w:pPr>
        <w:rPr>
          <w:color w:val="000000" w:themeColor="text1"/>
        </w:rPr>
      </w:pPr>
    </w:p>
    <w:p w:rsidR="009D7940" w:rsidRPr="00EA0987" w:rsidRDefault="009D7940" w:rsidP="006529F7">
      <w:pPr>
        <w:spacing w:after="0" w:line="240" w:lineRule="auto"/>
        <w:rPr>
          <w:color w:val="000000" w:themeColor="text1"/>
        </w:rPr>
      </w:pPr>
    </w:p>
    <w:p w:rsidR="005228F8" w:rsidRDefault="005228F8" w:rsidP="006529F7">
      <w:pPr>
        <w:tabs>
          <w:tab w:val="left" w:pos="2714"/>
        </w:tabs>
        <w:spacing w:after="0" w:line="240" w:lineRule="auto"/>
        <w:jc w:val="center"/>
        <w:rPr>
          <w:rFonts w:ascii="Times New Roman" w:hAnsi="Times New Roman"/>
          <w:b/>
          <w:color w:val="000000" w:themeColor="text1"/>
          <w:sz w:val="28"/>
          <w:szCs w:val="28"/>
        </w:rPr>
      </w:pPr>
    </w:p>
    <w:p w:rsidR="00156C04" w:rsidRPr="00F26A9C" w:rsidRDefault="00156C04" w:rsidP="00156C04">
      <w:pPr>
        <w:autoSpaceDE w:val="0"/>
        <w:autoSpaceDN w:val="0"/>
        <w:adjustRightInd w:val="0"/>
        <w:spacing w:after="0" w:line="240" w:lineRule="auto"/>
        <w:jc w:val="center"/>
        <w:rPr>
          <w:rFonts w:ascii="Times New Roman" w:hAnsi="Times New Roman"/>
          <w:b/>
          <w:bCs/>
          <w:color w:val="000000" w:themeColor="text1"/>
          <w:sz w:val="28"/>
          <w:szCs w:val="28"/>
          <w:lang w:eastAsia="ru-RU"/>
        </w:rPr>
      </w:pPr>
      <w:r w:rsidRPr="00F26A9C">
        <w:rPr>
          <w:rFonts w:ascii="Times New Roman" w:hAnsi="Times New Roman"/>
          <w:b/>
          <w:bCs/>
          <w:color w:val="000000" w:themeColor="text1"/>
          <w:sz w:val="28"/>
          <w:szCs w:val="28"/>
          <w:lang w:eastAsia="ru-RU"/>
        </w:rPr>
        <w:t>ИЗМЕНЕНИЯ</w:t>
      </w:r>
    </w:p>
    <w:p w:rsidR="00156C04" w:rsidRPr="00F26A9C" w:rsidRDefault="00156C04" w:rsidP="00156C04">
      <w:pPr>
        <w:autoSpaceDE w:val="0"/>
        <w:autoSpaceDN w:val="0"/>
        <w:adjustRightInd w:val="0"/>
        <w:spacing w:after="0" w:line="240" w:lineRule="auto"/>
        <w:jc w:val="center"/>
        <w:rPr>
          <w:rFonts w:ascii="Times New Roman" w:hAnsi="Times New Roman"/>
          <w:b/>
          <w:bCs/>
          <w:color w:val="000000" w:themeColor="text1"/>
          <w:sz w:val="28"/>
          <w:szCs w:val="28"/>
          <w:lang w:eastAsia="ru-RU"/>
        </w:rPr>
      </w:pPr>
      <w:r w:rsidRPr="00F26A9C">
        <w:rPr>
          <w:rFonts w:ascii="Times New Roman" w:hAnsi="Times New Roman"/>
          <w:b/>
          <w:bCs/>
          <w:color w:val="000000" w:themeColor="text1"/>
          <w:sz w:val="28"/>
          <w:szCs w:val="28"/>
          <w:lang w:eastAsia="ru-RU"/>
        </w:rPr>
        <w:t xml:space="preserve">В </w:t>
      </w:r>
      <w:r w:rsidR="00EE24DD" w:rsidRPr="00F26A9C">
        <w:rPr>
          <w:rFonts w:ascii="Times New Roman" w:hAnsi="Times New Roman"/>
          <w:b/>
          <w:bCs/>
          <w:color w:val="000000" w:themeColor="text1"/>
          <w:sz w:val="28"/>
          <w:szCs w:val="28"/>
          <w:lang w:eastAsia="ru-RU"/>
        </w:rPr>
        <w:t>ПОЛОЖЕНИЕ О ЗАКУПКАХ</w:t>
      </w:r>
    </w:p>
    <w:p w:rsidR="00156C04" w:rsidRPr="00F26A9C" w:rsidRDefault="00156C04" w:rsidP="00156C04">
      <w:pPr>
        <w:autoSpaceDE w:val="0"/>
        <w:autoSpaceDN w:val="0"/>
        <w:adjustRightInd w:val="0"/>
        <w:spacing w:after="0" w:line="240" w:lineRule="auto"/>
        <w:jc w:val="center"/>
        <w:rPr>
          <w:rFonts w:ascii="Times New Roman" w:hAnsi="Times New Roman"/>
          <w:b/>
          <w:bCs/>
          <w:color w:val="000000" w:themeColor="text1"/>
          <w:sz w:val="28"/>
          <w:szCs w:val="28"/>
          <w:lang w:eastAsia="ru-RU"/>
        </w:rPr>
      </w:pPr>
      <w:r w:rsidRPr="00F26A9C">
        <w:rPr>
          <w:rFonts w:ascii="Times New Roman" w:hAnsi="Times New Roman"/>
          <w:b/>
          <w:bCs/>
          <w:color w:val="000000" w:themeColor="text1"/>
          <w:sz w:val="28"/>
          <w:szCs w:val="28"/>
          <w:lang w:eastAsia="ru-RU"/>
        </w:rPr>
        <w:t>ТОВАРОВ, РАБОТ, УСЛУГ ДЛЯ НУЖД  МУНИЦИПАЛЬНОГО БЮДЖЕТНОГО ОБЩЕОБРАЗОВАТЕЛЬНОГО УЧРЕЖДЕНИЯ СРЕДНЯЯ ОБЩЕОБРАЗОВАТЕЛЬНАЯ ШКОЛА С УГЛУБЛЕННЫМ ИЗУЧЕНИЕМ ОТДЕЛЬНЫХ ПРЕДМЕТОВ № 1</w:t>
      </w:r>
    </w:p>
    <w:p w:rsidR="00156C04" w:rsidRPr="00F26A9C" w:rsidRDefault="00156C04" w:rsidP="00156C04">
      <w:pPr>
        <w:autoSpaceDE w:val="0"/>
        <w:autoSpaceDN w:val="0"/>
        <w:adjustRightInd w:val="0"/>
        <w:spacing w:after="0" w:line="240" w:lineRule="auto"/>
        <w:jc w:val="both"/>
        <w:outlineLvl w:val="0"/>
        <w:rPr>
          <w:rFonts w:ascii="Times New Roman" w:hAnsi="Times New Roman"/>
          <w:b/>
          <w:bCs/>
          <w:color w:val="000000" w:themeColor="text1"/>
          <w:sz w:val="28"/>
          <w:szCs w:val="28"/>
          <w:lang w:eastAsia="ru-RU"/>
        </w:rPr>
      </w:pPr>
    </w:p>
    <w:p w:rsidR="00DE1848" w:rsidRPr="00F26A9C" w:rsidRDefault="00DE1848" w:rsidP="006529F7">
      <w:pPr>
        <w:tabs>
          <w:tab w:val="left" w:pos="0"/>
        </w:tabs>
        <w:spacing w:after="0" w:line="240" w:lineRule="auto"/>
        <w:rPr>
          <w:rFonts w:ascii="Times New Roman" w:hAnsi="Times New Roman"/>
          <w:color w:val="000000" w:themeColor="text1"/>
          <w:sz w:val="28"/>
          <w:szCs w:val="28"/>
        </w:rPr>
      </w:pPr>
    </w:p>
    <w:p w:rsidR="004A5C90" w:rsidRPr="00F26A9C" w:rsidRDefault="004A5C90"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 xml:space="preserve">1. </w:t>
      </w:r>
      <w:r w:rsidR="004E0243" w:rsidRPr="00F26A9C">
        <w:rPr>
          <w:rFonts w:ascii="Times New Roman" w:hAnsi="Times New Roman"/>
          <w:color w:val="000000" w:themeColor="text1"/>
          <w:sz w:val="28"/>
          <w:szCs w:val="28"/>
          <w:lang w:eastAsia="ru-RU"/>
        </w:rPr>
        <w:t xml:space="preserve"> </w:t>
      </w:r>
      <w:r w:rsidR="00DC6EA3">
        <w:rPr>
          <w:rFonts w:ascii="Times New Roman" w:hAnsi="Times New Roman"/>
          <w:color w:val="000000" w:themeColor="text1"/>
          <w:sz w:val="28"/>
          <w:szCs w:val="28"/>
          <w:lang w:eastAsia="ru-RU"/>
        </w:rPr>
        <w:t>Абзац дв</w:t>
      </w:r>
      <w:r w:rsidR="0010196C">
        <w:rPr>
          <w:rFonts w:ascii="Times New Roman" w:hAnsi="Times New Roman"/>
          <w:color w:val="000000" w:themeColor="text1"/>
          <w:sz w:val="28"/>
          <w:szCs w:val="28"/>
          <w:lang w:eastAsia="ru-RU"/>
        </w:rPr>
        <w:t>адцать четвертый подраздела 1.1</w:t>
      </w:r>
      <w:r w:rsidR="00DC6EA3">
        <w:rPr>
          <w:rFonts w:ascii="Times New Roman" w:hAnsi="Times New Roman"/>
          <w:color w:val="000000" w:themeColor="text1"/>
          <w:sz w:val="28"/>
          <w:szCs w:val="28"/>
          <w:lang w:eastAsia="ru-RU"/>
        </w:rPr>
        <w:t xml:space="preserve"> «Термины и определения» </w:t>
      </w:r>
      <w:r w:rsidR="004E0243" w:rsidRPr="00F26A9C">
        <w:rPr>
          <w:rFonts w:ascii="Times New Roman" w:hAnsi="Times New Roman"/>
          <w:color w:val="000000" w:themeColor="text1"/>
          <w:sz w:val="28"/>
          <w:szCs w:val="28"/>
          <w:lang w:eastAsia="ru-RU"/>
        </w:rPr>
        <w:t>раздел</w:t>
      </w:r>
      <w:r w:rsidR="00DC6EA3">
        <w:rPr>
          <w:rFonts w:ascii="Times New Roman" w:hAnsi="Times New Roman"/>
          <w:color w:val="000000" w:themeColor="text1"/>
          <w:sz w:val="28"/>
          <w:szCs w:val="28"/>
          <w:lang w:eastAsia="ru-RU"/>
        </w:rPr>
        <w:t>а</w:t>
      </w:r>
      <w:r w:rsidR="004E0243" w:rsidRPr="00F26A9C">
        <w:rPr>
          <w:rFonts w:ascii="Times New Roman" w:hAnsi="Times New Roman"/>
          <w:color w:val="000000" w:themeColor="text1"/>
          <w:sz w:val="28"/>
          <w:szCs w:val="28"/>
          <w:lang w:eastAsia="ru-RU"/>
        </w:rPr>
        <w:t xml:space="preserve"> 1 «Общие положения» Положения о закупках товаров, работ, услуг для нужд муниципального бюджетного общеобразовательного учреждения средняя общеобразовательная школа с углубленным изучением отдельных предметов № 1 (далее </w:t>
      </w:r>
      <w:r w:rsidR="00DC6EA3" w:rsidRPr="00DC6EA3">
        <w:rPr>
          <w:rFonts w:ascii="Times New Roman" w:hAnsi="Times New Roman"/>
          <w:color w:val="000000" w:themeColor="text1"/>
          <w:sz w:val="28"/>
          <w:szCs w:val="28"/>
          <w:lang w:eastAsia="ru-RU"/>
        </w:rPr>
        <w:t>–</w:t>
      </w:r>
      <w:r w:rsidR="00DC6EA3">
        <w:rPr>
          <w:rFonts w:ascii="Times New Roman" w:hAnsi="Times New Roman"/>
          <w:color w:val="000000" w:themeColor="text1"/>
          <w:sz w:val="28"/>
          <w:szCs w:val="28"/>
          <w:lang w:eastAsia="ru-RU"/>
        </w:rPr>
        <w:t xml:space="preserve"> </w:t>
      </w:r>
      <w:r w:rsidR="004E0243" w:rsidRPr="00F26A9C">
        <w:rPr>
          <w:rFonts w:ascii="Times New Roman" w:hAnsi="Times New Roman"/>
          <w:color w:val="000000" w:themeColor="text1"/>
          <w:sz w:val="28"/>
          <w:szCs w:val="28"/>
          <w:lang w:eastAsia="ru-RU"/>
        </w:rPr>
        <w:t xml:space="preserve">Положение) </w:t>
      </w:r>
      <w:r w:rsidRPr="00F26A9C">
        <w:rPr>
          <w:rFonts w:ascii="Times New Roman" w:hAnsi="Times New Roman"/>
          <w:color w:val="000000" w:themeColor="text1"/>
          <w:sz w:val="28"/>
          <w:szCs w:val="28"/>
          <w:lang w:eastAsia="ru-RU"/>
        </w:rPr>
        <w:t>изложить в следующей редакции:</w:t>
      </w:r>
    </w:p>
    <w:p w:rsidR="004A5C90" w:rsidRPr="00F26A9C" w:rsidRDefault="004A5C90"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proofErr w:type="gramStart"/>
      <w:r w:rsidRPr="00F26A9C">
        <w:rPr>
          <w:rFonts w:ascii="Times New Roman" w:hAnsi="Times New Roman"/>
          <w:color w:val="000000" w:themeColor="text1"/>
          <w:sz w:val="28"/>
          <w:szCs w:val="28"/>
          <w:lang w:eastAsia="ru-RU"/>
        </w:rPr>
        <w:t xml:space="preserve">«Участник закупки </w:t>
      </w:r>
      <w:r w:rsidR="00DC6EA3" w:rsidRPr="00DC6EA3">
        <w:rPr>
          <w:rFonts w:ascii="Times New Roman" w:hAnsi="Times New Roman"/>
          <w:color w:val="000000" w:themeColor="text1"/>
          <w:sz w:val="28"/>
          <w:szCs w:val="28"/>
          <w:lang w:eastAsia="ru-RU"/>
        </w:rPr>
        <w:t>–</w:t>
      </w:r>
      <w:r w:rsidRPr="00F26A9C">
        <w:rPr>
          <w:rFonts w:ascii="Times New Roman" w:hAnsi="Times New Roman"/>
          <w:color w:val="000000" w:themeColor="text1"/>
          <w:sz w:val="28"/>
          <w:szCs w:val="28"/>
          <w:lang w:eastAsia="ru-RU"/>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w:t>
      </w:r>
      <w:r w:rsidR="00DC6EA3">
        <w:rPr>
          <w:rFonts w:ascii="Times New Roman" w:hAnsi="Times New Roman"/>
          <w:color w:val="000000" w:themeColor="text1"/>
          <w:sz w:val="28"/>
          <w:szCs w:val="28"/>
          <w:lang w:eastAsia="ru-RU"/>
        </w:rPr>
        <w:t xml:space="preserve">                       </w:t>
      </w:r>
      <w:r w:rsidRPr="00F26A9C">
        <w:rPr>
          <w:rFonts w:ascii="Times New Roman" w:hAnsi="Times New Roman"/>
          <w:color w:val="000000" w:themeColor="text1"/>
          <w:sz w:val="28"/>
          <w:szCs w:val="28"/>
          <w:lang w:eastAsia="ru-RU"/>
        </w:rPr>
        <w:t xml:space="preserve">(далее </w:t>
      </w:r>
      <w:r w:rsidR="00DC6EA3" w:rsidRPr="00DC6EA3">
        <w:rPr>
          <w:rFonts w:ascii="Times New Roman" w:hAnsi="Times New Roman"/>
          <w:color w:val="000000" w:themeColor="text1"/>
          <w:sz w:val="28"/>
          <w:szCs w:val="28"/>
          <w:lang w:eastAsia="ru-RU"/>
        </w:rPr>
        <w:t>–</w:t>
      </w:r>
      <w:r w:rsidRPr="00F26A9C">
        <w:rPr>
          <w:rFonts w:ascii="Times New Roman" w:hAnsi="Times New Roman"/>
          <w:color w:val="000000" w:themeColor="text1"/>
          <w:sz w:val="28"/>
          <w:szCs w:val="28"/>
          <w:lang w:eastAsia="ru-RU"/>
        </w:rPr>
        <w:t xml:space="preserve"> Закон № 255-ФЗ), либо любое физическое лицо или несколько</w:t>
      </w:r>
      <w:proofErr w:type="gramEnd"/>
      <w:r w:rsidRPr="00F26A9C">
        <w:rPr>
          <w:rFonts w:ascii="Times New Roman" w:hAnsi="Times New Roman"/>
          <w:color w:val="000000" w:themeColor="text1"/>
          <w:sz w:val="28"/>
          <w:szCs w:val="28"/>
          <w:lang w:eastAsia="ru-RU"/>
        </w:rPr>
        <w:t xml:space="preserve">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 255-ФЗ.».</w:t>
      </w:r>
    </w:p>
    <w:p w:rsidR="007E7070" w:rsidRPr="00F26A9C" w:rsidRDefault="007E7070"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 xml:space="preserve">2. </w:t>
      </w:r>
      <w:r w:rsidR="0096766E" w:rsidRPr="00F26A9C">
        <w:rPr>
          <w:rFonts w:ascii="Times New Roman" w:hAnsi="Times New Roman"/>
          <w:color w:val="000000" w:themeColor="text1"/>
          <w:sz w:val="28"/>
          <w:szCs w:val="28"/>
          <w:lang w:eastAsia="ru-RU"/>
        </w:rPr>
        <w:t>В разделе 2 «</w:t>
      </w:r>
      <w:r w:rsidRPr="00F26A9C">
        <w:rPr>
          <w:rFonts w:ascii="Times New Roman" w:hAnsi="Times New Roman"/>
          <w:color w:val="000000" w:themeColor="text1"/>
          <w:sz w:val="28"/>
          <w:szCs w:val="28"/>
          <w:lang w:eastAsia="ru-RU"/>
        </w:rPr>
        <w:t>Инф</w:t>
      </w:r>
      <w:r w:rsidR="0096766E" w:rsidRPr="00F26A9C">
        <w:rPr>
          <w:rFonts w:ascii="Times New Roman" w:hAnsi="Times New Roman"/>
          <w:color w:val="000000" w:themeColor="text1"/>
          <w:sz w:val="28"/>
          <w:szCs w:val="28"/>
          <w:lang w:eastAsia="ru-RU"/>
        </w:rPr>
        <w:t xml:space="preserve">ормационное обеспечение закупок» </w:t>
      </w:r>
      <w:r w:rsidRPr="00F26A9C">
        <w:rPr>
          <w:rFonts w:ascii="Times New Roman" w:hAnsi="Times New Roman"/>
          <w:color w:val="000000" w:themeColor="text1"/>
          <w:sz w:val="28"/>
          <w:szCs w:val="28"/>
          <w:lang w:eastAsia="ru-RU"/>
        </w:rPr>
        <w:t>Положения</w:t>
      </w:r>
      <w:r w:rsidR="0096766E" w:rsidRPr="00F26A9C">
        <w:rPr>
          <w:rFonts w:ascii="Times New Roman" w:hAnsi="Times New Roman"/>
          <w:color w:val="000000" w:themeColor="text1"/>
          <w:sz w:val="28"/>
          <w:szCs w:val="28"/>
          <w:lang w:eastAsia="ru-RU"/>
        </w:rPr>
        <w:t xml:space="preserve">: </w:t>
      </w:r>
    </w:p>
    <w:p w:rsidR="0096766E" w:rsidRPr="00F26A9C" w:rsidRDefault="0096766E" w:rsidP="0096766E">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2.1. Пункт 2.6 изложить в следующей редакции:</w:t>
      </w:r>
    </w:p>
    <w:p w:rsidR="0096766E" w:rsidRPr="00F26A9C" w:rsidRDefault="0096766E" w:rsidP="0096766E">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 xml:space="preserve">«2.6. </w:t>
      </w:r>
      <w:proofErr w:type="gramStart"/>
      <w:r w:rsidRPr="00F26A9C">
        <w:rPr>
          <w:rFonts w:ascii="Times New Roman" w:hAnsi="Times New Roman"/>
          <w:color w:val="000000" w:themeColor="text1"/>
          <w:sz w:val="28"/>
          <w:szCs w:val="28"/>
          <w:lang w:eastAsia="ru-RU"/>
        </w:rPr>
        <w:t>Не подлежат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w:t>
      </w:r>
      <w:proofErr w:type="gramEnd"/>
      <w:r w:rsidRPr="00F26A9C">
        <w:rPr>
          <w:rFonts w:ascii="Times New Roman" w:hAnsi="Times New Roman"/>
          <w:color w:val="000000" w:themeColor="text1"/>
          <w:sz w:val="28"/>
          <w:szCs w:val="28"/>
          <w:lang w:eastAsia="ru-RU"/>
        </w:rPr>
        <w:t xml:space="preserve">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roofErr w:type="gramStart"/>
      <w:r w:rsidRPr="00F26A9C">
        <w:rPr>
          <w:rFonts w:ascii="Times New Roman" w:hAnsi="Times New Roman"/>
          <w:color w:val="000000" w:themeColor="text1"/>
          <w:sz w:val="28"/>
          <w:szCs w:val="28"/>
          <w:lang w:eastAsia="ru-RU"/>
        </w:rPr>
        <w:t>.».</w:t>
      </w:r>
      <w:proofErr w:type="gramEnd"/>
    </w:p>
    <w:p w:rsidR="0096766E" w:rsidRPr="00F26A9C" w:rsidRDefault="0096766E" w:rsidP="0096766E">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2.2. В пункте 2.7:</w:t>
      </w:r>
    </w:p>
    <w:p w:rsidR="0096766E" w:rsidRPr="00F26A9C" w:rsidRDefault="00DC6EA3" w:rsidP="0096766E">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в</w:t>
      </w:r>
      <w:r w:rsidR="0096766E" w:rsidRPr="00F26A9C">
        <w:rPr>
          <w:rFonts w:ascii="Times New Roman" w:hAnsi="Times New Roman"/>
          <w:color w:val="000000" w:themeColor="text1"/>
          <w:sz w:val="28"/>
          <w:szCs w:val="28"/>
          <w:lang w:eastAsia="ru-RU"/>
        </w:rPr>
        <w:t xml:space="preserve"> подпункте 1 слово «сведени</w:t>
      </w:r>
      <w:r>
        <w:rPr>
          <w:rFonts w:ascii="Times New Roman" w:hAnsi="Times New Roman"/>
          <w:color w:val="000000" w:themeColor="text1"/>
          <w:sz w:val="28"/>
          <w:szCs w:val="28"/>
          <w:lang w:eastAsia="ru-RU"/>
        </w:rPr>
        <w:t>я» заменить словом «информацию»;</w:t>
      </w:r>
    </w:p>
    <w:p w:rsidR="0096766E" w:rsidRPr="00F26A9C" w:rsidRDefault="00DC6EA3" w:rsidP="0096766E">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в</w:t>
      </w:r>
      <w:r w:rsidR="0096766E" w:rsidRPr="00F26A9C">
        <w:rPr>
          <w:rFonts w:ascii="Times New Roman" w:hAnsi="Times New Roman"/>
          <w:color w:val="000000" w:themeColor="text1"/>
          <w:sz w:val="28"/>
          <w:szCs w:val="28"/>
          <w:lang w:eastAsia="ru-RU"/>
        </w:rPr>
        <w:t xml:space="preserve"> подпункте 2 слово «сведени</w:t>
      </w:r>
      <w:r>
        <w:rPr>
          <w:rFonts w:ascii="Times New Roman" w:hAnsi="Times New Roman"/>
          <w:color w:val="000000" w:themeColor="text1"/>
          <w:sz w:val="28"/>
          <w:szCs w:val="28"/>
          <w:lang w:eastAsia="ru-RU"/>
        </w:rPr>
        <w:t>я» заменить словом «информацию»;</w:t>
      </w:r>
    </w:p>
    <w:p w:rsidR="0096766E" w:rsidRPr="00F26A9C" w:rsidRDefault="00DC6EA3" w:rsidP="0096766E">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в</w:t>
      </w:r>
      <w:r w:rsidR="0096766E" w:rsidRPr="00F26A9C">
        <w:rPr>
          <w:rFonts w:ascii="Times New Roman" w:hAnsi="Times New Roman"/>
          <w:color w:val="000000" w:themeColor="text1"/>
          <w:sz w:val="28"/>
          <w:szCs w:val="28"/>
          <w:lang w:eastAsia="ru-RU"/>
        </w:rPr>
        <w:t xml:space="preserve"> подпункте 3 слово «сведения» заменить словом «информацию».</w:t>
      </w:r>
    </w:p>
    <w:p w:rsidR="004A5C90" w:rsidRPr="00F26A9C" w:rsidRDefault="00C136CE"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3</w:t>
      </w:r>
      <w:r w:rsidR="004A5C90" w:rsidRPr="00F26A9C">
        <w:rPr>
          <w:rFonts w:ascii="Times New Roman" w:hAnsi="Times New Roman"/>
          <w:color w:val="000000" w:themeColor="text1"/>
          <w:sz w:val="28"/>
          <w:szCs w:val="28"/>
          <w:lang w:eastAsia="ru-RU"/>
        </w:rPr>
        <w:t xml:space="preserve">. В </w:t>
      </w:r>
      <w:hyperlink r:id="rId9" w:history="1">
        <w:r w:rsidR="004A5C90" w:rsidRPr="00F26A9C">
          <w:rPr>
            <w:rFonts w:ascii="Times New Roman" w:hAnsi="Times New Roman"/>
            <w:color w:val="000000" w:themeColor="text1"/>
            <w:sz w:val="28"/>
            <w:szCs w:val="28"/>
            <w:lang w:eastAsia="ru-RU"/>
          </w:rPr>
          <w:t>пункте 3.1 раздела 3</w:t>
        </w:r>
      </w:hyperlink>
      <w:r w:rsidR="004A5C90" w:rsidRPr="00F26A9C">
        <w:rPr>
          <w:rFonts w:ascii="Times New Roman" w:hAnsi="Times New Roman"/>
          <w:color w:val="000000" w:themeColor="text1"/>
          <w:sz w:val="28"/>
          <w:szCs w:val="28"/>
          <w:lang w:eastAsia="ru-RU"/>
        </w:rPr>
        <w:t xml:space="preserve"> «Требования к участникам закупки и закупаемым товарам, работам, услугам» </w:t>
      </w:r>
      <w:r w:rsidR="00ED0EB9" w:rsidRPr="00F26A9C">
        <w:rPr>
          <w:rFonts w:ascii="Times New Roman" w:hAnsi="Times New Roman"/>
          <w:color w:val="000000" w:themeColor="text1"/>
          <w:sz w:val="28"/>
          <w:szCs w:val="28"/>
          <w:lang w:eastAsia="ru-RU"/>
        </w:rPr>
        <w:t>Положения</w:t>
      </w:r>
      <w:r w:rsidR="004A5C90" w:rsidRPr="00F26A9C">
        <w:rPr>
          <w:rFonts w:ascii="Times New Roman" w:hAnsi="Times New Roman"/>
          <w:color w:val="000000" w:themeColor="text1"/>
          <w:sz w:val="28"/>
          <w:szCs w:val="28"/>
          <w:lang w:eastAsia="ru-RU"/>
        </w:rPr>
        <w:t>:</w:t>
      </w:r>
    </w:p>
    <w:p w:rsidR="004A5C90" w:rsidRPr="00F26A9C" w:rsidRDefault="00C136CE"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3</w:t>
      </w:r>
      <w:r w:rsidR="004A5C90" w:rsidRPr="00F26A9C">
        <w:rPr>
          <w:rFonts w:ascii="Times New Roman" w:hAnsi="Times New Roman"/>
          <w:color w:val="000000" w:themeColor="text1"/>
          <w:sz w:val="28"/>
          <w:szCs w:val="28"/>
          <w:lang w:eastAsia="ru-RU"/>
        </w:rPr>
        <w:t xml:space="preserve">.1. В </w:t>
      </w:r>
      <w:hyperlink r:id="rId10" w:history="1">
        <w:r w:rsidR="004A5C90" w:rsidRPr="00F26A9C">
          <w:rPr>
            <w:rFonts w:ascii="Times New Roman" w:hAnsi="Times New Roman"/>
            <w:color w:val="000000" w:themeColor="text1"/>
            <w:sz w:val="28"/>
            <w:szCs w:val="28"/>
            <w:lang w:eastAsia="ru-RU"/>
          </w:rPr>
          <w:t>подпункте 3</w:t>
        </w:r>
      </w:hyperlink>
      <w:r w:rsidR="004A5C90" w:rsidRPr="00F26A9C">
        <w:rPr>
          <w:rFonts w:ascii="Times New Roman" w:hAnsi="Times New Roman"/>
          <w:color w:val="000000" w:themeColor="text1"/>
          <w:sz w:val="28"/>
          <w:szCs w:val="28"/>
          <w:lang w:eastAsia="ru-RU"/>
        </w:rPr>
        <w:t xml:space="preserve"> слова «, на дату подачи заявки на участие в закупке» исключить.</w:t>
      </w:r>
    </w:p>
    <w:p w:rsidR="004A5C90" w:rsidRPr="00F26A9C" w:rsidRDefault="00C136CE"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3</w:t>
      </w:r>
      <w:r w:rsidR="004A5C90" w:rsidRPr="00F26A9C">
        <w:rPr>
          <w:rFonts w:ascii="Times New Roman" w:hAnsi="Times New Roman"/>
          <w:color w:val="000000" w:themeColor="text1"/>
          <w:sz w:val="28"/>
          <w:szCs w:val="28"/>
          <w:lang w:eastAsia="ru-RU"/>
        </w:rPr>
        <w:t xml:space="preserve">.2. </w:t>
      </w:r>
      <w:hyperlink r:id="rId11" w:history="1">
        <w:r w:rsidR="004A5C90" w:rsidRPr="00F26A9C">
          <w:rPr>
            <w:rFonts w:ascii="Times New Roman" w:hAnsi="Times New Roman"/>
            <w:color w:val="000000" w:themeColor="text1"/>
            <w:sz w:val="28"/>
            <w:szCs w:val="28"/>
            <w:lang w:eastAsia="ru-RU"/>
          </w:rPr>
          <w:t>Подпункт 8</w:t>
        </w:r>
      </w:hyperlink>
      <w:r w:rsidR="004A5C90" w:rsidRPr="00F26A9C">
        <w:rPr>
          <w:rFonts w:ascii="Times New Roman" w:hAnsi="Times New Roman"/>
          <w:color w:val="000000" w:themeColor="text1"/>
          <w:sz w:val="28"/>
          <w:szCs w:val="28"/>
          <w:lang w:eastAsia="ru-RU"/>
        </w:rPr>
        <w:t xml:space="preserve"> изложить в следующей редакции:</w:t>
      </w:r>
    </w:p>
    <w:p w:rsidR="004A5C90" w:rsidRPr="00F26A9C" w:rsidRDefault="004A5C90"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 xml:space="preserve">«8) отсутствие обстоятельств, при которых должностное лицо Заказчика </w:t>
      </w:r>
      <w:proofErr w:type="gramStart"/>
      <w:r w:rsidRPr="00F26A9C">
        <w:rPr>
          <w:rFonts w:ascii="Times New Roman" w:hAnsi="Times New Roman"/>
          <w:color w:val="000000" w:themeColor="text1"/>
          <w:sz w:val="28"/>
          <w:szCs w:val="28"/>
          <w:lang w:eastAsia="ru-RU"/>
        </w:rPr>
        <w:t xml:space="preserve">(руководитель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F26A9C">
        <w:rPr>
          <w:rFonts w:ascii="Times New Roman" w:hAnsi="Times New Roman"/>
          <w:color w:val="000000" w:themeColor="text1"/>
          <w:sz w:val="28"/>
          <w:szCs w:val="28"/>
          <w:lang w:eastAsia="ru-RU"/>
        </w:rPr>
        <w:t>неполнородный</w:t>
      </w:r>
      <w:proofErr w:type="spellEnd"/>
      <w:r w:rsidRPr="00F26A9C">
        <w:rPr>
          <w:rFonts w:ascii="Times New Roman" w:hAnsi="Times New Roman"/>
          <w:color w:val="000000" w:themeColor="text1"/>
          <w:sz w:val="28"/>
          <w:szCs w:val="28"/>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roofErr w:type="gramEnd"/>
    </w:p>
    <w:p w:rsidR="004A5C90" w:rsidRPr="00F26A9C" w:rsidRDefault="004A5C90"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а) физическим лицом (в том числе зарегистрированным в качестве индивидуального предпринимателя), являющимся участником закупки;</w:t>
      </w:r>
    </w:p>
    <w:p w:rsidR="004A5C90" w:rsidRPr="00F26A9C" w:rsidRDefault="004A5C90"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4A5C90" w:rsidRPr="00F26A9C" w:rsidRDefault="004A5C90"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F26A9C">
        <w:rPr>
          <w:rFonts w:ascii="Times New Roman" w:hAnsi="Times New Roman"/>
          <w:color w:val="000000" w:themeColor="text1"/>
          <w:sz w:val="28"/>
          <w:szCs w:val="28"/>
          <w:lang w:eastAsia="ru-RU"/>
        </w:rPr>
        <w:t>Выгодоприобретателем для целей настоящего раздела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4A5C90" w:rsidRPr="00F26A9C" w:rsidRDefault="00C136CE"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3</w:t>
      </w:r>
      <w:r w:rsidR="004A5C90" w:rsidRPr="00F26A9C">
        <w:rPr>
          <w:rFonts w:ascii="Times New Roman" w:hAnsi="Times New Roman"/>
          <w:color w:val="000000" w:themeColor="text1"/>
          <w:sz w:val="28"/>
          <w:szCs w:val="28"/>
          <w:lang w:eastAsia="ru-RU"/>
        </w:rPr>
        <w:t xml:space="preserve">.3. </w:t>
      </w:r>
      <w:hyperlink r:id="rId12" w:history="1">
        <w:r w:rsidR="004A5C90" w:rsidRPr="00F26A9C">
          <w:rPr>
            <w:rFonts w:ascii="Times New Roman" w:hAnsi="Times New Roman"/>
            <w:color w:val="000000" w:themeColor="text1"/>
            <w:sz w:val="28"/>
            <w:szCs w:val="28"/>
            <w:lang w:eastAsia="ru-RU"/>
          </w:rPr>
          <w:t>Подпункт 9</w:t>
        </w:r>
      </w:hyperlink>
      <w:r w:rsidR="004A5C90" w:rsidRPr="00F26A9C">
        <w:rPr>
          <w:rFonts w:ascii="Times New Roman" w:hAnsi="Times New Roman"/>
          <w:color w:val="000000" w:themeColor="text1"/>
          <w:sz w:val="28"/>
          <w:szCs w:val="28"/>
          <w:lang w:eastAsia="ru-RU"/>
        </w:rPr>
        <w:t xml:space="preserve"> изложить в следующей редакции:</w:t>
      </w:r>
    </w:p>
    <w:p w:rsidR="004A5C90" w:rsidRPr="00F26A9C" w:rsidRDefault="004A5C90"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proofErr w:type="gramStart"/>
      <w:r w:rsidRPr="00F26A9C">
        <w:rPr>
          <w:rFonts w:ascii="Times New Roman" w:hAnsi="Times New Roman"/>
          <w:color w:val="000000" w:themeColor="text1"/>
          <w:sz w:val="28"/>
          <w:szCs w:val="28"/>
          <w:lang w:eastAsia="ru-RU"/>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F26A9C">
        <w:rPr>
          <w:rFonts w:ascii="Times New Roman" w:hAnsi="Times New Roman"/>
          <w:color w:val="000000" w:themeColor="text1"/>
          <w:sz w:val="28"/>
          <w:szCs w:val="28"/>
          <w:lang w:eastAsia="ru-RU"/>
        </w:rPr>
        <w:t xml:space="preserve"> уставном (складочном) </w:t>
      </w:r>
      <w:proofErr w:type="gramStart"/>
      <w:r w:rsidRPr="00F26A9C">
        <w:rPr>
          <w:rFonts w:ascii="Times New Roman" w:hAnsi="Times New Roman"/>
          <w:color w:val="000000" w:themeColor="text1"/>
          <w:sz w:val="28"/>
          <w:szCs w:val="28"/>
          <w:lang w:eastAsia="ru-RU"/>
        </w:rPr>
        <w:t>капитале</w:t>
      </w:r>
      <w:proofErr w:type="gramEnd"/>
      <w:r w:rsidRPr="00F26A9C">
        <w:rPr>
          <w:rFonts w:ascii="Times New Roman" w:hAnsi="Times New Roman"/>
          <w:color w:val="000000" w:themeColor="text1"/>
          <w:sz w:val="28"/>
          <w:szCs w:val="28"/>
          <w:lang w:eastAsia="ru-RU"/>
        </w:rPr>
        <w:t xml:space="preserve"> хозяйственного товарищества или общества;».</w:t>
      </w:r>
    </w:p>
    <w:p w:rsidR="004A5C90" w:rsidRPr="00F26A9C" w:rsidRDefault="00C136CE"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3</w:t>
      </w:r>
      <w:r w:rsidR="004A5C90" w:rsidRPr="00F26A9C">
        <w:rPr>
          <w:rFonts w:ascii="Times New Roman" w:hAnsi="Times New Roman"/>
          <w:color w:val="000000" w:themeColor="text1"/>
          <w:sz w:val="28"/>
          <w:szCs w:val="28"/>
          <w:lang w:eastAsia="ru-RU"/>
        </w:rPr>
        <w:t xml:space="preserve">.4. </w:t>
      </w:r>
      <w:r w:rsidR="00DC6EA3">
        <w:rPr>
          <w:rFonts w:ascii="Times New Roman" w:hAnsi="Times New Roman"/>
          <w:color w:val="000000" w:themeColor="text1"/>
          <w:sz w:val="28"/>
          <w:szCs w:val="28"/>
          <w:lang w:eastAsia="ru-RU"/>
        </w:rPr>
        <w:t xml:space="preserve">Пункт </w:t>
      </w:r>
      <w:hyperlink r:id="rId13" w:history="1">
        <w:r w:rsidR="00DC6EA3">
          <w:rPr>
            <w:rFonts w:ascii="Times New Roman" w:hAnsi="Times New Roman"/>
            <w:color w:val="000000" w:themeColor="text1"/>
            <w:sz w:val="28"/>
            <w:szCs w:val="28"/>
            <w:lang w:eastAsia="ru-RU"/>
          </w:rPr>
          <w:t>д</w:t>
        </w:r>
        <w:r w:rsidR="004A5C90" w:rsidRPr="00F26A9C">
          <w:rPr>
            <w:rFonts w:ascii="Times New Roman" w:hAnsi="Times New Roman"/>
            <w:color w:val="000000" w:themeColor="text1"/>
            <w:sz w:val="28"/>
            <w:szCs w:val="28"/>
            <w:lang w:eastAsia="ru-RU"/>
          </w:rPr>
          <w:t>ополнить</w:t>
        </w:r>
      </w:hyperlink>
      <w:r w:rsidR="004A5C90" w:rsidRPr="00F26A9C">
        <w:rPr>
          <w:rFonts w:ascii="Times New Roman" w:hAnsi="Times New Roman"/>
          <w:color w:val="000000" w:themeColor="text1"/>
          <w:sz w:val="28"/>
          <w:szCs w:val="28"/>
          <w:lang w:eastAsia="ru-RU"/>
        </w:rPr>
        <w:t xml:space="preserve"> подпунктом 13 следующего содержания:</w:t>
      </w:r>
    </w:p>
    <w:p w:rsidR="004A5C90" w:rsidRPr="00F26A9C" w:rsidRDefault="004A5C90"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«13) участник закупки не является иностранным агентом</w:t>
      </w:r>
      <w:proofErr w:type="gramStart"/>
      <w:r w:rsidRPr="00F26A9C">
        <w:rPr>
          <w:rFonts w:ascii="Times New Roman" w:hAnsi="Times New Roman"/>
          <w:color w:val="000000" w:themeColor="text1"/>
          <w:sz w:val="28"/>
          <w:szCs w:val="28"/>
          <w:lang w:eastAsia="ru-RU"/>
        </w:rPr>
        <w:t>.».</w:t>
      </w:r>
      <w:proofErr w:type="gramEnd"/>
    </w:p>
    <w:p w:rsidR="00BF5A4F" w:rsidRPr="00F26A9C" w:rsidRDefault="00BF5A4F" w:rsidP="00BF5A4F">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4.  В разделе 5 «Условия и случаи применения способов закупки» Положения:</w:t>
      </w:r>
    </w:p>
    <w:p w:rsidR="00BF5A4F" w:rsidRPr="00F26A9C" w:rsidRDefault="00BF5A4F" w:rsidP="00BF5A4F">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4.1. Подпункт 1 пункта 5.5 изложить в следующей редакции:</w:t>
      </w:r>
    </w:p>
    <w:p w:rsidR="00BF5A4F" w:rsidRPr="00F26A9C" w:rsidRDefault="00BF5A4F" w:rsidP="00BF5A4F">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17.08.1995 № 147-ФЗ «О естественных монополиях»</w:t>
      </w:r>
      <w:proofErr w:type="gramStart"/>
      <w:r w:rsidRPr="00F26A9C">
        <w:rPr>
          <w:rFonts w:ascii="Times New Roman" w:hAnsi="Times New Roman"/>
          <w:color w:val="000000" w:themeColor="text1"/>
          <w:sz w:val="28"/>
          <w:szCs w:val="28"/>
          <w:lang w:eastAsia="ru-RU"/>
        </w:rPr>
        <w:t>;»</w:t>
      </w:r>
      <w:proofErr w:type="gramEnd"/>
      <w:r w:rsidRPr="00F26A9C">
        <w:rPr>
          <w:rFonts w:ascii="Times New Roman" w:hAnsi="Times New Roman"/>
          <w:color w:val="000000" w:themeColor="text1"/>
          <w:sz w:val="28"/>
          <w:szCs w:val="28"/>
          <w:lang w:eastAsia="ru-RU"/>
        </w:rPr>
        <w:t>.</w:t>
      </w:r>
    </w:p>
    <w:p w:rsidR="00BF5A4F" w:rsidRPr="00F26A9C" w:rsidRDefault="00BF5A4F" w:rsidP="00BF5A4F">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4.2. Пункт 5.5 дополнить подпунктом 29 следующего содержания:</w:t>
      </w:r>
    </w:p>
    <w:p w:rsidR="00BF5A4F" w:rsidRPr="00F26A9C" w:rsidRDefault="00BF5A4F" w:rsidP="00BF5A4F">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«29) заключение договора энергоснабжения или договора купли-продажи электрической энергии с гарантирующим поставщиком электрической энергии</w:t>
      </w:r>
      <w:proofErr w:type="gramStart"/>
      <w:r w:rsidRPr="00F26A9C">
        <w:rPr>
          <w:rFonts w:ascii="Times New Roman" w:hAnsi="Times New Roman"/>
          <w:color w:val="000000" w:themeColor="text1"/>
          <w:sz w:val="28"/>
          <w:szCs w:val="28"/>
          <w:lang w:eastAsia="ru-RU"/>
        </w:rPr>
        <w:t>.».</w:t>
      </w:r>
      <w:proofErr w:type="gramEnd"/>
    </w:p>
    <w:p w:rsidR="00BF5A4F" w:rsidRPr="00F26A9C" w:rsidRDefault="00BF5A4F" w:rsidP="00BF5A4F">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4.3. В пункте 5.6 слова «в отношении таких закупок Правительством Российской Федерации принято решение» заменить словами «закупки проводятся в случаях, определенных Правительством Российской Федерации».</w:t>
      </w:r>
    </w:p>
    <w:p w:rsidR="004A5C90" w:rsidRPr="00F26A9C" w:rsidRDefault="00BF5A4F"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5</w:t>
      </w:r>
      <w:r w:rsidR="004A5C90" w:rsidRPr="00F26A9C">
        <w:rPr>
          <w:rFonts w:ascii="Times New Roman" w:hAnsi="Times New Roman"/>
          <w:color w:val="000000" w:themeColor="text1"/>
          <w:sz w:val="28"/>
          <w:szCs w:val="28"/>
          <w:lang w:eastAsia="ru-RU"/>
        </w:rPr>
        <w:t xml:space="preserve">. </w:t>
      </w:r>
      <w:hyperlink r:id="rId14" w:history="1">
        <w:r w:rsidR="004A5C90" w:rsidRPr="00F26A9C">
          <w:rPr>
            <w:rFonts w:ascii="Times New Roman" w:hAnsi="Times New Roman"/>
            <w:color w:val="000000" w:themeColor="text1"/>
            <w:sz w:val="28"/>
            <w:szCs w:val="28"/>
            <w:lang w:eastAsia="ru-RU"/>
          </w:rPr>
          <w:t>Пункт 7.11 раздела 7</w:t>
        </w:r>
      </w:hyperlink>
      <w:r w:rsidR="004A5C90" w:rsidRPr="00F26A9C">
        <w:rPr>
          <w:rFonts w:ascii="Times New Roman" w:hAnsi="Times New Roman"/>
          <w:color w:val="000000" w:themeColor="text1"/>
          <w:sz w:val="28"/>
          <w:szCs w:val="28"/>
          <w:lang w:eastAsia="ru-RU"/>
        </w:rPr>
        <w:t xml:space="preserve"> «Обоснование начальной (максимальной) цены договора» </w:t>
      </w:r>
      <w:r w:rsidR="00010A44" w:rsidRPr="00F26A9C">
        <w:rPr>
          <w:rFonts w:ascii="Times New Roman" w:hAnsi="Times New Roman"/>
          <w:color w:val="000000" w:themeColor="text1"/>
          <w:sz w:val="28"/>
          <w:szCs w:val="28"/>
          <w:lang w:eastAsia="ru-RU"/>
        </w:rPr>
        <w:t xml:space="preserve">Положения </w:t>
      </w:r>
      <w:r w:rsidR="004A5C90" w:rsidRPr="00F26A9C">
        <w:rPr>
          <w:rFonts w:ascii="Times New Roman" w:hAnsi="Times New Roman"/>
          <w:color w:val="000000" w:themeColor="text1"/>
          <w:sz w:val="28"/>
          <w:szCs w:val="28"/>
          <w:lang w:eastAsia="ru-RU"/>
        </w:rPr>
        <w:t xml:space="preserve"> изложить в следующей редакции:</w:t>
      </w:r>
    </w:p>
    <w:p w:rsidR="004A5C90" w:rsidRPr="00F26A9C" w:rsidRDefault="004A5C90"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 xml:space="preserve">«7.11. 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w:t>
      </w:r>
      <w:r w:rsidR="00DC6EA3" w:rsidRPr="00DC6EA3">
        <w:rPr>
          <w:rFonts w:ascii="Times New Roman" w:hAnsi="Times New Roman"/>
          <w:color w:val="000000" w:themeColor="text1"/>
          <w:sz w:val="28"/>
          <w:szCs w:val="28"/>
          <w:lang w:eastAsia="ru-RU"/>
        </w:rPr>
        <w:t>–</w:t>
      </w:r>
      <w:r w:rsidRPr="00F26A9C">
        <w:rPr>
          <w:rFonts w:ascii="Times New Roman" w:hAnsi="Times New Roman"/>
          <w:color w:val="000000" w:themeColor="text1"/>
          <w:sz w:val="28"/>
          <w:szCs w:val="28"/>
          <w:lang w:eastAsia="ru-RU"/>
        </w:rPr>
        <w:t xml:space="preserve"> формула цены)</w:t>
      </w:r>
      <w:r w:rsidR="00DC6EA3">
        <w:rPr>
          <w:rFonts w:ascii="Times New Roman" w:hAnsi="Times New Roman"/>
          <w:color w:val="000000" w:themeColor="text1"/>
          <w:sz w:val="28"/>
          <w:szCs w:val="28"/>
          <w:lang w:eastAsia="ru-RU"/>
        </w:rPr>
        <w:t>,</w:t>
      </w:r>
      <w:r w:rsidRPr="00F26A9C">
        <w:rPr>
          <w:rFonts w:ascii="Times New Roman" w:hAnsi="Times New Roman"/>
          <w:color w:val="000000" w:themeColor="text1"/>
          <w:sz w:val="28"/>
          <w:szCs w:val="28"/>
          <w:lang w:eastAsia="ru-RU"/>
        </w:rPr>
        <w:t xml:space="preserve"> в следующих случаях:</w:t>
      </w:r>
    </w:p>
    <w:p w:rsidR="004A5C90" w:rsidRPr="00F26A9C" w:rsidRDefault="004A5C90"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 заключение договора на предоставление услуг обязательного</w:t>
      </w:r>
      <w:r w:rsidR="00DC6EA3">
        <w:rPr>
          <w:rFonts w:ascii="Times New Roman" w:hAnsi="Times New Roman"/>
          <w:color w:val="000000" w:themeColor="text1"/>
          <w:sz w:val="28"/>
          <w:szCs w:val="28"/>
          <w:lang w:eastAsia="ru-RU"/>
        </w:rPr>
        <w:t xml:space="preserve"> страхования, предусмотренного ф</w:t>
      </w:r>
      <w:r w:rsidRPr="00F26A9C">
        <w:rPr>
          <w:rFonts w:ascii="Times New Roman" w:hAnsi="Times New Roman"/>
          <w:color w:val="000000" w:themeColor="text1"/>
          <w:sz w:val="28"/>
          <w:szCs w:val="28"/>
          <w:lang w:eastAsia="ru-RU"/>
        </w:rPr>
        <w:t>едеральным законом о соответствующем виде обязательного страхования;</w:t>
      </w:r>
    </w:p>
    <w:p w:rsidR="004A5C90" w:rsidRPr="00F26A9C" w:rsidRDefault="004A5C90"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 заключение договора на поставку топлива моторного, включая автомобильный бензин;</w:t>
      </w:r>
    </w:p>
    <w:p w:rsidR="004A5C90" w:rsidRPr="00F26A9C" w:rsidRDefault="004A5C90"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 заключение договора на оказание услуг по предоставлению кредита при условии установления в договоре процентной ставки, рассчитываемой как сумма ключевой ставки Центрального банка Российской Федерации и надбавки, определяемой указанным договором</w:t>
      </w:r>
      <w:proofErr w:type="gramStart"/>
      <w:r w:rsidRPr="00F26A9C">
        <w:rPr>
          <w:rFonts w:ascii="Times New Roman" w:hAnsi="Times New Roman"/>
          <w:color w:val="000000" w:themeColor="text1"/>
          <w:sz w:val="28"/>
          <w:szCs w:val="28"/>
          <w:lang w:eastAsia="ru-RU"/>
        </w:rPr>
        <w:t>.».</w:t>
      </w:r>
      <w:proofErr w:type="gramEnd"/>
    </w:p>
    <w:p w:rsidR="00C136CE" w:rsidRPr="00F26A9C" w:rsidRDefault="00BF5A4F" w:rsidP="00C136CE">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6</w:t>
      </w:r>
      <w:r w:rsidR="00C136CE" w:rsidRPr="00F26A9C">
        <w:rPr>
          <w:rFonts w:ascii="Times New Roman" w:hAnsi="Times New Roman"/>
          <w:color w:val="000000" w:themeColor="text1"/>
          <w:sz w:val="28"/>
          <w:szCs w:val="28"/>
          <w:lang w:eastAsia="ru-RU"/>
        </w:rPr>
        <w:t>. Раздел 8 «Обеспечительные и антидемпинговые меры при осуществлении закупок» Положения дополнить пунктом 8.19 следующего содержания:</w:t>
      </w:r>
    </w:p>
    <w:p w:rsidR="00C136CE" w:rsidRPr="00F26A9C" w:rsidRDefault="00C136CE" w:rsidP="00C136CE">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«8.19.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на стоимость выполненных обязательств, предусмотренных договором. Уменьшение размера обеспечения исполнения договора производится пропорционально стоимости исполненных обязательств, приемка и оплата которых осуществлены в порядке и сроки, которые предусмотрены договором</w:t>
      </w:r>
      <w:proofErr w:type="gramStart"/>
      <w:r w:rsidRPr="00F26A9C">
        <w:rPr>
          <w:rFonts w:ascii="Times New Roman" w:hAnsi="Times New Roman"/>
          <w:color w:val="000000" w:themeColor="text1"/>
          <w:sz w:val="28"/>
          <w:szCs w:val="28"/>
          <w:lang w:eastAsia="ru-RU"/>
        </w:rPr>
        <w:t>.».</w:t>
      </w:r>
      <w:proofErr w:type="gramEnd"/>
    </w:p>
    <w:p w:rsidR="004A5C90" w:rsidRPr="00F26A9C" w:rsidRDefault="00BF5A4F"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7</w:t>
      </w:r>
      <w:r w:rsidR="004A5C90" w:rsidRPr="00F26A9C">
        <w:rPr>
          <w:rFonts w:ascii="Times New Roman" w:hAnsi="Times New Roman"/>
          <w:color w:val="000000" w:themeColor="text1"/>
          <w:sz w:val="28"/>
          <w:szCs w:val="28"/>
          <w:lang w:eastAsia="ru-RU"/>
        </w:rPr>
        <w:t xml:space="preserve">. В </w:t>
      </w:r>
      <w:hyperlink r:id="rId15" w:history="1">
        <w:r w:rsidR="004A5C90" w:rsidRPr="00F26A9C">
          <w:rPr>
            <w:rFonts w:ascii="Times New Roman" w:hAnsi="Times New Roman"/>
            <w:color w:val="000000" w:themeColor="text1"/>
            <w:sz w:val="28"/>
            <w:szCs w:val="28"/>
            <w:lang w:eastAsia="ru-RU"/>
          </w:rPr>
          <w:t>разделе 9</w:t>
        </w:r>
      </w:hyperlink>
      <w:r w:rsidR="004A5C90" w:rsidRPr="00F26A9C">
        <w:rPr>
          <w:rFonts w:ascii="Times New Roman" w:hAnsi="Times New Roman"/>
          <w:color w:val="000000" w:themeColor="text1"/>
          <w:sz w:val="28"/>
          <w:szCs w:val="28"/>
          <w:lang w:eastAsia="ru-RU"/>
        </w:rPr>
        <w:t xml:space="preserve"> «Порядок подготовки и проведения закупок» </w:t>
      </w:r>
      <w:r w:rsidR="00010A44" w:rsidRPr="00F26A9C">
        <w:rPr>
          <w:rFonts w:ascii="Times New Roman" w:hAnsi="Times New Roman"/>
          <w:color w:val="000000" w:themeColor="text1"/>
          <w:sz w:val="28"/>
          <w:szCs w:val="28"/>
          <w:lang w:eastAsia="ru-RU"/>
        </w:rPr>
        <w:t>Положения</w:t>
      </w:r>
      <w:r w:rsidR="004A5C90" w:rsidRPr="00F26A9C">
        <w:rPr>
          <w:rFonts w:ascii="Times New Roman" w:hAnsi="Times New Roman"/>
          <w:color w:val="000000" w:themeColor="text1"/>
          <w:sz w:val="28"/>
          <w:szCs w:val="28"/>
          <w:lang w:eastAsia="ru-RU"/>
        </w:rPr>
        <w:t>:</w:t>
      </w:r>
    </w:p>
    <w:p w:rsidR="004A5C90" w:rsidRPr="00F26A9C" w:rsidRDefault="00BF5A4F"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7</w:t>
      </w:r>
      <w:r w:rsidR="004A5C90" w:rsidRPr="00F26A9C">
        <w:rPr>
          <w:rFonts w:ascii="Times New Roman" w:hAnsi="Times New Roman"/>
          <w:color w:val="000000" w:themeColor="text1"/>
          <w:sz w:val="28"/>
          <w:szCs w:val="28"/>
          <w:lang w:eastAsia="ru-RU"/>
        </w:rPr>
        <w:t xml:space="preserve">.1. </w:t>
      </w:r>
      <w:hyperlink r:id="rId16" w:history="1">
        <w:r w:rsidR="004A5C90" w:rsidRPr="00F26A9C">
          <w:rPr>
            <w:rFonts w:ascii="Times New Roman" w:hAnsi="Times New Roman"/>
            <w:color w:val="000000" w:themeColor="text1"/>
            <w:sz w:val="28"/>
            <w:szCs w:val="28"/>
            <w:lang w:eastAsia="ru-RU"/>
          </w:rPr>
          <w:t>Подраздел 9.2</w:t>
        </w:r>
      </w:hyperlink>
      <w:r w:rsidR="004A5C90" w:rsidRPr="00F26A9C">
        <w:rPr>
          <w:rFonts w:ascii="Times New Roman" w:hAnsi="Times New Roman"/>
          <w:color w:val="000000" w:themeColor="text1"/>
          <w:sz w:val="28"/>
          <w:szCs w:val="28"/>
          <w:lang w:eastAsia="ru-RU"/>
        </w:rPr>
        <w:t xml:space="preserve"> «Требования к извещению о проведении закупки, документации о закупке» дополнить пунктом 9.2.11 следующего содержания:</w:t>
      </w:r>
    </w:p>
    <w:p w:rsidR="004A5C90" w:rsidRPr="00F26A9C" w:rsidRDefault="004A5C90"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«9.2.11.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roofErr w:type="gramStart"/>
      <w:r w:rsidRPr="00F26A9C">
        <w:rPr>
          <w:rFonts w:ascii="Times New Roman" w:hAnsi="Times New Roman"/>
          <w:color w:val="000000" w:themeColor="text1"/>
          <w:sz w:val="28"/>
          <w:szCs w:val="28"/>
          <w:lang w:eastAsia="ru-RU"/>
        </w:rPr>
        <w:t>.».</w:t>
      </w:r>
      <w:proofErr w:type="gramEnd"/>
    </w:p>
    <w:p w:rsidR="004A5C90" w:rsidRPr="00F26A9C" w:rsidRDefault="00BF5A4F"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7</w:t>
      </w:r>
      <w:r w:rsidR="004A5C90" w:rsidRPr="00F26A9C">
        <w:rPr>
          <w:rFonts w:ascii="Times New Roman" w:hAnsi="Times New Roman"/>
          <w:color w:val="000000" w:themeColor="text1"/>
          <w:sz w:val="28"/>
          <w:szCs w:val="28"/>
          <w:lang w:eastAsia="ru-RU"/>
        </w:rPr>
        <w:t xml:space="preserve">.2. </w:t>
      </w:r>
      <w:hyperlink r:id="rId17" w:history="1">
        <w:r w:rsidR="004A5C90" w:rsidRPr="00F26A9C">
          <w:rPr>
            <w:rFonts w:ascii="Times New Roman" w:hAnsi="Times New Roman"/>
            <w:color w:val="000000" w:themeColor="text1"/>
            <w:sz w:val="28"/>
            <w:szCs w:val="28"/>
            <w:lang w:eastAsia="ru-RU"/>
          </w:rPr>
          <w:t>Подпункты 3</w:t>
        </w:r>
      </w:hyperlink>
      <w:r w:rsidR="004A5C90" w:rsidRPr="00F26A9C">
        <w:rPr>
          <w:rFonts w:ascii="Times New Roman" w:hAnsi="Times New Roman"/>
          <w:color w:val="000000" w:themeColor="text1"/>
          <w:sz w:val="28"/>
          <w:szCs w:val="28"/>
          <w:lang w:eastAsia="ru-RU"/>
        </w:rPr>
        <w:t xml:space="preserve">, </w:t>
      </w:r>
      <w:hyperlink r:id="rId18" w:history="1">
        <w:r w:rsidR="004A5C90" w:rsidRPr="00F26A9C">
          <w:rPr>
            <w:rFonts w:ascii="Times New Roman" w:hAnsi="Times New Roman"/>
            <w:color w:val="000000" w:themeColor="text1"/>
            <w:sz w:val="28"/>
            <w:szCs w:val="28"/>
            <w:lang w:eastAsia="ru-RU"/>
          </w:rPr>
          <w:t>4 пункта 9.4.6 подраздела 9.4</w:t>
        </w:r>
      </w:hyperlink>
      <w:r w:rsidR="004A5C90" w:rsidRPr="00F26A9C">
        <w:rPr>
          <w:rFonts w:ascii="Times New Roman" w:hAnsi="Times New Roman"/>
          <w:color w:val="000000" w:themeColor="text1"/>
          <w:sz w:val="28"/>
          <w:szCs w:val="28"/>
          <w:lang w:eastAsia="ru-RU"/>
        </w:rPr>
        <w:t xml:space="preserve"> «Порядок подачи заявки на участие в конкурентной закупке и требования к составу такой заявки» изложить в следующей редакции:</w:t>
      </w:r>
    </w:p>
    <w:p w:rsidR="004A5C90" w:rsidRPr="00F26A9C" w:rsidRDefault="004A5C90"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proofErr w:type="gramStart"/>
      <w:r w:rsidRPr="00F26A9C">
        <w:rPr>
          <w:rFonts w:ascii="Times New Roman" w:hAnsi="Times New Roman"/>
          <w:color w:val="000000" w:themeColor="text1"/>
          <w:sz w:val="28"/>
          <w:szCs w:val="28"/>
          <w:lang w:eastAsia="ru-RU"/>
        </w:rPr>
        <w:t>«3) копию документа, подтверждающего полномочия лица действовать от имени участника закупки, за исключением случаев подписания заявки физическим лицом, в том числе индивидуальным предпринимателем (если участником закупки является физическое лицо, в том числе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w:t>
      </w:r>
      <w:proofErr w:type="gramEnd"/>
      <w:r w:rsidRPr="00F26A9C">
        <w:rPr>
          <w:rFonts w:ascii="Times New Roman" w:hAnsi="Times New Roman"/>
          <w:color w:val="000000" w:themeColor="text1"/>
          <w:sz w:val="28"/>
          <w:szCs w:val="28"/>
          <w:lang w:eastAsia="ru-RU"/>
        </w:rPr>
        <w:t xml:space="preserve"> лицо);</w:t>
      </w:r>
    </w:p>
    <w:p w:rsidR="004A5C90" w:rsidRPr="00F26A9C" w:rsidRDefault="004A5C90"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proofErr w:type="gramStart"/>
      <w:r w:rsidRPr="00F26A9C">
        <w:rPr>
          <w:rFonts w:ascii="Times New Roman" w:hAnsi="Times New Roman"/>
          <w:color w:val="000000" w:themeColor="text1"/>
          <w:sz w:val="28"/>
          <w:szCs w:val="28"/>
          <w:lang w:eastAsia="ru-RU"/>
        </w:rPr>
        <w:t xml:space="preserve">4) документы, подтверждающие соответствие участника закупки требованиям, установленным подпунктом 1 пункта 3.1 настоящего Положения, документы, подтверждающие соответствие участника закупки дополнительным требованиям, установленным в соответствии с пунктом 3.2 настоящего Положения (при наличии таких требований), декларацию о соответствии участника закупки требованиям, установленным подпунктами </w:t>
      </w:r>
      <w:r w:rsidR="00DC6EA3">
        <w:rPr>
          <w:rFonts w:ascii="Times New Roman" w:hAnsi="Times New Roman"/>
          <w:color w:val="000000" w:themeColor="text1"/>
          <w:sz w:val="28"/>
          <w:szCs w:val="28"/>
          <w:lang w:eastAsia="ru-RU"/>
        </w:rPr>
        <w:t xml:space="preserve"> 2-</w:t>
      </w:r>
      <w:r w:rsidRPr="00F26A9C">
        <w:rPr>
          <w:rFonts w:ascii="Times New Roman" w:hAnsi="Times New Roman"/>
          <w:color w:val="000000" w:themeColor="text1"/>
          <w:sz w:val="28"/>
          <w:szCs w:val="28"/>
          <w:lang w:eastAsia="ru-RU"/>
        </w:rPr>
        <w:t>10, 13 пункта 3.1 настоящего Положения;».</w:t>
      </w:r>
      <w:proofErr w:type="gramEnd"/>
    </w:p>
    <w:p w:rsidR="004A5C90" w:rsidRPr="00F26A9C" w:rsidRDefault="00BF5A4F"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7</w:t>
      </w:r>
      <w:r w:rsidR="004A5C90" w:rsidRPr="00F26A9C">
        <w:rPr>
          <w:rFonts w:ascii="Times New Roman" w:hAnsi="Times New Roman"/>
          <w:color w:val="000000" w:themeColor="text1"/>
          <w:sz w:val="28"/>
          <w:szCs w:val="28"/>
          <w:lang w:eastAsia="ru-RU"/>
        </w:rPr>
        <w:t xml:space="preserve">.3. </w:t>
      </w:r>
      <w:hyperlink r:id="rId19" w:history="1">
        <w:r w:rsidR="004A5C90" w:rsidRPr="00F26A9C">
          <w:rPr>
            <w:rFonts w:ascii="Times New Roman" w:hAnsi="Times New Roman"/>
            <w:color w:val="000000" w:themeColor="text1"/>
            <w:sz w:val="28"/>
            <w:szCs w:val="28"/>
            <w:lang w:eastAsia="ru-RU"/>
          </w:rPr>
          <w:t>Пункт 9.7.3.12 подраздела 9.7</w:t>
        </w:r>
      </w:hyperlink>
      <w:r w:rsidR="004A5C90" w:rsidRPr="00F26A9C">
        <w:rPr>
          <w:rFonts w:ascii="Times New Roman" w:hAnsi="Times New Roman"/>
          <w:color w:val="000000" w:themeColor="text1"/>
          <w:sz w:val="28"/>
          <w:szCs w:val="28"/>
          <w:lang w:eastAsia="ru-RU"/>
        </w:rPr>
        <w:t xml:space="preserve"> «Порядок проведения аукциона» признать утратившим силу.</w:t>
      </w:r>
    </w:p>
    <w:p w:rsidR="00C136CE" w:rsidRPr="00F26A9C" w:rsidRDefault="00BF5A4F"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8</w:t>
      </w:r>
      <w:r w:rsidR="00C136CE" w:rsidRPr="00F26A9C">
        <w:rPr>
          <w:rFonts w:ascii="Times New Roman" w:hAnsi="Times New Roman"/>
          <w:color w:val="000000" w:themeColor="text1"/>
          <w:sz w:val="28"/>
          <w:szCs w:val="28"/>
          <w:lang w:eastAsia="ru-RU"/>
        </w:rPr>
        <w:t xml:space="preserve">. Пункт 12.3 раздела 12 «Особенности проведения закрытых конкурентных закупок» </w:t>
      </w:r>
      <w:r w:rsidR="00010A44" w:rsidRPr="00F26A9C">
        <w:rPr>
          <w:rFonts w:ascii="Times New Roman" w:hAnsi="Times New Roman"/>
          <w:color w:val="000000" w:themeColor="text1"/>
          <w:sz w:val="28"/>
          <w:szCs w:val="28"/>
          <w:lang w:eastAsia="ru-RU"/>
        </w:rPr>
        <w:t>Положения</w:t>
      </w:r>
      <w:r w:rsidR="00C136CE" w:rsidRPr="00F26A9C">
        <w:rPr>
          <w:rFonts w:ascii="Times New Roman" w:hAnsi="Times New Roman"/>
          <w:color w:val="000000" w:themeColor="text1"/>
          <w:sz w:val="28"/>
          <w:szCs w:val="28"/>
          <w:lang w:eastAsia="ru-RU"/>
        </w:rPr>
        <w:t xml:space="preserve"> после слов «Информация о закрытой закупке» дополнить словами «, за исключением закупки, проводимой в случаях, определенных Правительством Российской Федерации в соответств</w:t>
      </w:r>
      <w:r w:rsidR="00B541DA" w:rsidRPr="00F26A9C">
        <w:rPr>
          <w:rFonts w:ascii="Times New Roman" w:hAnsi="Times New Roman"/>
          <w:color w:val="000000" w:themeColor="text1"/>
          <w:sz w:val="28"/>
          <w:szCs w:val="28"/>
          <w:lang w:eastAsia="ru-RU"/>
        </w:rPr>
        <w:t>ии с частью 16 статьи 4 Закона №</w:t>
      </w:r>
      <w:r w:rsidR="00C136CE" w:rsidRPr="00F26A9C">
        <w:rPr>
          <w:rFonts w:ascii="Times New Roman" w:hAnsi="Times New Roman"/>
          <w:color w:val="000000" w:themeColor="text1"/>
          <w:sz w:val="28"/>
          <w:szCs w:val="28"/>
          <w:lang w:eastAsia="ru-RU"/>
        </w:rPr>
        <w:t xml:space="preserve"> 223-ФЗ</w:t>
      </w:r>
      <w:proofErr w:type="gramStart"/>
      <w:r w:rsidR="00C136CE" w:rsidRPr="00F26A9C">
        <w:rPr>
          <w:rFonts w:ascii="Times New Roman" w:hAnsi="Times New Roman"/>
          <w:color w:val="000000" w:themeColor="text1"/>
          <w:sz w:val="28"/>
          <w:szCs w:val="28"/>
          <w:lang w:eastAsia="ru-RU"/>
        </w:rPr>
        <w:t>,»</w:t>
      </w:r>
      <w:proofErr w:type="gramEnd"/>
      <w:r w:rsidR="00C136CE" w:rsidRPr="00F26A9C">
        <w:rPr>
          <w:rFonts w:ascii="Times New Roman" w:hAnsi="Times New Roman"/>
          <w:color w:val="000000" w:themeColor="text1"/>
          <w:sz w:val="28"/>
          <w:szCs w:val="28"/>
          <w:lang w:eastAsia="ru-RU"/>
        </w:rPr>
        <w:t>.</w:t>
      </w:r>
    </w:p>
    <w:p w:rsidR="004A5C90" w:rsidRPr="00F26A9C" w:rsidRDefault="00BF5A4F"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9</w:t>
      </w:r>
      <w:r w:rsidR="004A5C90" w:rsidRPr="00F26A9C">
        <w:rPr>
          <w:rFonts w:ascii="Times New Roman" w:hAnsi="Times New Roman"/>
          <w:color w:val="000000" w:themeColor="text1"/>
          <w:sz w:val="28"/>
          <w:szCs w:val="28"/>
          <w:lang w:eastAsia="ru-RU"/>
        </w:rPr>
        <w:t xml:space="preserve">. В </w:t>
      </w:r>
      <w:hyperlink r:id="rId20" w:history="1">
        <w:r w:rsidR="004A5C90" w:rsidRPr="00F26A9C">
          <w:rPr>
            <w:rFonts w:ascii="Times New Roman" w:hAnsi="Times New Roman"/>
            <w:color w:val="000000" w:themeColor="text1"/>
            <w:sz w:val="28"/>
            <w:szCs w:val="28"/>
            <w:lang w:eastAsia="ru-RU"/>
          </w:rPr>
          <w:t>пункте 13.2.2 подраздела 13.2</w:t>
        </w:r>
      </w:hyperlink>
      <w:r w:rsidR="004A5C90" w:rsidRPr="00F26A9C">
        <w:rPr>
          <w:rFonts w:ascii="Times New Roman" w:hAnsi="Times New Roman"/>
          <w:color w:val="000000" w:themeColor="text1"/>
          <w:sz w:val="28"/>
          <w:szCs w:val="28"/>
          <w:lang w:eastAsia="ru-RU"/>
        </w:rPr>
        <w:t xml:space="preserve"> «Исполнение, изменение и расторжение договора» раздела 13 «Заключение, исполнение, изменение и расторжение договора» </w:t>
      </w:r>
      <w:r w:rsidR="00010A44" w:rsidRPr="00F26A9C">
        <w:rPr>
          <w:rFonts w:ascii="Times New Roman" w:hAnsi="Times New Roman"/>
          <w:color w:val="000000" w:themeColor="text1"/>
          <w:sz w:val="28"/>
          <w:szCs w:val="28"/>
          <w:lang w:eastAsia="ru-RU"/>
        </w:rPr>
        <w:t>Положения</w:t>
      </w:r>
      <w:r w:rsidR="004A5C90" w:rsidRPr="00F26A9C">
        <w:rPr>
          <w:rFonts w:ascii="Times New Roman" w:hAnsi="Times New Roman"/>
          <w:color w:val="000000" w:themeColor="text1"/>
          <w:sz w:val="28"/>
          <w:szCs w:val="28"/>
          <w:lang w:eastAsia="ru-RU"/>
        </w:rPr>
        <w:t>:</w:t>
      </w:r>
    </w:p>
    <w:p w:rsidR="004A5C90" w:rsidRPr="00F26A9C" w:rsidRDefault="00BF5A4F"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9</w:t>
      </w:r>
      <w:r w:rsidR="004A5C90" w:rsidRPr="00F26A9C">
        <w:rPr>
          <w:rFonts w:ascii="Times New Roman" w:hAnsi="Times New Roman"/>
          <w:color w:val="000000" w:themeColor="text1"/>
          <w:sz w:val="28"/>
          <w:szCs w:val="28"/>
          <w:lang w:eastAsia="ru-RU"/>
        </w:rPr>
        <w:t xml:space="preserve">.1. В </w:t>
      </w:r>
      <w:hyperlink r:id="rId21" w:history="1">
        <w:r w:rsidR="004A5C90" w:rsidRPr="00F26A9C">
          <w:rPr>
            <w:rFonts w:ascii="Times New Roman" w:hAnsi="Times New Roman"/>
            <w:color w:val="000000" w:themeColor="text1"/>
            <w:sz w:val="28"/>
            <w:szCs w:val="28"/>
            <w:lang w:eastAsia="ru-RU"/>
          </w:rPr>
          <w:t>подпункте 1</w:t>
        </w:r>
      </w:hyperlink>
      <w:r w:rsidR="004A5C90" w:rsidRPr="00F26A9C">
        <w:rPr>
          <w:rFonts w:ascii="Times New Roman" w:hAnsi="Times New Roman"/>
          <w:color w:val="000000" w:themeColor="text1"/>
          <w:sz w:val="28"/>
          <w:szCs w:val="28"/>
          <w:lang w:eastAsia="ru-RU"/>
        </w:rPr>
        <w:t xml:space="preserve"> слово «увеличение» заменить словом «изменение».</w:t>
      </w:r>
    </w:p>
    <w:p w:rsidR="004A5C90" w:rsidRPr="00F26A9C" w:rsidRDefault="00BF5A4F"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9</w:t>
      </w:r>
      <w:r w:rsidR="004A5C90" w:rsidRPr="00F26A9C">
        <w:rPr>
          <w:rFonts w:ascii="Times New Roman" w:hAnsi="Times New Roman"/>
          <w:color w:val="000000" w:themeColor="text1"/>
          <w:sz w:val="28"/>
          <w:szCs w:val="28"/>
          <w:lang w:eastAsia="ru-RU"/>
        </w:rPr>
        <w:t xml:space="preserve">.2. </w:t>
      </w:r>
      <w:hyperlink r:id="rId22" w:history="1">
        <w:r w:rsidR="004A5C90" w:rsidRPr="00F26A9C">
          <w:rPr>
            <w:rFonts w:ascii="Times New Roman" w:hAnsi="Times New Roman"/>
            <w:color w:val="000000" w:themeColor="text1"/>
            <w:sz w:val="28"/>
            <w:szCs w:val="28"/>
            <w:lang w:eastAsia="ru-RU"/>
          </w:rPr>
          <w:t>Подпункт 6</w:t>
        </w:r>
      </w:hyperlink>
      <w:r w:rsidR="004A5C90" w:rsidRPr="00F26A9C">
        <w:rPr>
          <w:rFonts w:ascii="Times New Roman" w:hAnsi="Times New Roman"/>
          <w:color w:val="000000" w:themeColor="text1"/>
          <w:sz w:val="28"/>
          <w:szCs w:val="28"/>
          <w:lang w:eastAsia="ru-RU"/>
        </w:rPr>
        <w:t xml:space="preserve"> изложить в следующей редакции:</w:t>
      </w:r>
    </w:p>
    <w:p w:rsidR="004A5C90" w:rsidRPr="00F26A9C" w:rsidRDefault="004A5C90"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«6) изменение в соответствии с законодательством Российской Федерации регулируемых цен (тарифов) на товары, работы, услуги</w:t>
      </w:r>
      <w:proofErr w:type="gramStart"/>
      <w:r w:rsidRPr="00F26A9C">
        <w:rPr>
          <w:rFonts w:ascii="Times New Roman" w:hAnsi="Times New Roman"/>
          <w:color w:val="000000" w:themeColor="text1"/>
          <w:sz w:val="28"/>
          <w:szCs w:val="28"/>
          <w:lang w:eastAsia="ru-RU"/>
        </w:rPr>
        <w:t>;»</w:t>
      </w:r>
      <w:proofErr w:type="gramEnd"/>
      <w:r w:rsidRPr="00F26A9C">
        <w:rPr>
          <w:rFonts w:ascii="Times New Roman" w:hAnsi="Times New Roman"/>
          <w:color w:val="000000" w:themeColor="text1"/>
          <w:sz w:val="28"/>
          <w:szCs w:val="28"/>
          <w:lang w:eastAsia="ru-RU"/>
        </w:rPr>
        <w:t>.</w:t>
      </w:r>
    </w:p>
    <w:p w:rsidR="004A5C90" w:rsidRPr="00F26A9C" w:rsidRDefault="00BF5A4F" w:rsidP="004A5C90">
      <w:pPr>
        <w:autoSpaceDE w:val="0"/>
        <w:autoSpaceDN w:val="0"/>
        <w:adjustRightInd w:val="0"/>
        <w:spacing w:after="0" w:line="360" w:lineRule="auto"/>
        <w:ind w:firstLine="540"/>
        <w:jc w:val="both"/>
        <w:rPr>
          <w:rFonts w:ascii="Times New Roman" w:hAnsi="Times New Roman"/>
          <w:color w:val="000000" w:themeColor="text1"/>
          <w:sz w:val="28"/>
          <w:szCs w:val="28"/>
          <w:lang w:eastAsia="ru-RU"/>
        </w:rPr>
      </w:pPr>
      <w:r w:rsidRPr="00F26A9C">
        <w:rPr>
          <w:rFonts w:ascii="Times New Roman" w:hAnsi="Times New Roman"/>
          <w:color w:val="000000" w:themeColor="text1"/>
          <w:sz w:val="28"/>
          <w:szCs w:val="28"/>
          <w:lang w:eastAsia="ru-RU"/>
        </w:rPr>
        <w:t>9</w:t>
      </w:r>
      <w:r w:rsidR="004A5C90" w:rsidRPr="00F26A9C">
        <w:rPr>
          <w:rFonts w:ascii="Times New Roman" w:hAnsi="Times New Roman"/>
          <w:color w:val="000000" w:themeColor="text1"/>
          <w:sz w:val="28"/>
          <w:szCs w:val="28"/>
          <w:lang w:eastAsia="ru-RU"/>
        </w:rPr>
        <w:t xml:space="preserve">.3. В </w:t>
      </w:r>
      <w:hyperlink r:id="rId23" w:history="1">
        <w:r w:rsidR="004A5C90" w:rsidRPr="00F26A9C">
          <w:rPr>
            <w:rFonts w:ascii="Times New Roman" w:hAnsi="Times New Roman"/>
            <w:color w:val="000000" w:themeColor="text1"/>
            <w:sz w:val="28"/>
            <w:szCs w:val="28"/>
            <w:lang w:eastAsia="ru-RU"/>
          </w:rPr>
          <w:t>подпункте 7</w:t>
        </w:r>
      </w:hyperlink>
      <w:r w:rsidR="004A5C90" w:rsidRPr="00F26A9C">
        <w:rPr>
          <w:rFonts w:ascii="Times New Roman" w:hAnsi="Times New Roman"/>
          <w:color w:val="000000" w:themeColor="text1"/>
          <w:sz w:val="28"/>
          <w:szCs w:val="28"/>
          <w:lang w:eastAsia="ru-RU"/>
        </w:rPr>
        <w:t xml:space="preserve"> слова «до 1 января 2023 года» заменить словами «до 1 января 2024 года».</w:t>
      </w:r>
    </w:p>
    <w:p w:rsidR="00156C04" w:rsidRPr="00F26A9C" w:rsidRDefault="00156C04" w:rsidP="006529F7">
      <w:pPr>
        <w:tabs>
          <w:tab w:val="left" w:pos="0"/>
        </w:tabs>
        <w:spacing w:after="0" w:line="240" w:lineRule="auto"/>
        <w:rPr>
          <w:rFonts w:ascii="Times New Roman" w:hAnsi="Times New Roman"/>
          <w:color w:val="000000" w:themeColor="text1"/>
          <w:sz w:val="28"/>
          <w:szCs w:val="28"/>
        </w:rPr>
      </w:pPr>
    </w:p>
    <w:p w:rsidR="009D7940" w:rsidRPr="00F26A9C" w:rsidRDefault="009D7940" w:rsidP="006529F7">
      <w:pPr>
        <w:tabs>
          <w:tab w:val="left" w:pos="0"/>
        </w:tabs>
        <w:spacing w:after="0" w:line="240" w:lineRule="auto"/>
        <w:rPr>
          <w:rFonts w:ascii="Times New Roman" w:hAnsi="Times New Roman"/>
          <w:color w:val="000000" w:themeColor="text1"/>
          <w:sz w:val="28"/>
          <w:szCs w:val="28"/>
        </w:rPr>
      </w:pPr>
      <w:r w:rsidRPr="00F26A9C">
        <w:rPr>
          <w:rFonts w:ascii="Times New Roman" w:hAnsi="Times New Roman"/>
          <w:color w:val="000000" w:themeColor="text1"/>
          <w:sz w:val="28"/>
          <w:szCs w:val="28"/>
        </w:rPr>
        <w:t>Руководитель управления</w:t>
      </w:r>
    </w:p>
    <w:p w:rsidR="009D7940" w:rsidRPr="00EA0987" w:rsidRDefault="009D7940" w:rsidP="006529F7">
      <w:pPr>
        <w:tabs>
          <w:tab w:val="left" w:pos="0"/>
        </w:tabs>
        <w:spacing w:after="0" w:line="240" w:lineRule="auto"/>
        <w:rPr>
          <w:rFonts w:ascii="Times New Roman" w:hAnsi="Times New Roman"/>
          <w:color w:val="000000" w:themeColor="text1"/>
          <w:sz w:val="28"/>
          <w:szCs w:val="28"/>
        </w:rPr>
      </w:pPr>
      <w:r w:rsidRPr="00F26A9C">
        <w:rPr>
          <w:rFonts w:ascii="Times New Roman" w:hAnsi="Times New Roman"/>
          <w:color w:val="000000" w:themeColor="text1"/>
          <w:sz w:val="28"/>
          <w:szCs w:val="28"/>
        </w:rPr>
        <w:t>образования и молодежной политики</w:t>
      </w:r>
      <w:r w:rsidRPr="00EA0987">
        <w:rPr>
          <w:rFonts w:ascii="Times New Roman" w:hAnsi="Times New Roman"/>
          <w:color w:val="000000" w:themeColor="text1"/>
          <w:sz w:val="28"/>
          <w:szCs w:val="28"/>
        </w:rPr>
        <w:t xml:space="preserve">        </w:t>
      </w:r>
      <w:r w:rsidR="009963EC" w:rsidRPr="00EA0987">
        <w:rPr>
          <w:rFonts w:ascii="Times New Roman" w:hAnsi="Times New Roman"/>
          <w:color w:val="000000" w:themeColor="text1"/>
          <w:sz w:val="28"/>
          <w:szCs w:val="28"/>
        </w:rPr>
        <w:t xml:space="preserve">    </w:t>
      </w:r>
      <w:r w:rsidRPr="00EA0987">
        <w:rPr>
          <w:rFonts w:ascii="Times New Roman" w:hAnsi="Times New Roman"/>
          <w:color w:val="000000" w:themeColor="text1"/>
          <w:sz w:val="28"/>
          <w:szCs w:val="28"/>
        </w:rPr>
        <w:t xml:space="preserve">  </w:t>
      </w:r>
      <w:r w:rsidR="008A79C4">
        <w:rPr>
          <w:rFonts w:ascii="Times New Roman" w:hAnsi="Times New Roman"/>
          <w:color w:val="000000" w:themeColor="text1"/>
          <w:sz w:val="28"/>
          <w:szCs w:val="28"/>
        </w:rPr>
        <w:t xml:space="preserve">  </w:t>
      </w:r>
      <w:r w:rsidRPr="00EA0987">
        <w:rPr>
          <w:rFonts w:ascii="Times New Roman" w:hAnsi="Times New Roman"/>
          <w:color w:val="000000" w:themeColor="text1"/>
          <w:sz w:val="28"/>
          <w:szCs w:val="28"/>
        </w:rPr>
        <w:t xml:space="preserve">                         Л.А. Кулакова</w:t>
      </w:r>
    </w:p>
    <w:sectPr w:rsidR="009D7940" w:rsidRPr="00EA0987" w:rsidSect="004A5C90">
      <w:headerReference w:type="default" r:id="rId24"/>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F92" w:rsidRDefault="00614F92" w:rsidP="006529F7">
      <w:pPr>
        <w:spacing w:after="0" w:line="240" w:lineRule="auto"/>
      </w:pPr>
      <w:r>
        <w:separator/>
      </w:r>
    </w:p>
  </w:endnote>
  <w:endnote w:type="continuationSeparator" w:id="0">
    <w:p w:rsidR="00614F92" w:rsidRDefault="00614F92" w:rsidP="00652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F92" w:rsidRDefault="00614F92" w:rsidP="006529F7">
      <w:pPr>
        <w:spacing w:after="0" w:line="240" w:lineRule="auto"/>
      </w:pPr>
      <w:r>
        <w:separator/>
      </w:r>
    </w:p>
  </w:footnote>
  <w:footnote w:type="continuationSeparator" w:id="0">
    <w:p w:rsidR="00614F92" w:rsidRDefault="00614F92" w:rsidP="006529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53E" w:rsidRDefault="009B453E">
    <w:pPr>
      <w:pStyle w:val="a3"/>
      <w:jc w:val="center"/>
    </w:pPr>
    <w:r>
      <w:fldChar w:fldCharType="begin"/>
    </w:r>
    <w:r>
      <w:instrText>PAGE   \* MERGEFORMAT</w:instrText>
    </w:r>
    <w:r>
      <w:fldChar w:fldCharType="separate"/>
    </w:r>
    <w:r w:rsidR="006C10E9">
      <w:rPr>
        <w:noProof/>
      </w:rPr>
      <w:t>2</w:t>
    </w:r>
    <w:r>
      <w:fldChar w:fldCharType="end"/>
    </w:r>
  </w:p>
  <w:p w:rsidR="009B453E" w:rsidRDefault="009B453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F774A"/>
    <w:multiLevelType w:val="hybridMultilevel"/>
    <w:tmpl w:val="C76645AE"/>
    <w:lvl w:ilvl="0" w:tplc="1EF037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9F7"/>
    <w:rsid w:val="0000039A"/>
    <w:rsid w:val="00005D1C"/>
    <w:rsid w:val="00010A44"/>
    <w:rsid w:val="000242FD"/>
    <w:rsid w:val="000338E9"/>
    <w:rsid w:val="000423C9"/>
    <w:rsid w:val="000A745A"/>
    <w:rsid w:val="000D4886"/>
    <w:rsid w:val="0010196C"/>
    <w:rsid w:val="001076C1"/>
    <w:rsid w:val="00156C04"/>
    <w:rsid w:val="001655A6"/>
    <w:rsid w:val="00165DBD"/>
    <w:rsid w:val="00167304"/>
    <w:rsid w:val="00180742"/>
    <w:rsid w:val="001921A9"/>
    <w:rsid w:val="00196BE0"/>
    <w:rsid w:val="001A192E"/>
    <w:rsid w:val="001D66D0"/>
    <w:rsid w:val="001F01CA"/>
    <w:rsid w:val="002027C1"/>
    <w:rsid w:val="00230788"/>
    <w:rsid w:val="00246829"/>
    <w:rsid w:val="002524DA"/>
    <w:rsid w:val="00253556"/>
    <w:rsid w:val="002932E5"/>
    <w:rsid w:val="002C63C8"/>
    <w:rsid w:val="00332047"/>
    <w:rsid w:val="003332A1"/>
    <w:rsid w:val="00353430"/>
    <w:rsid w:val="0036054D"/>
    <w:rsid w:val="0038574C"/>
    <w:rsid w:val="003E709A"/>
    <w:rsid w:val="00400490"/>
    <w:rsid w:val="004039E5"/>
    <w:rsid w:val="0043386D"/>
    <w:rsid w:val="00450395"/>
    <w:rsid w:val="00485EA0"/>
    <w:rsid w:val="004A5C90"/>
    <w:rsid w:val="004C4879"/>
    <w:rsid w:val="004E0243"/>
    <w:rsid w:val="004E2863"/>
    <w:rsid w:val="004F36F0"/>
    <w:rsid w:val="004F56B1"/>
    <w:rsid w:val="0050182C"/>
    <w:rsid w:val="005035F9"/>
    <w:rsid w:val="00505472"/>
    <w:rsid w:val="00517837"/>
    <w:rsid w:val="005228F8"/>
    <w:rsid w:val="00534CA4"/>
    <w:rsid w:val="00540CEB"/>
    <w:rsid w:val="005511D0"/>
    <w:rsid w:val="005C2201"/>
    <w:rsid w:val="005C58CF"/>
    <w:rsid w:val="005E0BBC"/>
    <w:rsid w:val="005F08F9"/>
    <w:rsid w:val="005F711E"/>
    <w:rsid w:val="00614F92"/>
    <w:rsid w:val="0062094D"/>
    <w:rsid w:val="006223B3"/>
    <w:rsid w:val="006529F7"/>
    <w:rsid w:val="00653230"/>
    <w:rsid w:val="00664300"/>
    <w:rsid w:val="006739FF"/>
    <w:rsid w:val="00696B4D"/>
    <w:rsid w:val="006C10E9"/>
    <w:rsid w:val="006F765C"/>
    <w:rsid w:val="00704637"/>
    <w:rsid w:val="007075C7"/>
    <w:rsid w:val="007133F0"/>
    <w:rsid w:val="007520E9"/>
    <w:rsid w:val="007562C9"/>
    <w:rsid w:val="007A22F1"/>
    <w:rsid w:val="007C4017"/>
    <w:rsid w:val="007D51C2"/>
    <w:rsid w:val="007D6B5D"/>
    <w:rsid w:val="007E7070"/>
    <w:rsid w:val="007E73EC"/>
    <w:rsid w:val="008057F3"/>
    <w:rsid w:val="008226BF"/>
    <w:rsid w:val="0084625F"/>
    <w:rsid w:val="00853F05"/>
    <w:rsid w:val="00880D7C"/>
    <w:rsid w:val="008A79C4"/>
    <w:rsid w:val="008C3B95"/>
    <w:rsid w:val="008E7C58"/>
    <w:rsid w:val="00902788"/>
    <w:rsid w:val="00911C04"/>
    <w:rsid w:val="009136B3"/>
    <w:rsid w:val="0091712E"/>
    <w:rsid w:val="00920117"/>
    <w:rsid w:val="00936AE2"/>
    <w:rsid w:val="00950066"/>
    <w:rsid w:val="00955896"/>
    <w:rsid w:val="0096766E"/>
    <w:rsid w:val="00970AA8"/>
    <w:rsid w:val="00984A56"/>
    <w:rsid w:val="009963EC"/>
    <w:rsid w:val="009A1D47"/>
    <w:rsid w:val="009A23C8"/>
    <w:rsid w:val="009B453E"/>
    <w:rsid w:val="009C28C7"/>
    <w:rsid w:val="009D7940"/>
    <w:rsid w:val="00A01C46"/>
    <w:rsid w:val="00A3075D"/>
    <w:rsid w:val="00A556D0"/>
    <w:rsid w:val="00AB157D"/>
    <w:rsid w:val="00AC26FA"/>
    <w:rsid w:val="00B01EF4"/>
    <w:rsid w:val="00B15B4A"/>
    <w:rsid w:val="00B44DE1"/>
    <w:rsid w:val="00B541DA"/>
    <w:rsid w:val="00BC5BF3"/>
    <w:rsid w:val="00BE7041"/>
    <w:rsid w:val="00BF5A4F"/>
    <w:rsid w:val="00C11317"/>
    <w:rsid w:val="00C136CE"/>
    <w:rsid w:val="00C359BF"/>
    <w:rsid w:val="00C5258A"/>
    <w:rsid w:val="00C52F78"/>
    <w:rsid w:val="00C771DE"/>
    <w:rsid w:val="00CD02E9"/>
    <w:rsid w:val="00CD4123"/>
    <w:rsid w:val="00CE3247"/>
    <w:rsid w:val="00CF3244"/>
    <w:rsid w:val="00CF7AA7"/>
    <w:rsid w:val="00D179BB"/>
    <w:rsid w:val="00DC6EA3"/>
    <w:rsid w:val="00DD19E9"/>
    <w:rsid w:val="00DE1848"/>
    <w:rsid w:val="00DE3329"/>
    <w:rsid w:val="00DE6FA2"/>
    <w:rsid w:val="00DF4CF7"/>
    <w:rsid w:val="00E13032"/>
    <w:rsid w:val="00E34118"/>
    <w:rsid w:val="00E42FD7"/>
    <w:rsid w:val="00E451AB"/>
    <w:rsid w:val="00E76436"/>
    <w:rsid w:val="00EA0987"/>
    <w:rsid w:val="00ED0EB9"/>
    <w:rsid w:val="00EE24DD"/>
    <w:rsid w:val="00EF0B22"/>
    <w:rsid w:val="00F26A9C"/>
    <w:rsid w:val="00F663CD"/>
    <w:rsid w:val="00FC1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6D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529F7"/>
    <w:pPr>
      <w:tabs>
        <w:tab w:val="center" w:pos="4677"/>
        <w:tab w:val="right" w:pos="9355"/>
      </w:tabs>
      <w:spacing w:after="0" w:line="240" w:lineRule="auto"/>
    </w:pPr>
  </w:style>
  <w:style w:type="character" w:customStyle="1" w:styleId="a4">
    <w:name w:val="Верхний колонтитул Знак"/>
    <w:link w:val="a3"/>
    <w:uiPriority w:val="99"/>
    <w:locked/>
    <w:rsid w:val="006529F7"/>
    <w:rPr>
      <w:rFonts w:cs="Times New Roman"/>
    </w:rPr>
  </w:style>
  <w:style w:type="paragraph" w:styleId="a5">
    <w:name w:val="footer"/>
    <w:basedOn w:val="a"/>
    <w:link w:val="a6"/>
    <w:uiPriority w:val="99"/>
    <w:semiHidden/>
    <w:rsid w:val="006529F7"/>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6529F7"/>
    <w:rPr>
      <w:rFonts w:cs="Times New Roman"/>
    </w:rPr>
  </w:style>
  <w:style w:type="paragraph" w:customStyle="1" w:styleId="ConsPlusNormal">
    <w:name w:val="ConsPlusNormal"/>
    <w:uiPriority w:val="99"/>
    <w:rsid w:val="005C58CF"/>
    <w:pPr>
      <w:autoSpaceDE w:val="0"/>
      <w:autoSpaceDN w:val="0"/>
      <w:adjustRightInd w:val="0"/>
    </w:pPr>
    <w:rPr>
      <w:rFonts w:ascii="Times New Roman" w:hAnsi="Times New Roman"/>
      <w:sz w:val="24"/>
      <w:szCs w:val="24"/>
      <w:lang w:eastAsia="en-US"/>
    </w:rPr>
  </w:style>
  <w:style w:type="paragraph" w:styleId="a7">
    <w:name w:val="Balloon Text"/>
    <w:basedOn w:val="a"/>
    <w:link w:val="a8"/>
    <w:uiPriority w:val="99"/>
    <w:semiHidden/>
    <w:unhideWhenUsed/>
    <w:rsid w:val="00CD02E9"/>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CD02E9"/>
    <w:rPr>
      <w:rFonts w:ascii="Tahoma" w:hAnsi="Tahoma" w:cs="Tahoma"/>
      <w:sz w:val="16"/>
      <w:szCs w:val="16"/>
      <w:lang w:eastAsia="en-US"/>
    </w:rPr>
  </w:style>
  <w:style w:type="paragraph" w:styleId="a9">
    <w:name w:val="List Paragraph"/>
    <w:basedOn w:val="a"/>
    <w:uiPriority w:val="34"/>
    <w:qFormat/>
    <w:rsid w:val="004F36F0"/>
    <w:pPr>
      <w:ind w:left="720"/>
      <w:contextualSpacing/>
    </w:pPr>
  </w:style>
  <w:style w:type="character" w:styleId="aa">
    <w:name w:val="annotation reference"/>
    <w:basedOn w:val="a0"/>
    <w:uiPriority w:val="99"/>
    <w:semiHidden/>
    <w:unhideWhenUsed/>
    <w:rsid w:val="00C52F78"/>
    <w:rPr>
      <w:sz w:val="16"/>
      <w:szCs w:val="16"/>
    </w:rPr>
  </w:style>
  <w:style w:type="paragraph" w:styleId="ab">
    <w:name w:val="annotation text"/>
    <w:basedOn w:val="a"/>
    <w:link w:val="ac"/>
    <w:uiPriority w:val="99"/>
    <w:semiHidden/>
    <w:unhideWhenUsed/>
    <w:rsid w:val="00C52F78"/>
    <w:pPr>
      <w:spacing w:line="240" w:lineRule="auto"/>
    </w:pPr>
    <w:rPr>
      <w:sz w:val="20"/>
      <w:szCs w:val="20"/>
    </w:rPr>
  </w:style>
  <w:style w:type="character" w:customStyle="1" w:styleId="ac">
    <w:name w:val="Текст примечания Знак"/>
    <w:basedOn w:val="a0"/>
    <w:link w:val="ab"/>
    <w:uiPriority w:val="99"/>
    <w:semiHidden/>
    <w:rsid w:val="00C52F78"/>
    <w:rPr>
      <w:lang w:eastAsia="en-US"/>
    </w:rPr>
  </w:style>
  <w:style w:type="paragraph" w:styleId="ad">
    <w:name w:val="annotation subject"/>
    <w:basedOn w:val="ab"/>
    <w:next w:val="ab"/>
    <w:link w:val="ae"/>
    <w:uiPriority w:val="99"/>
    <w:semiHidden/>
    <w:unhideWhenUsed/>
    <w:rsid w:val="00C52F78"/>
    <w:rPr>
      <w:b/>
      <w:bCs/>
    </w:rPr>
  </w:style>
  <w:style w:type="character" w:customStyle="1" w:styleId="ae">
    <w:name w:val="Тема примечания Знак"/>
    <w:basedOn w:val="ac"/>
    <w:link w:val="ad"/>
    <w:uiPriority w:val="99"/>
    <w:semiHidden/>
    <w:rsid w:val="00C52F78"/>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6D0"/>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529F7"/>
    <w:pPr>
      <w:tabs>
        <w:tab w:val="center" w:pos="4677"/>
        <w:tab w:val="right" w:pos="9355"/>
      </w:tabs>
      <w:spacing w:after="0" w:line="240" w:lineRule="auto"/>
    </w:pPr>
  </w:style>
  <w:style w:type="character" w:customStyle="1" w:styleId="a4">
    <w:name w:val="Верхний колонтитул Знак"/>
    <w:link w:val="a3"/>
    <w:uiPriority w:val="99"/>
    <w:locked/>
    <w:rsid w:val="006529F7"/>
    <w:rPr>
      <w:rFonts w:cs="Times New Roman"/>
    </w:rPr>
  </w:style>
  <w:style w:type="paragraph" w:styleId="a5">
    <w:name w:val="footer"/>
    <w:basedOn w:val="a"/>
    <w:link w:val="a6"/>
    <w:uiPriority w:val="99"/>
    <w:semiHidden/>
    <w:rsid w:val="006529F7"/>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6529F7"/>
    <w:rPr>
      <w:rFonts w:cs="Times New Roman"/>
    </w:rPr>
  </w:style>
  <w:style w:type="paragraph" w:customStyle="1" w:styleId="ConsPlusNormal">
    <w:name w:val="ConsPlusNormal"/>
    <w:uiPriority w:val="99"/>
    <w:rsid w:val="005C58CF"/>
    <w:pPr>
      <w:autoSpaceDE w:val="0"/>
      <w:autoSpaceDN w:val="0"/>
      <w:adjustRightInd w:val="0"/>
    </w:pPr>
    <w:rPr>
      <w:rFonts w:ascii="Times New Roman" w:hAnsi="Times New Roman"/>
      <w:sz w:val="24"/>
      <w:szCs w:val="24"/>
      <w:lang w:eastAsia="en-US"/>
    </w:rPr>
  </w:style>
  <w:style w:type="paragraph" w:styleId="a7">
    <w:name w:val="Balloon Text"/>
    <w:basedOn w:val="a"/>
    <w:link w:val="a8"/>
    <w:uiPriority w:val="99"/>
    <w:semiHidden/>
    <w:unhideWhenUsed/>
    <w:rsid w:val="00CD02E9"/>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CD02E9"/>
    <w:rPr>
      <w:rFonts w:ascii="Tahoma" w:hAnsi="Tahoma" w:cs="Tahoma"/>
      <w:sz w:val="16"/>
      <w:szCs w:val="16"/>
      <w:lang w:eastAsia="en-US"/>
    </w:rPr>
  </w:style>
  <w:style w:type="paragraph" w:styleId="a9">
    <w:name w:val="List Paragraph"/>
    <w:basedOn w:val="a"/>
    <w:uiPriority w:val="34"/>
    <w:qFormat/>
    <w:rsid w:val="004F36F0"/>
    <w:pPr>
      <w:ind w:left="720"/>
      <w:contextualSpacing/>
    </w:pPr>
  </w:style>
  <w:style w:type="character" w:styleId="aa">
    <w:name w:val="annotation reference"/>
    <w:basedOn w:val="a0"/>
    <w:uiPriority w:val="99"/>
    <w:semiHidden/>
    <w:unhideWhenUsed/>
    <w:rsid w:val="00C52F78"/>
    <w:rPr>
      <w:sz w:val="16"/>
      <w:szCs w:val="16"/>
    </w:rPr>
  </w:style>
  <w:style w:type="paragraph" w:styleId="ab">
    <w:name w:val="annotation text"/>
    <w:basedOn w:val="a"/>
    <w:link w:val="ac"/>
    <w:uiPriority w:val="99"/>
    <w:semiHidden/>
    <w:unhideWhenUsed/>
    <w:rsid w:val="00C52F78"/>
    <w:pPr>
      <w:spacing w:line="240" w:lineRule="auto"/>
    </w:pPr>
    <w:rPr>
      <w:sz w:val="20"/>
      <w:szCs w:val="20"/>
    </w:rPr>
  </w:style>
  <w:style w:type="character" w:customStyle="1" w:styleId="ac">
    <w:name w:val="Текст примечания Знак"/>
    <w:basedOn w:val="a0"/>
    <w:link w:val="ab"/>
    <w:uiPriority w:val="99"/>
    <w:semiHidden/>
    <w:rsid w:val="00C52F78"/>
    <w:rPr>
      <w:lang w:eastAsia="en-US"/>
    </w:rPr>
  </w:style>
  <w:style w:type="paragraph" w:styleId="ad">
    <w:name w:val="annotation subject"/>
    <w:basedOn w:val="ab"/>
    <w:next w:val="ab"/>
    <w:link w:val="ae"/>
    <w:uiPriority w:val="99"/>
    <w:semiHidden/>
    <w:unhideWhenUsed/>
    <w:rsid w:val="00C52F78"/>
    <w:rPr>
      <w:b/>
      <w:bCs/>
    </w:rPr>
  </w:style>
  <w:style w:type="character" w:customStyle="1" w:styleId="ae">
    <w:name w:val="Тема примечания Знак"/>
    <w:basedOn w:val="ac"/>
    <w:link w:val="ad"/>
    <w:uiPriority w:val="99"/>
    <w:semiHidden/>
    <w:rsid w:val="00C52F7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330402">
      <w:marLeft w:val="0"/>
      <w:marRight w:val="0"/>
      <w:marTop w:val="0"/>
      <w:marBottom w:val="0"/>
      <w:divBdr>
        <w:top w:val="none" w:sz="0" w:space="0" w:color="auto"/>
        <w:left w:val="none" w:sz="0" w:space="0" w:color="auto"/>
        <w:bottom w:val="none" w:sz="0" w:space="0" w:color="auto"/>
        <w:right w:val="none" w:sz="0" w:space="0" w:color="auto"/>
      </w:divBdr>
    </w:div>
    <w:div w:id="5813304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6C6A494084CE3F729DFEEC814514A4714122DB5F6D31FBB51F46F893EA251A55F5428E8BF4E6B49E0A3653B59C14DD9ACF2A94DE2F5A7423200DE92uEqEJ" TargetMode="External"/><Relationship Id="rId18" Type="http://schemas.openxmlformats.org/officeDocument/2006/relationships/hyperlink" Target="consultantplus://offline/ref=F6C6A494084CE3F729DFEEC814514A4714122DB5F6D31FBB51F46F893EA251A55F5428E8BF4E6B49E0A367375FC14DD9ACF2A94DE2F5A7423200DE92uEqE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F6C6A494084CE3F729DFEEC814514A4714122DB5F6D31FBB51F46F893EA251A55F5428E8BF4E6B49E0A3633B5CC14DD9ACF2A94DE2F5A7423200DE92uEqEJ" TargetMode="External"/><Relationship Id="rId7" Type="http://schemas.openxmlformats.org/officeDocument/2006/relationships/footnotes" Target="footnotes.xml"/><Relationship Id="rId12" Type="http://schemas.openxmlformats.org/officeDocument/2006/relationships/hyperlink" Target="consultantplus://offline/ref=F6C6A494084CE3F729DFEEC814514A4714122DB5F6D31FBB51F46F893EA251A55F5428E8BF4E6B49E0A3653A58C14DD9ACF2A94DE2F5A7423200DE92uEqEJ" TargetMode="External"/><Relationship Id="rId17" Type="http://schemas.openxmlformats.org/officeDocument/2006/relationships/hyperlink" Target="consultantplus://offline/ref=F6C6A494084CE3F729DFEEC814514A4714122DB5F6D31FBB51F46F893EA251A55F5428E8BF4E6B49E0A367375EC14DD9ACF2A94DE2F5A7423200DE92uEqE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6C6A494084CE3F729DFEEC814514A4714122DB5F6D31FBB51F46F893EA251A55F5428E8BF4E6B49E0A3673E53C14DD9ACF2A94DE2F5A7423200DE92uEqEJ" TargetMode="External"/><Relationship Id="rId20" Type="http://schemas.openxmlformats.org/officeDocument/2006/relationships/hyperlink" Target="consultantplus://offline/ref=F6C6A494084CE3F729DFEEC814514A4714122DB5F6D31FBB51F46F893EA251A55F5428E8BF4E6B49E0A3633B5FC14DD9ACF2A94DE2F5A7423200DE92uEqE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6C6A494084CE3F729DFEEC814514A4714122DB5F6D31FBB51F46F893EA251A55F5428E8BF4E6B49E0A3653A5BC14DD9ACF2A94DE2F5A7423200DE92uEqEJ"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F6C6A494084CE3F729DFEEC814514A4714122DB5F6D31FBB51F46F893EA251A55F5428E8BF4E6B49E0A366365EC14DD9ACF2A94DE2F5A7423200DE92uEqEJ" TargetMode="External"/><Relationship Id="rId23" Type="http://schemas.openxmlformats.org/officeDocument/2006/relationships/hyperlink" Target="consultantplus://offline/ref=F6C6A494084CE3F729DFEEC814514A4714122DB5F6D31FBB51F46F893EA251A55F5428E8BF4E6B49E0A36D3C5CC14DD9ACF2A94DE2F5A7423200DE92uEqEJ" TargetMode="External"/><Relationship Id="rId10" Type="http://schemas.openxmlformats.org/officeDocument/2006/relationships/hyperlink" Target="consultantplus://offline/ref=F6C6A494084CE3F729DFEEC814514A4714122DB5F6D31FBB51F46F893EA251A55F5428E8BF4E6B49E0A3653B5CC14DD9ACF2A94DE2F5A7423200DE92uEqEJ" TargetMode="External"/><Relationship Id="rId19" Type="http://schemas.openxmlformats.org/officeDocument/2006/relationships/hyperlink" Target="consultantplus://offline/ref=F6C6A494084CE3F729DFEEC814514A4714122DB5F6D31FBB51F46F893EA251A55F5428E8BF4E6B49E0A3613D53C14DD9ACF2A94DE2F5A7423200DE92uEqEJ" TargetMode="External"/><Relationship Id="rId4" Type="http://schemas.microsoft.com/office/2007/relationships/stylesWithEffects" Target="stylesWithEffects.xml"/><Relationship Id="rId9" Type="http://schemas.openxmlformats.org/officeDocument/2006/relationships/hyperlink" Target="consultantplus://offline/ref=F6C6A494084CE3F729DFEEC814514A4714122DB5F6D31FBB51F46F893EA251A55F5428E8BF4E6B49E0A3653B59C14DD9ACF2A94DE2F5A7423200DE92uEqEJ" TargetMode="External"/><Relationship Id="rId14" Type="http://schemas.openxmlformats.org/officeDocument/2006/relationships/hyperlink" Target="consultantplus://offline/ref=F6C6A494084CE3F729DFEEC814514A4714122DB5F6D31FBB51F46F893EA251A55F5428E8BF4E6B49E0A36C3A52C14DD9ACF2A94DE2F5A7423200DE92uEqEJ" TargetMode="External"/><Relationship Id="rId22" Type="http://schemas.openxmlformats.org/officeDocument/2006/relationships/hyperlink" Target="consultantplus://offline/ref=F6C6A494084CE3F729DFEEC814514A4714122DB5F6D31FBB51F46F893EA251A55F5428E8BF4E6B49E0A36C3F53C14DD9ACF2A94DE2F5A7423200DE92uEq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D845C-C325-4411-93C1-084DDEEA8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1232</Words>
  <Characters>11508</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Voronezh cityhall</Company>
  <LinksUpToDate>false</LinksUpToDate>
  <CharactersWithSpaces>12715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yavavramenko</dc:creator>
  <cp:lastModifiedBy>Шульгина</cp:lastModifiedBy>
  <cp:revision>2</cp:revision>
  <cp:lastPrinted>2023-10-31T09:02:00Z</cp:lastPrinted>
  <dcterms:created xsi:type="dcterms:W3CDTF">2023-11-08T11:26:00Z</dcterms:created>
  <dcterms:modified xsi:type="dcterms:W3CDTF">2023-11-08T11:26:00Z</dcterms:modified>
</cp:coreProperties>
</file>