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0F" w:rsidRPr="00B337EC" w:rsidRDefault="007C4D0F" w:rsidP="00B337EC">
      <w:pPr>
        <w:pStyle w:val="s13"/>
        <w:shd w:val="clear" w:color="auto" w:fill="FFFFFF"/>
        <w:tabs>
          <w:tab w:val="left" w:pos="14884"/>
        </w:tabs>
        <w:spacing w:line="252" w:lineRule="auto"/>
        <w:ind w:left="11482" w:firstLine="0"/>
        <w:jc w:val="center"/>
        <w:rPr>
          <w:sz w:val="28"/>
          <w:szCs w:val="28"/>
        </w:rPr>
      </w:pPr>
      <w:r w:rsidRPr="00B337EC">
        <w:rPr>
          <w:sz w:val="28"/>
          <w:szCs w:val="28"/>
        </w:rPr>
        <w:t>Приложение № 1</w:t>
      </w:r>
    </w:p>
    <w:p w:rsidR="007C4D0F" w:rsidRPr="00B337EC" w:rsidRDefault="007C4D0F" w:rsidP="00B337EC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B337EC" w:rsidRDefault="007C4D0F" w:rsidP="00B337EC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городского округа город</w:t>
      </w:r>
      <w:r w:rsidR="004079E8" w:rsidRPr="00B337EC">
        <w:rPr>
          <w:rFonts w:ascii="Times New Roman" w:hAnsi="Times New Roman"/>
          <w:sz w:val="28"/>
          <w:szCs w:val="28"/>
        </w:rPr>
        <w:t xml:space="preserve"> </w:t>
      </w:r>
      <w:r w:rsidRPr="00B337EC">
        <w:rPr>
          <w:rFonts w:ascii="Times New Roman" w:hAnsi="Times New Roman"/>
          <w:sz w:val="28"/>
          <w:szCs w:val="28"/>
        </w:rPr>
        <w:t>Воронеж</w:t>
      </w:r>
    </w:p>
    <w:p w:rsidR="00B337EC" w:rsidRDefault="007C4D0F" w:rsidP="00B337EC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«Экономическое развитие</w:t>
      </w:r>
    </w:p>
    <w:p w:rsidR="007C4D0F" w:rsidRPr="00B337EC" w:rsidRDefault="007C4D0F" w:rsidP="00B337EC">
      <w:pPr>
        <w:pStyle w:val="a3"/>
        <w:tabs>
          <w:tab w:val="left" w:pos="14884"/>
        </w:tabs>
        <w:spacing w:line="252" w:lineRule="auto"/>
        <w:ind w:left="11482"/>
        <w:jc w:val="center"/>
        <w:rPr>
          <w:rFonts w:ascii="Times New Roman" w:hAnsi="Times New Roman"/>
          <w:sz w:val="28"/>
          <w:szCs w:val="28"/>
        </w:rPr>
      </w:pPr>
      <w:r w:rsidRPr="00B337EC">
        <w:rPr>
          <w:rFonts w:ascii="Times New Roman" w:hAnsi="Times New Roman"/>
          <w:sz w:val="28"/>
          <w:szCs w:val="28"/>
        </w:rPr>
        <w:t>и</w:t>
      </w:r>
      <w:r w:rsidR="004079E8" w:rsidRPr="00B337EC">
        <w:rPr>
          <w:rFonts w:ascii="Times New Roman" w:hAnsi="Times New Roman"/>
          <w:sz w:val="28"/>
          <w:szCs w:val="28"/>
        </w:rPr>
        <w:t xml:space="preserve"> </w:t>
      </w:r>
      <w:r w:rsidRPr="00B337EC">
        <w:rPr>
          <w:rFonts w:ascii="Times New Roman" w:hAnsi="Times New Roman"/>
          <w:sz w:val="28"/>
          <w:szCs w:val="28"/>
        </w:rPr>
        <w:t>инновационная экономика»</w:t>
      </w:r>
    </w:p>
    <w:p w:rsidR="007C4D0F" w:rsidRPr="00B337EC" w:rsidRDefault="007C4D0F" w:rsidP="00B337EC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</w:p>
    <w:p w:rsidR="00DE5E0E" w:rsidRPr="00B337EC" w:rsidRDefault="00DE5E0E" w:rsidP="00B337EC">
      <w:pPr>
        <w:autoSpaceDE w:val="0"/>
        <w:autoSpaceDN w:val="0"/>
        <w:adjustRightInd w:val="0"/>
        <w:spacing w:line="252" w:lineRule="auto"/>
        <w:rPr>
          <w:color w:val="000000"/>
          <w:sz w:val="28"/>
          <w:szCs w:val="28"/>
        </w:rPr>
      </w:pPr>
    </w:p>
    <w:p w:rsidR="007C4D0F" w:rsidRPr="00B337EC" w:rsidRDefault="007C4D0F" w:rsidP="00B337EC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B337EC">
        <w:rPr>
          <w:b/>
          <w:color w:val="000000"/>
          <w:sz w:val="28"/>
          <w:szCs w:val="28"/>
        </w:rPr>
        <w:t>Сведения о показателях (индикаторах) муниципальной программы городского округа город Воронеж</w:t>
      </w:r>
    </w:p>
    <w:p w:rsidR="007C4D0F" w:rsidRPr="00C3518E" w:rsidRDefault="007C4D0F" w:rsidP="00B337EC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  <w:r w:rsidRPr="00B337EC">
        <w:rPr>
          <w:b/>
          <w:sz w:val="28"/>
          <w:szCs w:val="28"/>
        </w:rPr>
        <w:t>«Экономическое развитие и инновационная экономика»</w:t>
      </w:r>
      <w:r w:rsidRPr="00B337EC">
        <w:rPr>
          <w:b/>
          <w:color w:val="000000"/>
          <w:sz w:val="28"/>
          <w:szCs w:val="28"/>
        </w:rPr>
        <w:t xml:space="preserve"> и их </w:t>
      </w:r>
      <w:proofErr w:type="gramStart"/>
      <w:r w:rsidRPr="00B337EC">
        <w:rPr>
          <w:b/>
          <w:color w:val="000000"/>
          <w:sz w:val="28"/>
          <w:szCs w:val="28"/>
        </w:rPr>
        <w:t>значениях</w:t>
      </w:r>
      <w:proofErr w:type="gramEnd"/>
      <w:r w:rsidR="00C3518E">
        <w:rPr>
          <w:b/>
          <w:color w:val="000000"/>
          <w:sz w:val="28"/>
          <w:szCs w:val="28"/>
        </w:rPr>
        <w:t xml:space="preserve"> (</w:t>
      </w:r>
      <w:r w:rsidR="00C3518E">
        <w:rPr>
          <w:b/>
          <w:color w:val="000000"/>
          <w:sz w:val="28"/>
          <w:szCs w:val="28"/>
          <w:lang w:val="en-US"/>
        </w:rPr>
        <w:t>I</w:t>
      </w:r>
      <w:r w:rsidR="00C3518E">
        <w:rPr>
          <w:b/>
          <w:color w:val="000000"/>
          <w:sz w:val="28"/>
          <w:szCs w:val="28"/>
        </w:rPr>
        <w:t xml:space="preserve"> этап)</w:t>
      </w:r>
    </w:p>
    <w:p w:rsidR="007C4D0F" w:rsidRPr="00B337EC" w:rsidRDefault="007C4D0F" w:rsidP="00B337EC">
      <w:pPr>
        <w:autoSpaceDE w:val="0"/>
        <w:autoSpaceDN w:val="0"/>
        <w:adjustRightInd w:val="0"/>
        <w:spacing w:line="252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98"/>
        <w:gridCol w:w="3089"/>
        <w:gridCol w:w="1292"/>
        <w:gridCol w:w="1272"/>
        <w:gridCol w:w="756"/>
        <w:gridCol w:w="756"/>
        <w:gridCol w:w="876"/>
        <w:gridCol w:w="756"/>
        <w:gridCol w:w="756"/>
        <w:gridCol w:w="756"/>
        <w:gridCol w:w="849"/>
        <w:gridCol w:w="1055"/>
        <w:gridCol w:w="1055"/>
        <w:gridCol w:w="1055"/>
        <w:gridCol w:w="899"/>
      </w:tblGrid>
      <w:tr w:rsidR="0053244E" w:rsidRPr="004A70D9" w:rsidTr="00B337EC">
        <w:trPr>
          <w:tblHeader/>
        </w:trPr>
        <w:tc>
          <w:tcPr>
            <w:tcW w:w="232" w:type="pct"/>
            <w:vMerge w:val="restart"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A70D9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4A70D9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983" w:type="pct"/>
            <w:vMerge w:val="restart"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Наименование</w:t>
            </w:r>
          </w:p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показателя</w:t>
            </w:r>
          </w:p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(индикатора)</w:t>
            </w:r>
          </w:p>
        </w:tc>
        <w:tc>
          <w:tcPr>
            <w:tcW w:w="344" w:type="pct"/>
            <w:vMerge w:val="restart"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Ед. измерения</w:t>
            </w:r>
          </w:p>
        </w:tc>
        <w:tc>
          <w:tcPr>
            <w:tcW w:w="296" w:type="pct"/>
            <w:vMerge w:val="restart"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2013 (отчетный год)</w:t>
            </w:r>
          </w:p>
        </w:tc>
        <w:tc>
          <w:tcPr>
            <w:tcW w:w="3144" w:type="pct"/>
            <w:gridSpan w:val="11"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53244E" w:rsidRPr="004A70D9" w:rsidTr="00B337EC">
        <w:trPr>
          <w:tblHeader/>
        </w:trPr>
        <w:tc>
          <w:tcPr>
            <w:tcW w:w="232" w:type="pct"/>
            <w:vMerge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83" w:type="pct"/>
            <w:vMerge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5" w:type="pct"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6" w:type="pct"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20</w:t>
            </w:r>
            <w:r w:rsidRPr="004A70D9">
              <w:rPr>
                <w:color w:val="000000"/>
                <w:sz w:val="24"/>
                <w:szCs w:val="24"/>
                <w:lang w:val="en-US"/>
              </w:rPr>
              <w:t>1</w:t>
            </w:r>
            <w:r w:rsidRPr="004A70D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4" w:type="pct"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20</w:t>
            </w:r>
            <w:r w:rsidRPr="004A70D9">
              <w:rPr>
                <w:color w:val="000000"/>
                <w:sz w:val="24"/>
                <w:szCs w:val="24"/>
                <w:lang w:val="en-US"/>
              </w:rPr>
              <w:t>1</w:t>
            </w:r>
            <w:r w:rsidRPr="004A70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5" w:type="pct"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20</w:t>
            </w:r>
            <w:r w:rsidRPr="004A70D9">
              <w:rPr>
                <w:color w:val="000000"/>
                <w:sz w:val="24"/>
                <w:szCs w:val="24"/>
                <w:lang w:val="en-US"/>
              </w:rPr>
              <w:t>1</w:t>
            </w:r>
            <w:r w:rsidRPr="004A70D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7" w:type="pct"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20</w:t>
            </w:r>
            <w:r w:rsidRPr="004A70D9">
              <w:rPr>
                <w:color w:val="000000"/>
                <w:sz w:val="24"/>
                <w:szCs w:val="24"/>
                <w:lang w:val="en-US"/>
              </w:rPr>
              <w:t>1</w:t>
            </w:r>
            <w:r w:rsidRPr="004A70D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46" w:type="pct"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95" w:type="pct"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44" w:type="pct"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44" w:type="pct"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44" w:type="pct"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95" w:type="pct"/>
          </w:tcPr>
          <w:p w:rsidR="0053244E" w:rsidRPr="004A70D9" w:rsidRDefault="0053244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4E714A" w:rsidRPr="004A70D9" w:rsidTr="00B337EC">
        <w:tc>
          <w:tcPr>
            <w:tcW w:w="5000" w:type="pct"/>
            <w:gridSpan w:val="15"/>
          </w:tcPr>
          <w:p w:rsidR="004E714A" w:rsidRPr="004A70D9" w:rsidRDefault="004E714A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 xml:space="preserve">МУНИЦИПАЛЬНАЯ </w:t>
            </w:r>
            <w:r w:rsidR="00B337EC" w:rsidRPr="004A70D9">
              <w:rPr>
                <w:color w:val="000000"/>
                <w:sz w:val="24"/>
                <w:szCs w:val="24"/>
              </w:rPr>
              <w:t xml:space="preserve"> </w:t>
            </w:r>
            <w:r w:rsidRPr="004A70D9">
              <w:rPr>
                <w:color w:val="000000"/>
                <w:sz w:val="24"/>
                <w:szCs w:val="24"/>
              </w:rPr>
              <w:t xml:space="preserve">ПРОГРАММА </w:t>
            </w:r>
            <w:r w:rsidR="00B337EC" w:rsidRPr="004A70D9">
              <w:rPr>
                <w:color w:val="000000"/>
                <w:sz w:val="24"/>
                <w:szCs w:val="24"/>
              </w:rPr>
              <w:t xml:space="preserve"> </w:t>
            </w:r>
            <w:r w:rsidRPr="004A70D9">
              <w:rPr>
                <w:sz w:val="24"/>
                <w:szCs w:val="24"/>
              </w:rPr>
              <w:t xml:space="preserve">«ЭКОНОМИЧЕСКОЕ </w:t>
            </w:r>
            <w:r w:rsidR="00B337EC" w:rsidRPr="004A70D9">
              <w:rPr>
                <w:sz w:val="24"/>
                <w:szCs w:val="24"/>
              </w:rPr>
              <w:t xml:space="preserve"> </w:t>
            </w:r>
            <w:r w:rsidRPr="004A70D9">
              <w:rPr>
                <w:sz w:val="24"/>
                <w:szCs w:val="24"/>
              </w:rPr>
              <w:t xml:space="preserve">РАЗВИТИЕ </w:t>
            </w:r>
            <w:r w:rsidR="00B337EC" w:rsidRPr="004A70D9">
              <w:rPr>
                <w:sz w:val="24"/>
                <w:szCs w:val="24"/>
              </w:rPr>
              <w:t xml:space="preserve"> </w:t>
            </w:r>
            <w:r w:rsidRPr="004A70D9">
              <w:rPr>
                <w:sz w:val="24"/>
                <w:szCs w:val="24"/>
              </w:rPr>
              <w:t xml:space="preserve">И </w:t>
            </w:r>
            <w:r w:rsidR="00B337EC" w:rsidRPr="004A70D9">
              <w:rPr>
                <w:sz w:val="24"/>
                <w:szCs w:val="24"/>
              </w:rPr>
              <w:t xml:space="preserve"> </w:t>
            </w:r>
            <w:r w:rsidRPr="004A70D9">
              <w:rPr>
                <w:sz w:val="24"/>
                <w:szCs w:val="24"/>
              </w:rPr>
              <w:t xml:space="preserve">ИННОВАЦИОННАЯ </w:t>
            </w:r>
            <w:r w:rsidR="00B337EC" w:rsidRPr="004A70D9">
              <w:rPr>
                <w:sz w:val="24"/>
                <w:szCs w:val="24"/>
              </w:rPr>
              <w:t xml:space="preserve"> </w:t>
            </w:r>
            <w:r w:rsidRPr="004A70D9">
              <w:rPr>
                <w:sz w:val="24"/>
                <w:szCs w:val="24"/>
              </w:rPr>
              <w:t>ЭКОНОМИКА»</w:t>
            </w:r>
          </w:p>
        </w:tc>
      </w:tr>
      <w:tr w:rsidR="00A277A5" w:rsidRPr="004A70D9" w:rsidTr="00B337EC">
        <w:tc>
          <w:tcPr>
            <w:tcW w:w="232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83" w:type="pct"/>
          </w:tcPr>
          <w:p w:rsidR="00B337EC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Число субъектов малого</w:t>
            </w:r>
          </w:p>
          <w:p w:rsidR="00B337EC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и среднего предпринимательства</w:t>
            </w:r>
          </w:p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в расчете на 10000 человек населения</w:t>
            </w:r>
          </w:p>
        </w:tc>
        <w:tc>
          <w:tcPr>
            <w:tcW w:w="344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245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640,0</w:t>
            </w:r>
          </w:p>
        </w:tc>
        <w:tc>
          <w:tcPr>
            <w:tcW w:w="246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445,0</w:t>
            </w:r>
          </w:p>
        </w:tc>
        <w:tc>
          <w:tcPr>
            <w:tcW w:w="294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551,66</w:t>
            </w:r>
          </w:p>
        </w:tc>
        <w:tc>
          <w:tcPr>
            <w:tcW w:w="245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559,0</w:t>
            </w:r>
          </w:p>
        </w:tc>
        <w:tc>
          <w:tcPr>
            <w:tcW w:w="247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562,0</w:t>
            </w:r>
          </w:p>
        </w:tc>
        <w:tc>
          <w:tcPr>
            <w:tcW w:w="246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519,6</w:t>
            </w:r>
          </w:p>
        </w:tc>
        <w:tc>
          <w:tcPr>
            <w:tcW w:w="295" w:type="pct"/>
          </w:tcPr>
          <w:p w:rsidR="00A277A5" w:rsidRPr="004A70D9" w:rsidRDefault="00AE728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518,5</w:t>
            </w:r>
          </w:p>
        </w:tc>
        <w:tc>
          <w:tcPr>
            <w:tcW w:w="344" w:type="pct"/>
          </w:tcPr>
          <w:p w:rsidR="00A277A5" w:rsidRPr="004A70D9" w:rsidRDefault="00AE728E" w:rsidP="00D4024A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50</w:t>
            </w:r>
            <w:r w:rsidR="00D4024A" w:rsidRPr="004A70D9">
              <w:rPr>
                <w:color w:val="000000"/>
                <w:sz w:val="24"/>
                <w:szCs w:val="24"/>
              </w:rPr>
              <w:t>4</w:t>
            </w:r>
            <w:r w:rsidRPr="004A70D9">
              <w:rPr>
                <w:color w:val="000000"/>
                <w:sz w:val="24"/>
                <w:szCs w:val="24"/>
              </w:rPr>
              <w:t>,</w:t>
            </w:r>
            <w:r w:rsidR="00D4024A" w:rsidRPr="004A70D9">
              <w:rPr>
                <w:color w:val="000000"/>
                <w:sz w:val="24"/>
                <w:szCs w:val="24"/>
              </w:rPr>
              <w:t>0</w:t>
            </w:r>
            <w:r w:rsidRPr="004A70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4" w:type="pct"/>
          </w:tcPr>
          <w:p w:rsidR="00A277A5" w:rsidRPr="004A70D9" w:rsidRDefault="00657641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490,64</w:t>
            </w:r>
          </w:p>
        </w:tc>
        <w:tc>
          <w:tcPr>
            <w:tcW w:w="344" w:type="pct"/>
          </w:tcPr>
          <w:p w:rsidR="00A277A5" w:rsidRPr="004A70D9" w:rsidRDefault="00657641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499,67</w:t>
            </w:r>
          </w:p>
        </w:tc>
        <w:tc>
          <w:tcPr>
            <w:tcW w:w="295" w:type="pct"/>
          </w:tcPr>
          <w:p w:rsidR="00A277A5" w:rsidRPr="004A70D9" w:rsidRDefault="00AE728E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526,6</w:t>
            </w:r>
          </w:p>
        </w:tc>
      </w:tr>
      <w:tr w:rsidR="00A277A5" w:rsidRPr="004A70D9" w:rsidTr="00B337EC">
        <w:tc>
          <w:tcPr>
            <w:tcW w:w="232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83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Доля среднесписочной численности работников (без внешних совместителей) малых и</w:t>
            </w:r>
            <w:r w:rsidR="00B337EC" w:rsidRPr="004A70D9">
              <w:rPr>
                <w:sz w:val="24"/>
                <w:szCs w:val="24"/>
              </w:rPr>
              <w:t> </w:t>
            </w:r>
            <w:r w:rsidRPr="004A70D9">
              <w:rPr>
                <w:sz w:val="24"/>
                <w:szCs w:val="24"/>
              </w:rPr>
              <w:t>средних предприятий в</w:t>
            </w:r>
            <w:r w:rsidR="00B337EC" w:rsidRPr="004A70D9">
              <w:rPr>
                <w:sz w:val="24"/>
                <w:szCs w:val="24"/>
              </w:rPr>
              <w:t> </w:t>
            </w:r>
            <w:r w:rsidRPr="004A70D9">
              <w:rPr>
                <w:sz w:val="24"/>
                <w:szCs w:val="24"/>
              </w:rPr>
              <w:t>среднесписочной численности работников (без внешних совместителей) всех предприятий и</w:t>
            </w:r>
            <w:r w:rsidR="00B337EC" w:rsidRPr="004A70D9">
              <w:rPr>
                <w:sz w:val="24"/>
                <w:szCs w:val="24"/>
              </w:rPr>
              <w:t> </w:t>
            </w:r>
            <w:r w:rsidRPr="004A70D9">
              <w:rPr>
                <w:sz w:val="24"/>
                <w:szCs w:val="24"/>
              </w:rPr>
              <w:t>организаций*</w:t>
            </w:r>
          </w:p>
        </w:tc>
        <w:tc>
          <w:tcPr>
            <w:tcW w:w="344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%</w:t>
            </w:r>
          </w:p>
        </w:tc>
        <w:tc>
          <w:tcPr>
            <w:tcW w:w="296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42,0</w:t>
            </w:r>
          </w:p>
        </w:tc>
        <w:tc>
          <w:tcPr>
            <w:tcW w:w="245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58,5</w:t>
            </w:r>
          </w:p>
        </w:tc>
        <w:tc>
          <w:tcPr>
            <w:tcW w:w="246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35,38</w:t>
            </w:r>
          </w:p>
        </w:tc>
        <w:tc>
          <w:tcPr>
            <w:tcW w:w="294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37,76</w:t>
            </w:r>
          </w:p>
        </w:tc>
        <w:tc>
          <w:tcPr>
            <w:tcW w:w="245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39,99</w:t>
            </w:r>
          </w:p>
        </w:tc>
        <w:tc>
          <w:tcPr>
            <w:tcW w:w="247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42,72</w:t>
            </w:r>
          </w:p>
        </w:tc>
        <w:tc>
          <w:tcPr>
            <w:tcW w:w="246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</w:tr>
      <w:tr w:rsidR="00A277A5" w:rsidRPr="004A70D9" w:rsidTr="00B337EC">
        <w:tc>
          <w:tcPr>
            <w:tcW w:w="232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983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b/>
                <w:color w:val="000000"/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Удельный вес организаций, осуществляющих инновационную деятельность, в общем числе обследованных организаций</w:t>
            </w:r>
          </w:p>
        </w:tc>
        <w:tc>
          <w:tcPr>
            <w:tcW w:w="344" w:type="pct"/>
          </w:tcPr>
          <w:p w:rsidR="00A277A5" w:rsidRPr="004A70D9" w:rsidRDefault="00A277A5" w:rsidP="00676B85">
            <w:pPr>
              <w:pStyle w:val="s13"/>
              <w:spacing w:line="228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4A70D9">
              <w:rPr>
                <w:sz w:val="24"/>
                <w:szCs w:val="24"/>
                <w:lang w:eastAsia="en-US"/>
              </w:rPr>
              <w:t>%</w:t>
            </w:r>
          </w:p>
        </w:tc>
        <w:tc>
          <w:tcPr>
            <w:tcW w:w="296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245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13,5</w:t>
            </w:r>
          </w:p>
        </w:tc>
        <w:tc>
          <w:tcPr>
            <w:tcW w:w="246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13,3</w:t>
            </w:r>
          </w:p>
        </w:tc>
        <w:tc>
          <w:tcPr>
            <w:tcW w:w="294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13,8</w:t>
            </w:r>
          </w:p>
        </w:tc>
        <w:tc>
          <w:tcPr>
            <w:tcW w:w="245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15,0</w:t>
            </w:r>
          </w:p>
        </w:tc>
        <w:tc>
          <w:tcPr>
            <w:tcW w:w="247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27,2</w:t>
            </w:r>
          </w:p>
        </w:tc>
        <w:tc>
          <w:tcPr>
            <w:tcW w:w="246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28,2</w:t>
            </w:r>
          </w:p>
        </w:tc>
        <w:tc>
          <w:tcPr>
            <w:tcW w:w="295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28,8</w:t>
            </w:r>
          </w:p>
        </w:tc>
        <w:tc>
          <w:tcPr>
            <w:tcW w:w="344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344" w:type="pct"/>
          </w:tcPr>
          <w:p w:rsidR="00A277A5" w:rsidRPr="004A70D9" w:rsidRDefault="00526DA9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29,6</w:t>
            </w:r>
          </w:p>
        </w:tc>
        <w:tc>
          <w:tcPr>
            <w:tcW w:w="344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31,1</w:t>
            </w:r>
          </w:p>
        </w:tc>
        <w:tc>
          <w:tcPr>
            <w:tcW w:w="295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31,9</w:t>
            </w:r>
          </w:p>
        </w:tc>
      </w:tr>
      <w:tr w:rsidR="00B462F5" w:rsidRPr="004A70D9" w:rsidTr="00B337EC">
        <w:tc>
          <w:tcPr>
            <w:tcW w:w="5000" w:type="pct"/>
            <w:gridSpan w:val="15"/>
          </w:tcPr>
          <w:p w:rsidR="00B462F5" w:rsidRPr="004A70D9" w:rsidRDefault="00B462F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 xml:space="preserve">ПОДПРОГРАММА </w:t>
            </w:r>
            <w:r w:rsidR="00676B85" w:rsidRPr="004A70D9">
              <w:rPr>
                <w:color w:val="000000"/>
                <w:sz w:val="24"/>
                <w:szCs w:val="24"/>
              </w:rPr>
              <w:t xml:space="preserve"> </w:t>
            </w:r>
            <w:r w:rsidRPr="004A70D9">
              <w:rPr>
                <w:color w:val="000000"/>
                <w:sz w:val="24"/>
                <w:szCs w:val="24"/>
              </w:rPr>
              <w:t>1</w:t>
            </w:r>
            <w:r w:rsidR="00676B85" w:rsidRPr="004A70D9">
              <w:rPr>
                <w:color w:val="000000"/>
                <w:sz w:val="24"/>
                <w:szCs w:val="24"/>
              </w:rPr>
              <w:t xml:space="preserve"> </w:t>
            </w:r>
            <w:r w:rsidRPr="004A70D9">
              <w:rPr>
                <w:color w:val="000000"/>
                <w:sz w:val="24"/>
                <w:szCs w:val="24"/>
              </w:rPr>
              <w:t xml:space="preserve"> «РАЗВИТИЕ</w:t>
            </w:r>
            <w:r w:rsidR="00676B85" w:rsidRPr="004A70D9">
              <w:rPr>
                <w:color w:val="000000"/>
                <w:sz w:val="24"/>
                <w:szCs w:val="24"/>
              </w:rPr>
              <w:t xml:space="preserve"> </w:t>
            </w:r>
            <w:r w:rsidRPr="004A70D9">
              <w:rPr>
                <w:color w:val="000000"/>
                <w:sz w:val="24"/>
                <w:szCs w:val="24"/>
              </w:rPr>
              <w:t xml:space="preserve"> И</w:t>
            </w:r>
            <w:r w:rsidR="00676B85" w:rsidRPr="004A70D9">
              <w:rPr>
                <w:color w:val="000000"/>
                <w:sz w:val="24"/>
                <w:szCs w:val="24"/>
              </w:rPr>
              <w:t xml:space="preserve"> </w:t>
            </w:r>
            <w:r w:rsidRPr="004A70D9">
              <w:rPr>
                <w:color w:val="000000"/>
                <w:sz w:val="24"/>
                <w:szCs w:val="24"/>
              </w:rPr>
              <w:t xml:space="preserve"> ПОДДЕРЖКА </w:t>
            </w:r>
            <w:r w:rsidR="00676B85" w:rsidRPr="004A70D9">
              <w:rPr>
                <w:color w:val="000000"/>
                <w:sz w:val="24"/>
                <w:szCs w:val="24"/>
              </w:rPr>
              <w:t xml:space="preserve"> </w:t>
            </w:r>
            <w:r w:rsidRPr="004A70D9">
              <w:rPr>
                <w:color w:val="000000"/>
                <w:sz w:val="24"/>
                <w:szCs w:val="24"/>
              </w:rPr>
              <w:t>МАЛОГО</w:t>
            </w:r>
            <w:r w:rsidR="00676B85" w:rsidRPr="004A70D9">
              <w:rPr>
                <w:color w:val="000000"/>
                <w:sz w:val="24"/>
                <w:szCs w:val="24"/>
              </w:rPr>
              <w:t xml:space="preserve"> </w:t>
            </w:r>
            <w:r w:rsidRPr="004A70D9">
              <w:rPr>
                <w:color w:val="000000"/>
                <w:sz w:val="24"/>
                <w:szCs w:val="24"/>
              </w:rPr>
              <w:t xml:space="preserve"> И</w:t>
            </w:r>
            <w:r w:rsidR="00676B85" w:rsidRPr="004A70D9">
              <w:rPr>
                <w:color w:val="000000"/>
                <w:sz w:val="24"/>
                <w:szCs w:val="24"/>
              </w:rPr>
              <w:t xml:space="preserve"> </w:t>
            </w:r>
            <w:r w:rsidRPr="004A70D9">
              <w:rPr>
                <w:color w:val="000000"/>
                <w:sz w:val="24"/>
                <w:szCs w:val="24"/>
              </w:rPr>
              <w:t xml:space="preserve"> СРЕДНЕГО</w:t>
            </w:r>
            <w:r w:rsidR="00676B85" w:rsidRPr="004A70D9">
              <w:rPr>
                <w:color w:val="000000"/>
                <w:sz w:val="24"/>
                <w:szCs w:val="24"/>
              </w:rPr>
              <w:t xml:space="preserve"> </w:t>
            </w:r>
            <w:r w:rsidRPr="004A70D9">
              <w:rPr>
                <w:color w:val="000000"/>
                <w:sz w:val="24"/>
                <w:szCs w:val="24"/>
              </w:rPr>
              <w:t xml:space="preserve"> ПРЕДПРИНИМАТЕЛЬСТВА»</w:t>
            </w:r>
          </w:p>
        </w:tc>
      </w:tr>
      <w:tr w:rsidR="00A277A5" w:rsidRPr="004A70D9" w:rsidTr="00B337EC">
        <w:tc>
          <w:tcPr>
            <w:tcW w:w="232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983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Количество субъектов малого и среднего предпринимательства, получивших</w:t>
            </w:r>
          </w:p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информационно-консультационную поддержку</w:t>
            </w:r>
          </w:p>
        </w:tc>
        <w:tc>
          <w:tcPr>
            <w:tcW w:w="344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5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7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403</w:t>
            </w:r>
          </w:p>
        </w:tc>
        <w:tc>
          <w:tcPr>
            <w:tcW w:w="246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405</w:t>
            </w:r>
          </w:p>
        </w:tc>
        <w:tc>
          <w:tcPr>
            <w:tcW w:w="295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409</w:t>
            </w:r>
          </w:p>
        </w:tc>
        <w:tc>
          <w:tcPr>
            <w:tcW w:w="344" w:type="pct"/>
          </w:tcPr>
          <w:p w:rsidR="00A277A5" w:rsidRPr="004A70D9" w:rsidRDefault="00A277A5" w:rsidP="005A03C0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41</w:t>
            </w:r>
            <w:r w:rsidR="005A03C0" w:rsidRPr="004A70D9">
              <w:rPr>
                <w:sz w:val="24"/>
                <w:szCs w:val="24"/>
              </w:rPr>
              <w:t>3</w:t>
            </w:r>
          </w:p>
        </w:tc>
        <w:tc>
          <w:tcPr>
            <w:tcW w:w="344" w:type="pct"/>
          </w:tcPr>
          <w:p w:rsidR="00A277A5" w:rsidRPr="004A70D9" w:rsidRDefault="00526DA9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448</w:t>
            </w:r>
          </w:p>
        </w:tc>
        <w:tc>
          <w:tcPr>
            <w:tcW w:w="344" w:type="pct"/>
          </w:tcPr>
          <w:p w:rsidR="00A277A5" w:rsidRPr="004A70D9" w:rsidRDefault="009D2D10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452</w:t>
            </w:r>
          </w:p>
        </w:tc>
        <w:tc>
          <w:tcPr>
            <w:tcW w:w="295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423</w:t>
            </w:r>
          </w:p>
        </w:tc>
      </w:tr>
      <w:tr w:rsidR="00A277A5" w:rsidRPr="004A70D9" w:rsidTr="00B337EC">
        <w:tc>
          <w:tcPr>
            <w:tcW w:w="232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983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Количество субъектов малого и среднего предпринимательства, получивших государственную (муниципальную) поддержку</w:t>
            </w:r>
          </w:p>
        </w:tc>
        <w:tc>
          <w:tcPr>
            <w:tcW w:w="344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16</w:t>
            </w:r>
          </w:p>
        </w:tc>
        <w:tc>
          <w:tcPr>
            <w:tcW w:w="245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94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A277A5" w:rsidRPr="004A70D9" w:rsidRDefault="002378EE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1</w:t>
            </w:r>
          </w:p>
        </w:tc>
        <w:tc>
          <w:tcPr>
            <w:tcW w:w="344" w:type="pct"/>
          </w:tcPr>
          <w:p w:rsidR="00A277A5" w:rsidRPr="004A70D9" w:rsidRDefault="00526DA9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26</w:t>
            </w:r>
          </w:p>
        </w:tc>
        <w:tc>
          <w:tcPr>
            <w:tcW w:w="344" w:type="pct"/>
          </w:tcPr>
          <w:p w:rsidR="00A277A5" w:rsidRPr="004A70D9" w:rsidRDefault="00C123FE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26</w:t>
            </w:r>
          </w:p>
        </w:tc>
        <w:tc>
          <w:tcPr>
            <w:tcW w:w="295" w:type="pct"/>
          </w:tcPr>
          <w:p w:rsidR="00A277A5" w:rsidRPr="004A70D9" w:rsidRDefault="00C123FE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27</w:t>
            </w:r>
          </w:p>
        </w:tc>
      </w:tr>
      <w:tr w:rsidR="00A277A5" w:rsidRPr="004A70D9" w:rsidTr="00B337EC">
        <w:tc>
          <w:tcPr>
            <w:tcW w:w="232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983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Количество вновь созданных рабочих мест (включая вновь зарегистрированных индивидуальных предпринимателей)</w:t>
            </w:r>
          </w:p>
        </w:tc>
        <w:tc>
          <w:tcPr>
            <w:tcW w:w="344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294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A277A5" w:rsidRPr="004A70D9" w:rsidRDefault="002378EE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1</w:t>
            </w:r>
          </w:p>
        </w:tc>
        <w:tc>
          <w:tcPr>
            <w:tcW w:w="344" w:type="pct"/>
          </w:tcPr>
          <w:p w:rsidR="00A277A5" w:rsidRPr="004A70D9" w:rsidRDefault="00526DA9" w:rsidP="00EB533D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53</w:t>
            </w:r>
          </w:p>
        </w:tc>
        <w:tc>
          <w:tcPr>
            <w:tcW w:w="344" w:type="pct"/>
          </w:tcPr>
          <w:p w:rsidR="00A277A5" w:rsidRPr="004A70D9" w:rsidRDefault="001A3848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55</w:t>
            </w:r>
          </w:p>
        </w:tc>
        <w:tc>
          <w:tcPr>
            <w:tcW w:w="295" w:type="pct"/>
          </w:tcPr>
          <w:p w:rsidR="00A277A5" w:rsidRPr="004A70D9" w:rsidRDefault="00EB533D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41</w:t>
            </w:r>
          </w:p>
        </w:tc>
      </w:tr>
      <w:tr w:rsidR="00A277A5" w:rsidRPr="004A70D9" w:rsidTr="00B337EC">
        <w:tc>
          <w:tcPr>
            <w:tcW w:w="232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983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Количество субъектов малого и среднего предпринимательства, получивших</w:t>
            </w:r>
          </w:p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rPr>
                <w:color w:val="000000"/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имущественную поддержку</w:t>
            </w:r>
          </w:p>
        </w:tc>
        <w:tc>
          <w:tcPr>
            <w:tcW w:w="344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4A70D9" w:rsidRDefault="00A277A5" w:rsidP="00676B85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0</w:t>
            </w:r>
          </w:p>
        </w:tc>
        <w:tc>
          <w:tcPr>
            <w:tcW w:w="245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0</w:t>
            </w:r>
          </w:p>
        </w:tc>
        <w:tc>
          <w:tcPr>
            <w:tcW w:w="247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0</w:t>
            </w:r>
          </w:p>
        </w:tc>
        <w:tc>
          <w:tcPr>
            <w:tcW w:w="246" w:type="pct"/>
          </w:tcPr>
          <w:p w:rsidR="00A277A5" w:rsidRPr="004A70D9" w:rsidRDefault="00A277A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2</w:t>
            </w:r>
          </w:p>
        </w:tc>
        <w:tc>
          <w:tcPr>
            <w:tcW w:w="295" w:type="pct"/>
          </w:tcPr>
          <w:p w:rsidR="00A277A5" w:rsidRPr="004A70D9" w:rsidRDefault="00CF66A8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0</w:t>
            </w:r>
          </w:p>
        </w:tc>
        <w:tc>
          <w:tcPr>
            <w:tcW w:w="344" w:type="pct"/>
          </w:tcPr>
          <w:p w:rsidR="00A277A5" w:rsidRPr="004A70D9" w:rsidRDefault="00735B5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6</w:t>
            </w:r>
          </w:p>
        </w:tc>
        <w:tc>
          <w:tcPr>
            <w:tcW w:w="344" w:type="pct"/>
          </w:tcPr>
          <w:p w:rsidR="00A277A5" w:rsidRPr="004A70D9" w:rsidRDefault="00735B55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7</w:t>
            </w:r>
          </w:p>
        </w:tc>
        <w:tc>
          <w:tcPr>
            <w:tcW w:w="344" w:type="pct"/>
          </w:tcPr>
          <w:p w:rsidR="00A277A5" w:rsidRPr="004A70D9" w:rsidRDefault="00E26357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5" w:type="pct"/>
          </w:tcPr>
          <w:p w:rsidR="00A277A5" w:rsidRPr="004A70D9" w:rsidRDefault="009A35B8" w:rsidP="00676B85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660879" w:rsidRPr="004A70D9" w:rsidTr="00B337EC">
        <w:tc>
          <w:tcPr>
            <w:tcW w:w="5000" w:type="pct"/>
            <w:gridSpan w:val="15"/>
          </w:tcPr>
          <w:p w:rsidR="00660879" w:rsidRPr="004A70D9" w:rsidRDefault="00660879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lastRenderedPageBreak/>
              <w:t>Основное мероприятие 1 «Стимулирование развития инновационной деятельности»</w:t>
            </w:r>
          </w:p>
        </w:tc>
      </w:tr>
      <w:tr w:rsidR="00A277A5" w:rsidRPr="004A70D9" w:rsidTr="00B337EC">
        <w:tc>
          <w:tcPr>
            <w:tcW w:w="232" w:type="pct"/>
          </w:tcPr>
          <w:p w:rsidR="00A277A5" w:rsidRPr="004A70D9" w:rsidRDefault="00A277A5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983" w:type="pct"/>
          </w:tcPr>
          <w:p w:rsidR="002443C0" w:rsidRPr="004A70D9" w:rsidRDefault="00A277A5" w:rsidP="002443C0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Количество малых инновационных предприятий, созданных при вузах</w:t>
            </w:r>
          </w:p>
          <w:p w:rsidR="00A277A5" w:rsidRPr="004A70D9" w:rsidRDefault="00A277A5" w:rsidP="002443C0">
            <w:pPr>
              <w:autoSpaceDE w:val="0"/>
              <w:autoSpaceDN w:val="0"/>
              <w:adjustRightInd w:val="0"/>
              <w:spacing w:line="245" w:lineRule="auto"/>
              <w:rPr>
                <w:color w:val="000000"/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и в промышленном секторе городского округа город Воронеж (нарастающим итогом)</w:t>
            </w:r>
          </w:p>
        </w:tc>
        <w:tc>
          <w:tcPr>
            <w:tcW w:w="344" w:type="pct"/>
          </w:tcPr>
          <w:p w:rsidR="00A277A5" w:rsidRPr="004A70D9" w:rsidRDefault="00A277A5" w:rsidP="002443C0">
            <w:pPr>
              <w:pStyle w:val="s13"/>
              <w:spacing w:line="245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4A70D9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A277A5" w:rsidRPr="004A70D9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A277A5" w:rsidRPr="004A70D9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A277A5" w:rsidRPr="004A70D9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A277A5" w:rsidRPr="004A70D9" w:rsidRDefault="00A277A5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72</w:t>
            </w:r>
          </w:p>
        </w:tc>
        <w:tc>
          <w:tcPr>
            <w:tcW w:w="245" w:type="pct"/>
          </w:tcPr>
          <w:p w:rsidR="00A277A5" w:rsidRPr="004A70D9" w:rsidRDefault="00A277A5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84</w:t>
            </w:r>
          </w:p>
        </w:tc>
        <w:tc>
          <w:tcPr>
            <w:tcW w:w="247" w:type="pct"/>
          </w:tcPr>
          <w:p w:rsidR="00A277A5" w:rsidRPr="004A70D9" w:rsidRDefault="00A277A5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90</w:t>
            </w:r>
          </w:p>
        </w:tc>
        <w:tc>
          <w:tcPr>
            <w:tcW w:w="246" w:type="pct"/>
          </w:tcPr>
          <w:p w:rsidR="00A277A5" w:rsidRPr="004A70D9" w:rsidRDefault="00A277A5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95</w:t>
            </w:r>
          </w:p>
        </w:tc>
        <w:tc>
          <w:tcPr>
            <w:tcW w:w="295" w:type="pct"/>
          </w:tcPr>
          <w:p w:rsidR="00A277A5" w:rsidRPr="004A70D9" w:rsidRDefault="00A277A5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100</w:t>
            </w:r>
          </w:p>
        </w:tc>
        <w:tc>
          <w:tcPr>
            <w:tcW w:w="344" w:type="pct"/>
          </w:tcPr>
          <w:p w:rsidR="00A277A5" w:rsidRPr="004A70D9" w:rsidRDefault="00A277A5" w:rsidP="00F841E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10</w:t>
            </w:r>
            <w:r w:rsidR="00F841E7" w:rsidRPr="004A70D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44" w:type="pct"/>
          </w:tcPr>
          <w:p w:rsidR="00A277A5" w:rsidRPr="004A70D9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344" w:type="pct"/>
          </w:tcPr>
          <w:p w:rsidR="00A277A5" w:rsidRPr="004A70D9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295" w:type="pct"/>
          </w:tcPr>
          <w:p w:rsidR="00A277A5" w:rsidRPr="004A70D9" w:rsidRDefault="00A277A5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110</w:t>
            </w:r>
          </w:p>
        </w:tc>
      </w:tr>
      <w:tr w:rsidR="00A71814" w:rsidRPr="004A70D9" w:rsidTr="00B337EC">
        <w:tc>
          <w:tcPr>
            <w:tcW w:w="5000" w:type="pct"/>
            <w:gridSpan w:val="15"/>
          </w:tcPr>
          <w:p w:rsidR="00A71814" w:rsidRPr="004A70D9" w:rsidRDefault="00A71814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rFonts w:eastAsiaTheme="minorHAnsi"/>
                <w:sz w:val="24"/>
                <w:szCs w:val="24"/>
                <w:lang w:eastAsia="en-US"/>
              </w:rPr>
              <w:t>Основное мероприятие 2 «Защита прав потребителей в сфере потребительского рынка городского округа город Воронеж»</w:t>
            </w:r>
          </w:p>
        </w:tc>
      </w:tr>
      <w:tr w:rsidR="00605CAD" w:rsidRPr="004A70D9" w:rsidTr="00B337EC">
        <w:tc>
          <w:tcPr>
            <w:tcW w:w="232" w:type="pct"/>
          </w:tcPr>
          <w:p w:rsidR="00605CAD" w:rsidRPr="004A70D9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983" w:type="pct"/>
          </w:tcPr>
          <w:p w:rsidR="00A54EE9" w:rsidRPr="004A70D9" w:rsidRDefault="00605CAD" w:rsidP="002443C0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Количество консультаций (письменных, устных) по</w:t>
            </w:r>
            <w:r w:rsidR="002443C0" w:rsidRPr="004A70D9">
              <w:rPr>
                <w:sz w:val="24"/>
                <w:szCs w:val="24"/>
              </w:rPr>
              <w:t> </w:t>
            </w:r>
            <w:r w:rsidRPr="004A70D9">
              <w:rPr>
                <w:sz w:val="24"/>
                <w:szCs w:val="24"/>
              </w:rPr>
              <w:t>вопросам защиты прав потребителей</w:t>
            </w:r>
          </w:p>
        </w:tc>
        <w:tc>
          <w:tcPr>
            <w:tcW w:w="344" w:type="pct"/>
          </w:tcPr>
          <w:p w:rsidR="00605CAD" w:rsidRPr="004A70D9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605CAD" w:rsidRPr="004A70D9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4A70D9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4A70D9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605CAD" w:rsidRPr="004A70D9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4A70D9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605CAD" w:rsidRPr="004A70D9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4A70D9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605CAD" w:rsidRPr="004A70D9" w:rsidRDefault="00605CAD" w:rsidP="002443C0">
            <w:pPr>
              <w:spacing w:line="245" w:lineRule="auto"/>
              <w:jc w:val="center"/>
              <w:rPr>
                <w:sz w:val="24"/>
                <w:szCs w:val="24"/>
                <w:lang w:val="en-US"/>
              </w:rPr>
            </w:pPr>
            <w:r w:rsidRPr="004A70D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4" w:type="pct"/>
          </w:tcPr>
          <w:p w:rsidR="00605CAD" w:rsidRPr="004A70D9" w:rsidRDefault="00580DC5" w:rsidP="00580DC5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44" w:type="pct"/>
          </w:tcPr>
          <w:p w:rsidR="00605CAD" w:rsidRPr="004A70D9" w:rsidRDefault="00526DA9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44" w:type="pct"/>
          </w:tcPr>
          <w:p w:rsidR="00605CAD" w:rsidRPr="004A70D9" w:rsidRDefault="001F7CDA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95" w:type="pct"/>
          </w:tcPr>
          <w:p w:rsidR="00605CAD" w:rsidRPr="004A70D9" w:rsidRDefault="00A912A9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  <w:lang w:val="en-US"/>
              </w:rPr>
              <w:t>3</w:t>
            </w:r>
            <w:r w:rsidRPr="004A70D9">
              <w:rPr>
                <w:color w:val="000000"/>
                <w:sz w:val="24"/>
                <w:szCs w:val="24"/>
              </w:rPr>
              <w:t>0</w:t>
            </w:r>
          </w:p>
        </w:tc>
      </w:tr>
      <w:tr w:rsidR="00605CAD" w:rsidRPr="004A70D9" w:rsidTr="00B337EC">
        <w:tc>
          <w:tcPr>
            <w:tcW w:w="232" w:type="pct"/>
          </w:tcPr>
          <w:p w:rsidR="00605CAD" w:rsidRPr="004A70D9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983" w:type="pct"/>
          </w:tcPr>
          <w:p w:rsidR="00A54EE9" w:rsidRPr="004A70D9" w:rsidRDefault="00605CAD" w:rsidP="002443C0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 xml:space="preserve">Количество </w:t>
            </w:r>
            <w:r w:rsidR="00A54EE9" w:rsidRPr="004A70D9">
              <w:rPr>
                <w:sz w:val="24"/>
                <w:szCs w:val="24"/>
              </w:rPr>
              <w:t>справочно-информационных материалов по вопросам защиты прав потребителей, размещенных в средствах массовой информации</w:t>
            </w:r>
          </w:p>
        </w:tc>
        <w:tc>
          <w:tcPr>
            <w:tcW w:w="344" w:type="pct"/>
          </w:tcPr>
          <w:p w:rsidR="00605CAD" w:rsidRPr="004A70D9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605CAD" w:rsidRPr="004A70D9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4A70D9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4A70D9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605CAD" w:rsidRPr="004A70D9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4A70D9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605CAD" w:rsidRPr="004A70D9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4A70D9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605CAD" w:rsidRPr="004A70D9" w:rsidRDefault="00605CAD" w:rsidP="002443C0">
            <w:pPr>
              <w:spacing w:line="245" w:lineRule="auto"/>
              <w:jc w:val="center"/>
              <w:rPr>
                <w:sz w:val="24"/>
                <w:szCs w:val="24"/>
                <w:lang w:val="en-US"/>
              </w:rPr>
            </w:pPr>
            <w:r w:rsidRPr="004A70D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4" w:type="pct"/>
          </w:tcPr>
          <w:p w:rsidR="00605CAD" w:rsidRPr="004A70D9" w:rsidRDefault="00B26D06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4" w:type="pct"/>
          </w:tcPr>
          <w:p w:rsidR="00605CAD" w:rsidRPr="004A70D9" w:rsidRDefault="00526DA9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44" w:type="pct"/>
          </w:tcPr>
          <w:p w:rsidR="00605CAD" w:rsidRPr="004A70D9" w:rsidRDefault="00A66801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5" w:type="pct"/>
          </w:tcPr>
          <w:p w:rsidR="00605CAD" w:rsidRPr="004A70D9" w:rsidRDefault="00A51DFC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6</w:t>
            </w:r>
          </w:p>
        </w:tc>
      </w:tr>
      <w:tr w:rsidR="00605CAD" w:rsidRPr="004A70D9" w:rsidTr="00B337EC">
        <w:tc>
          <w:tcPr>
            <w:tcW w:w="5000" w:type="pct"/>
            <w:gridSpan w:val="15"/>
          </w:tcPr>
          <w:p w:rsidR="002443C0" w:rsidRPr="004A70D9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rFonts w:eastAsiaTheme="minorHAnsi"/>
                <w:sz w:val="24"/>
                <w:szCs w:val="24"/>
                <w:lang w:eastAsia="en-US"/>
              </w:rPr>
              <w:t xml:space="preserve">Основное мероприятие 3 </w:t>
            </w:r>
            <w:r w:rsidRPr="004A70D9">
              <w:rPr>
                <w:sz w:val="24"/>
                <w:szCs w:val="24"/>
              </w:rPr>
              <w:t>«</w:t>
            </w:r>
            <w:r w:rsidR="00537484" w:rsidRPr="004A70D9">
              <w:rPr>
                <w:sz w:val="24"/>
                <w:szCs w:val="24"/>
              </w:rPr>
              <w:t>Обеспечение условий исполнения договоров на размещение нестационарных торговых объектов</w:t>
            </w:r>
          </w:p>
          <w:p w:rsidR="00605CAD" w:rsidRPr="004A70D9" w:rsidRDefault="00537484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 xml:space="preserve">и </w:t>
            </w:r>
            <w:r w:rsidRPr="004A70D9">
              <w:rPr>
                <w:rFonts w:eastAsiaTheme="minorHAnsi"/>
                <w:sz w:val="24"/>
                <w:szCs w:val="24"/>
                <w:lang w:eastAsia="en-US"/>
              </w:rPr>
              <w:t>договоров на организацию ярмарок</w:t>
            </w:r>
            <w:r w:rsidR="00605CAD" w:rsidRPr="004A70D9">
              <w:rPr>
                <w:sz w:val="24"/>
                <w:szCs w:val="24"/>
              </w:rPr>
              <w:t>»</w:t>
            </w:r>
          </w:p>
        </w:tc>
      </w:tr>
      <w:tr w:rsidR="00605CAD" w:rsidRPr="004A70D9" w:rsidTr="00B337EC">
        <w:tc>
          <w:tcPr>
            <w:tcW w:w="232" w:type="pct"/>
          </w:tcPr>
          <w:p w:rsidR="00605CAD" w:rsidRPr="004A70D9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983" w:type="pct"/>
          </w:tcPr>
          <w:p w:rsidR="00605CAD" w:rsidRPr="004A70D9" w:rsidRDefault="00537484" w:rsidP="002443C0">
            <w:pPr>
              <w:autoSpaceDE w:val="0"/>
              <w:autoSpaceDN w:val="0"/>
              <w:adjustRightInd w:val="0"/>
              <w:spacing w:line="245" w:lineRule="auto"/>
              <w:rPr>
                <w:sz w:val="24"/>
                <w:szCs w:val="24"/>
              </w:rPr>
            </w:pPr>
            <w:r w:rsidRPr="004A70D9">
              <w:rPr>
                <w:rFonts w:eastAsiaTheme="minorHAnsi"/>
                <w:sz w:val="24"/>
                <w:szCs w:val="24"/>
                <w:lang w:eastAsia="en-US"/>
              </w:rPr>
              <w:t>Поступление доходов в</w:t>
            </w:r>
            <w:r w:rsidR="002443C0" w:rsidRPr="004A70D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4A70D9">
              <w:rPr>
                <w:rFonts w:eastAsiaTheme="minorHAnsi"/>
                <w:sz w:val="24"/>
                <w:szCs w:val="24"/>
                <w:lang w:eastAsia="en-US"/>
              </w:rPr>
              <w:t>бюджет городского округа город Воронеж в</w:t>
            </w:r>
            <w:r w:rsidR="002443C0" w:rsidRPr="004A70D9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4A70D9">
              <w:rPr>
                <w:rFonts w:eastAsiaTheme="minorHAnsi"/>
                <w:sz w:val="24"/>
                <w:szCs w:val="24"/>
                <w:lang w:eastAsia="en-US"/>
              </w:rPr>
              <w:t>части платы за право размещения нестационарных торговых объектов и ярмарок</w:t>
            </w:r>
          </w:p>
        </w:tc>
        <w:tc>
          <w:tcPr>
            <w:tcW w:w="344" w:type="pct"/>
          </w:tcPr>
          <w:p w:rsidR="00605CAD" w:rsidRPr="004A70D9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%</w:t>
            </w:r>
          </w:p>
        </w:tc>
        <w:tc>
          <w:tcPr>
            <w:tcW w:w="296" w:type="pct"/>
          </w:tcPr>
          <w:p w:rsidR="00605CAD" w:rsidRPr="004A70D9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4A70D9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4A70D9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605CAD" w:rsidRPr="004A70D9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4A70D9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605CAD" w:rsidRPr="004A70D9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4A70D9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605CAD" w:rsidRPr="004A70D9" w:rsidRDefault="00605CAD" w:rsidP="002443C0">
            <w:pPr>
              <w:spacing w:line="245" w:lineRule="auto"/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344" w:type="pct"/>
          </w:tcPr>
          <w:p w:rsidR="00605CAD" w:rsidRPr="004A70D9" w:rsidRDefault="00957DD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4" w:type="pct"/>
          </w:tcPr>
          <w:p w:rsidR="00605CAD" w:rsidRPr="004A70D9" w:rsidRDefault="004944F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100</w:t>
            </w:r>
            <w:r w:rsidR="00526DA9" w:rsidRPr="004A70D9">
              <w:rPr>
                <w:color w:val="000000"/>
                <w:sz w:val="24"/>
                <w:szCs w:val="24"/>
              </w:rPr>
              <w:t>,4</w:t>
            </w:r>
          </w:p>
        </w:tc>
        <w:tc>
          <w:tcPr>
            <w:tcW w:w="344" w:type="pct"/>
          </w:tcPr>
          <w:p w:rsidR="00605CAD" w:rsidRPr="004A70D9" w:rsidRDefault="00FF3577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295" w:type="pct"/>
          </w:tcPr>
          <w:p w:rsidR="00605CAD" w:rsidRPr="004A70D9" w:rsidRDefault="00605CAD" w:rsidP="002443C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05CAD" w:rsidRPr="004A70D9" w:rsidTr="00B337EC">
        <w:tc>
          <w:tcPr>
            <w:tcW w:w="5000" w:type="pct"/>
            <w:gridSpan w:val="15"/>
          </w:tcPr>
          <w:p w:rsidR="00605CAD" w:rsidRPr="004A70D9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Основное мероприятие 4 </w:t>
            </w:r>
            <w:r w:rsidRPr="004A70D9">
              <w:rPr>
                <w:color w:val="000000" w:themeColor="text1"/>
                <w:sz w:val="24"/>
                <w:szCs w:val="24"/>
              </w:rPr>
              <w:t>«Демонтаж нестационарных торговых объектов»</w:t>
            </w:r>
          </w:p>
        </w:tc>
      </w:tr>
      <w:tr w:rsidR="00605CAD" w:rsidRPr="00100C56" w:rsidTr="00B337EC">
        <w:tc>
          <w:tcPr>
            <w:tcW w:w="232" w:type="pct"/>
          </w:tcPr>
          <w:p w:rsidR="00605CAD" w:rsidRPr="004A70D9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983" w:type="pct"/>
          </w:tcPr>
          <w:p w:rsidR="00605CAD" w:rsidRPr="004A70D9" w:rsidRDefault="00605CAD" w:rsidP="00B337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Количество демонтированных нестационарных торговых объектов</w:t>
            </w:r>
            <w:r w:rsidR="001B5DBD" w:rsidRPr="004A70D9">
              <w:rPr>
                <w:sz w:val="24"/>
                <w:szCs w:val="24"/>
              </w:rPr>
              <w:t>**</w:t>
            </w:r>
          </w:p>
        </w:tc>
        <w:tc>
          <w:tcPr>
            <w:tcW w:w="344" w:type="pct"/>
          </w:tcPr>
          <w:p w:rsidR="00605CAD" w:rsidRPr="004A70D9" w:rsidRDefault="00605CAD" w:rsidP="00B337EC">
            <w:pPr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Ед.</w:t>
            </w:r>
          </w:p>
        </w:tc>
        <w:tc>
          <w:tcPr>
            <w:tcW w:w="296" w:type="pct"/>
          </w:tcPr>
          <w:p w:rsidR="00605CAD" w:rsidRPr="004A70D9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4A70D9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4A70D9" w:rsidRDefault="00605CAD" w:rsidP="00B337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4A70D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4" w:type="pct"/>
          </w:tcPr>
          <w:p w:rsidR="00605CAD" w:rsidRPr="004A70D9" w:rsidRDefault="00605CAD" w:rsidP="00B337EC">
            <w:pPr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5" w:type="pct"/>
          </w:tcPr>
          <w:p w:rsidR="00605CAD" w:rsidRPr="004A70D9" w:rsidRDefault="00605CAD" w:rsidP="00B337EC">
            <w:pPr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7" w:type="pct"/>
          </w:tcPr>
          <w:p w:rsidR="00605CAD" w:rsidRPr="004A70D9" w:rsidRDefault="00605CAD" w:rsidP="00B337EC">
            <w:pPr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46" w:type="pct"/>
          </w:tcPr>
          <w:p w:rsidR="00605CAD" w:rsidRPr="004A70D9" w:rsidRDefault="00605CAD" w:rsidP="00B337EC">
            <w:pPr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-</w:t>
            </w:r>
          </w:p>
        </w:tc>
        <w:tc>
          <w:tcPr>
            <w:tcW w:w="295" w:type="pct"/>
          </w:tcPr>
          <w:p w:rsidR="00605CAD" w:rsidRPr="004A70D9" w:rsidRDefault="00605CAD" w:rsidP="00B337EC">
            <w:pPr>
              <w:jc w:val="center"/>
              <w:rPr>
                <w:sz w:val="24"/>
                <w:szCs w:val="24"/>
                <w:lang w:val="en-US"/>
              </w:rPr>
            </w:pPr>
            <w:r w:rsidRPr="004A70D9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44" w:type="pct"/>
          </w:tcPr>
          <w:p w:rsidR="00605CAD" w:rsidRPr="004A70D9" w:rsidRDefault="00B06F85" w:rsidP="00DA1845">
            <w:pPr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23</w:t>
            </w:r>
          </w:p>
        </w:tc>
        <w:tc>
          <w:tcPr>
            <w:tcW w:w="344" w:type="pct"/>
          </w:tcPr>
          <w:p w:rsidR="00605CAD" w:rsidRPr="004A70D9" w:rsidRDefault="00526DA9" w:rsidP="00DA1845">
            <w:pPr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30</w:t>
            </w:r>
          </w:p>
        </w:tc>
        <w:tc>
          <w:tcPr>
            <w:tcW w:w="344" w:type="pct"/>
          </w:tcPr>
          <w:p w:rsidR="00605CAD" w:rsidRPr="004A70D9" w:rsidRDefault="00030D54" w:rsidP="00DA1845">
            <w:pPr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76</w:t>
            </w:r>
          </w:p>
        </w:tc>
        <w:tc>
          <w:tcPr>
            <w:tcW w:w="295" w:type="pct"/>
          </w:tcPr>
          <w:p w:rsidR="00605CAD" w:rsidRPr="004A70D9" w:rsidRDefault="00030D54" w:rsidP="00030D54">
            <w:pPr>
              <w:jc w:val="center"/>
              <w:rPr>
                <w:sz w:val="24"/>
                <w:szCs w:val="24"/>
              </w:rPr>
            </w:pPr>
            <w:r w:rsidRPr="004A70D9">
              <w:rPr>
                <w:sz w:val="24"/>
                <w:szCs w:val="24"/>
              </w:rPr>
              <w:t>27</w:t>
            </w:r>
          </w:p>
        </w:tc>
      </w:tr>
    </w:tbl>
    <w:p w:rsidR="004E714A" w:rsidRPr="00100C56" w:rsidRDefault="004E714A" w:rsidP="00A1117F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53FB5" w:rsidRPr="00100C56" w:rsidRDefault="00653FB5" w:rsidP="00A1117F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100C56">
        <w:rPr>
          <w:rFonts w:eastAsiaTheme="minorHAnsi"/>
          <w:sz w:val="28"/>
          <w:szCs w:val="28"/>
          <w:lang w:eastAsia="en-US"/>
        </w:rPr>
        <w:t>________________________</w:t>
      </w:r>
    </w:p>
    <w:p w:rsidR="00653FB5" w:rsidRPr="00100C56" w:rsidRDefault="00653FB5" w:rsidP="00B337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100C56">
        <w:rPr>
          <w:rFonts w:eastAsiaTheme="minorHAnsi"/>
          <w:sz w:val="24"/>
          <w:szCs w:val="24"/>
          <w:lang w:eastAsia="en-US"/>
        </w:rPr>
        <w:t xml:space="preserve">*Показатель (индикатор) муниципальной программы </w:t>
      </w:r>
      <w:r w:rsidRPr="00100C56">
        <w:rPr>
          <w:sz w:val="24"/>
          <w:szCs w:val="24"/>
        </w:rPr>
        <w:t>«Доля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 не включен в перечень и</w:t>
      </w:r>
      <w:r w:rsidRPr="00100C56">
        <w:rPr>
          <w:sz w:val="24"/>
          <w:szCs w:val="24"/>
          <w:shd w:val="clear" w:color="auto" w:fill="FFFFFF"/>
        </w:rPr>
        <w:t xml:space="preserve">ндикаторов, характеризующих достижение стратегических целей городского округа город Воронеж на период до 2035 года. </w:t>
      </w:r>
      <w:proofErr w:type="gramStart"/>
      <w:r w:rsidRPr="00100C56">
        <w:rPr>
          <w:sz w:val="24"/>
          <w:szCs w:val="24"/>
          <w:shd w:val="clear" w:color="auto" w:fill="FFFFFF"/>
        </w:rPr>
        <w:t xml:space="preserve">На основании вышеизложенного данный </w:t>
      </w:r>
      <w:r w:rsidRPr="00100C56">
        <w:rPr>
          <w:rFonts w:eastAsiaTheme="minorHAnsi"/>
          <w:sz w:val="24"/>
          <w:szCs w:val="24"/>
          <w:lang w:eastAsia="en-US"/>
        </w:rPr>
        <w:t>показатель (индикатор) с 2019 года не запланирован в перечне ключевых показателей (индикаторов) муниципальной программы.</w:t>
      </w:r>
      <w:proofErr w:type="gramEnd"/>
    </w:p>
    <w:p w:rsidR="001B5DBD" w:rsidRPr="001B5DBD" w:rsidRDefault="001B5DBD" w:rsidP="001B5DB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00C56">
        <w:rPr>
          <w:sz w:val="24"/>
          <w:szCs w:val="24"/>
        </w:rPr>
        <w:t>** Показатель (индикатор) муниципальной программы «Количество демонтированных нестационарных торговых объектов» подлежит достижению в течение года и корректировке в соответствии с доведенными лимитами бюджетных ассигнований.</w:t>
      </w:r>
    </w:p>
    <w:p w:rsidR="001B5DBD" w:rsidRDefault="001B5DBD" w:rsidP="001B5DBD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B337EC" w:rsidRPr="00B337EC" w:rsidRDefault="00B337EC" w:rsidP="00B337EC">
      <w:pPr>
        <w:rPr>
          <w:sz w:val="28"/>
          <w:szCs w:val="28"/>
        </w:rPr>
      </w:pPr>
    </w:p>
    <w:p w:rsidR="00C931C3" w:rsidRDefault="00C931C3" w:rsidP="00B337EC">
      <w:pPr>
        <w:rPr>
          <w:sz w:val="28"/>
          <w:szCs w:val="28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B337EC" w:rsidTr="00B337EC">
        <w:tc>
          <w:tcPr>
            <w:tcW w:w="2500" w:type="pct"/>
          </w:tcPr>
          <w:p w:rsidR="00B337EC" w:rsidRDefault="00B337EC" w:rsidP="00B337E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337EC">
              <w:rPr>
                <w:rFonts w:ascii="Times New Roman" w:hAnsi="Times New Roman"/>
                <w:sz w:val="28"/>
                <w:szCs w:val="28"/>
              </w:rPr>
              <w:t>Руководитель управления</w:t>
            </w:r>
            <w:r w:rsidR="00743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37EC">
              <w:rPr>
                <w:rFonts w:ascii="Times New Roman" w:hAnsi="Times New Roman"/>
                <w:sz w:val="28"/>
                <w:szCs w:val="28"/>
              </w:rPr>
              <w:t>развития предпринимательства,</w:t>
            </w:r>
          </w:p>
          <w:p w:rsidR="00B337EC" w:rsidRDefault="00B337EC" w:rsidP="00B337EC">
            <w:pPr>
              <w:pStyle w:val="a3"/>
              <w:rPr>
                <w:sz w:val="28"/>
                <w:szCs w:val="28"/>
              </w:rPr>
            </w:pPr>
            <w:r w:rsidRPr="00B337EC">
              <w:rPr>
                <w:rFonts w:ascii="Times New Roman" w:hAnsi="Times New Roman"/>
                <w:sz w:val="28"/>
                <w:szCs w:val="28"/>
              </w:rPr>
              <w:t>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2500" w:type="pct"/>
          </w:tcPr>
          <w:p w:rsidR="00B337EC" w:rsidRDefault="00B337EC" w:rsidP="00B337EC">
            <w:pPr>
              <w:jc w:val="right"/>
              <w:rPr>
                <w:sz w:val="28"/>
                <w:szCs w:val="28"/>
              </w:rPr>
            </w:pPr>
          </w:p>
          <w:p w:rsidR="00B337EC" w:rsidRDefault="00B337EC" w:rsidP="00B337EC">
            <w:pPr>
              <w:jc w:val="right"/>
              <w:rPr>
                <w:sz w:val="28"/>
                <w:szCs w:val="28"/>
              </w:rPr>
            </w:pPr>
          </w:p>
          <w:p w:rsidR="00B337EC" w:rsidRDefault="00B337EC" w:rsidP="00B337EC">
            <w:pPr>
              <w:jc w:val="right"/>
              <w:rPr>
                <w:sz w:val="28"/>
                <w:szCs w:val="28"/>
              </w:rPr>
            </w:pPr>
            <w:r w:rsidRPr="00B337EC">
              <w:rPr>
                <w:sz w:val="28"/>
                <w:szCs w:val="28"/>
              </w:rPr>
              <w:t>А.И. Рыженин</w:t>
            </w:r>
          </w:p>
        </w:tc>
      </w:tr>
    </w:tbl>
    <w:p w:rsidR="008931BD" w:rsidRDefault="008931BD" w:rsidP="00B337EC">
      <w:pPr>
        <w:rPr>
          <w:sz w:val="28"/>
          <w:szCs w:val="28"/>
        </w:rPr>
      </w:pPr>
    </w:p>
    <w:p w:rsidR="00B206E6" w:rsidRDefault="00B206E6" w:rsidP="00B337EC">
      <w:pPr>
        <w:rPr>
          <w:sz w:val="28"/>
          <w:szCs w:val="28"/>
        </w:rPr>
      </w:pPr>
    </w:p>
    <w:p w:rsidR="00B206E6" w:rsidRDefault="00B206E6" w:rsidP="00B337EC">
      <w:pPr>
        <w:rPr>
          <w:sz w:val="28"/>
          <w:szCs w:val="28"/>
        </w:rPr>
      </w:pPr>
    </w:p>
    <w:p w:rsidR="009251B3" w:rsidRDefault="009251B3" w:rsidP="00B337EC">
      <w:pPr>
        <w:rPr>
          <w:sz w:val="28"/>
          <w:szCs w:val="28"/>
        </w:rPr>
      </w:pPr>
    </w:p>
    <w:p w:rsidR="009251B3" w:rsidRDefault="009251B3" w:rsidP="00B337EC">
      <w:pPr>
        <w:rPr>
          <w:sz w:val="28"/>
          <w:szCs w:val="28"/>
        </w:rPr>
      </w:pPr>
    </w:p>
    <w:p w:rsidR="009251B3" w:rsidRDefault="009251B3" w:rsidP="00B337EC">
      <w:pPr>
        <w:rPr>
          <w:sz w:val="28"/>
          <w:szCs w:val="28"/>
        </w:rPr>
      </w:pPr>
    </w:p>
    <w:sectPr w:rsidR="009251B3" w:rsidSect="00B337EC">
      <w:headerReference w:type="default" r:id="rId8"/>
      <w:pgSz w:w="16838" w:h="11906" w:orient="landscape"/>
      <w:pgMar w:top="1985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85" w:rsidRDefault="00856B85" w:rsidP="007C4D0F">
      <w:r>
        <w:separator/>
      </w:r>
    </w:p>
  </w:endnote>
  <w:endnote w:type="continuationSeparator" w:id="0">
    <w:p w:rsidR="00856B85" w:rsidRDefault="00856B85" w:rsidP="007C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85" w:rsidRDefault="00856B85" w:rsidP="007C4D0F">
      <w:r>
        <w:separator/>
      </w:r>
    </w:p>
  </w:footnote>
  <w:footnote w:type="continuationSeparator" w:id="0">
    <w:p w:rsidR="00856B85" w:rsidRDefault="00856B85" w:rsidP="007C4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6069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4D0F" w:rsidRPr="00745208" w:rsidRDefault="00E511F3">
        <w:pPr>
          <w:pStyle w:val="a5"/>
          <w:jc w:val="center"/>
          <w:rPr>
            <w:sz w:val="24"/>
            <w:szCs w:val="24"/>
          </w:rPr>
        </w:pPr>
        <w:r w:rsidRPr="00745208">
          <w:rPr>
            <w:sz w:val="24"/>
            <w:szCs w:val="24"/>
          </w:rPr>
          <w:fldChar w:fldCharType="begin"/>
        </w:r>
        <w:r w:rsidR="00B01E87" w:rsidRPr="00745208">
          <w:rPr>
            <w:sz w:val="24"/>
            <w:szCs w:val="24"/>
          </w:rPr>
          <w:instrText xml:space="preserve"> PAGE   \* MERGEFORMAT </w:instrText>
        </w:r>
        <w:r w:rsidRPr="00745208">
          <w:rPr>
            <w:sz w:val="24"/>
            <w:szCs w:val="24"/>
          </w:rPr>
          <w:fldChar w:fldCharType="separate"/>
        </w:r>
        <w:r w:rsidR="009A35B8">
          <w:rPr>
            <w:noProof/>
            <w:sz w:val="24"/>
            <w:szCs w:val="24"/>
          </w:rPr>
          <w:t>3</w:t>
        </w:r>
        <w:r w:rsidRPr="00745208">
          <w:rPr>
            <w:noProof/>
            <w:sz w:val="24"/>
            <w:szCs w:val="24"/>
          </w:rPr>
          <w:fldChar w:fldCharType="end"/>
        </w:r>
      </w:p>
    </w:sdtContent>
  </w:sdt>
  <w:p w:rsidR="007C4D0F" w:rsidRDefault="007C4D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26"/>
    <w:rsid w:val="000005BE"/>
    <w:rsid w:val="000029F4"/>
    <w:rsid w:val="00002F7D"/>
    <w:rsid w:val="000039F3"/>
    <w:rsid w:val="000040EA"/>
    <w:rsid w:val="00004CAD"/>
    <w:rsid w:val="00005721"/>
    <w:rsid w:val="00005980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0D54"/>
    <w:rsid w:val="00030DF2"/>
    <w:rsid w:val="00032873"/>
    <w:rsid w:val="00032D6F"/>
    <w:rsid w:val="000337B0"/>
    <w:rsid w:val="00034137"/>
    <w:rsid w:val="00034412"/>
    <w:rsid w:val="000357B7"/>
    <w:rsid w:val="0003601E"/>
    <w:rsid w:val="000364EE"/>
    <w:rsid w:val="00041F21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47754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972BE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0269"/>
    <w:rsid w:val="000B1358"/>
    <w:rsid w:val="000B1C5E"/>
    <w:rsid w:val="000B2996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5FE"/>
    <w:rsid w:val="000D59DC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7AC"/>
    <w:rsid w:val="000F2AC5"/>
    <w:rsid w:val="000F2E21"/>
    <w:rsid w:val="000F33C9"/>
    <w:rsid w:val="000F36ED"/>
    <w:rsid w:val="000F3889"/>
    <w:rsid w:val="000F3B9F"/>
    <w:rsid w:val="000F421C"/>
    <w:rsid w:val="000F42D4"/>
    <w:rsid w:val="000F4699"/>
    <w:rsid w:val="000F5D48"/>
    <w:rsid w:val="000F73DF"/>
    <w:rsid w:val="000F7AEA"/>
    <w:rsid w:val="000F7D51"/>
    <w:rsid w:val="00100885"/>
    <w:rsid w:val="00100C56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4E1"/>
    <w:rsid w:val="00121C23"/>
    <w:rsid w:val="0012384F"/>
    <w:rsid w:val="00124F1F"/>
    <w:rsid w:val="001251C9"/>
    <w:rsid w:val="00126B20"/>
    <w:rsid w:val="00127965"/>
    <w:rsid w:val="00127FDF"/>
    <w:rsid w:val="001301EF"/>
    <w:rsid w:val="00131220"/>
    <w:rsid w:val="0013249F"/>
    <w:rsid w:val="00133373"/>
    <w:rsid w:val="001346DF"/>
    <w:rsid w:val="00134935"/>
    <w:rsid w:val="00135C19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46A6"/>
    <w:rsid w:val="001559CB"/>
    <w:rsid w:val="00156ABD"/>
    <w:rsid w:val="00157921"/>
    <w:rsid w:val="001603D6"/>
    <w:rsid w:val="00160912"/>
    <w:rsid w:val="00161458"/>
    <w:rsid w:val="00161AD0"/>
    <w:rsid w:val="00164A37"/>
    <w:rsid w:val="00166A55"/>
    <w:rsid w:val="001679AE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5DCC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0D7B"/>
    <w:rsid w:val="001A28FF"/>
    <w:rsid w:val="001A2E01"/>
    <w:rsid w:val="001A3346"/>
    <w:rsid w:val="001A3480"/>
    <w:rsid w:val="001A3848"/>
    <w:rsid w:val="001A3A34"/>
    <w:rsid w:val="001A4E0A"/>
    <w:rsid w:val="001A55B7"/>
    <w:rsid w:val="001A6A80"/>
    <w:rsid w:val="001A6FBB"/>
    <w:rsid w:val="001B0606"/>
    <w:rsid w:val="001B158B"/>
    <w:rsid w:val="001B1709"/>
    <w:rsid w:val="001B2C11"/>
    <w:rsid w:val="001B32AC"/>
    <w:rsid w:val="001B34CB"/>
    <w:rsid w:val="001B3C92"/>
    <w:rsid w:val="001B4644"/>
    <w:rsid w:val="001B4755"/>
    <w:rsid w:val="001B4B9B"/>
    <w:rsid w:val="001B5CB4"/>
    <w:rsid w:val="001B5DBD"/>
    <w:rsid w:val="001C0D44"/>
    <w:rsid w:val="001C2112"/>
    <w:rsid w:val="001C22B1"/>
    <w:rsid w:val="001C23D7"/>
    <w:rsid w:val="001C2C43"/>
    <w:rsid w:val="001C2D5F"/>
    <w:rsid w:val="001C354C"/>
    <w:rsid w:val="001C56DD"/>
    <w:rsid w:val="001C60B0"/>
    <w:rsid w:val="001C63E7"/>
    <w:rsid w:val="001D1C9F"/>
    <w:rsid w:val="001D1F15"/>
    <w:rsid w:val="001D32B1"/>
    <w:rsid w:val="001D340E"/>
    <w:rsid w:val="001D57A4"/>
    <w:rsid w:val="001D72D0"/>
    <w:rsid w:val="001D7950"/>
    <w:rsid w:val="001E2667"/>
    <w:rsid w:val="001E31F2"/>
    <w:rsid w:val="001E484F"/>
    <w:rsid w:val="001E51E5"/>
    <w:rsid w:val="001E51F6"/>
    <w:rsid w:val="001E538C"/>
    <w:rsid w:val="001E62FC"/>
    <w:rsid w:val="001F0F30"/>
    <w:rsid w:val="001F1D89"/>
    <w:rsid w:val="001F1FBA"/>
    <w:rsid w:val="001F2095"/>
    <w:rsid w:val="001F2D97"/>
    <w:rsid w:val="001F5510"/>
    <w:rsid w:val="001F6883"/>
    <w:rsid w:val="001F7819"/>
    <w:rsid w:val="001F7ACC"/>
    <w:rsid w:val="001F7CDA"/>
    <w:rsid w:val="002000F6"/>
    <w:rsid w:val="00200164"/>
    <w:rsid w:val="00201217"/>
    <w:rsid w:val="00201AAA"/>
    <w:rsid w:val="0020253A"/>
    <w:rsid w:val="0020336C"/>
    <w:rsid w:val="0020483E"/>
    <w:rsid w:val="00206397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49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378EE"/>
    <w:rsid w:val="00237976"/>
    <w:rsid w:val="002400B0"/>
    <w:rsid w:val="002406C1"/>
    <w:rsid w:val="00242788"/>
    <w:rsid w:val="002443C0"/>
    <w:rsid w:val="00244505"/>
    <w:rsid w:val="0024477A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29C"/>
    <w:rsid w:val="0026063E"/>
    <w:rsid w:val="002616B1"/>
    <w:rsid w:val="0026203A"/>
    <w:rsid w:val="00263F44"/>
    <w:rsid w:val="002651AB"/>
    <w:rsid w:val="00265411"/>
    <w:rsid w:val="0026552D"/>
    <w:rsid w:val="00270A2F"/>
    <w:rsid w:val="002714C9"/>
    <w:rsid w:val="002728CF"/>
    <w:rsid w:val="002730F7"/>
    <w:rsid w:val="00273928"/>
    <w:rsid w:val="002742F3"/>
    <w:rsid w:val="002744A0"/>
    <w:rsid w:val="00276D72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7A0"/>
    <w:rsid w:val="002B3A9C"/>
    <w:rsid w:val="002B4131"/>
    <w:rsid w:val="002C02FF"/>
    <w:rsid w:val="002C03FD"/>
    <w:rsid w:val="002C066B"/>
    <w:rsid w:val="002C121A"/>
    <w:rsid w:val="002C40D1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D7F80"/>
    <w:rsid w:val="002E0BC1"/>
    <w:rsid w:val="002E1DC8"/>
    <w:rsid w:val="002E2F8E"/>
    <w:rsid w:val="002E4A56"/>
    <w:rsid w:val="002E4F72"/>
    <w:rsid w:val="002E5077"/>
    <w:rsid w:val="002E5122"/>
    <w:rsid w:val="002E55A8"/>
    <w:rsid w:val="002E572A"/>
    <w:rsid w:val="002E5C17"/>
    <w:rsid w:val="002E5D25"/>
    <w:rsid w:val="002E637C"/>
    <w:rsid w:val="002E70A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06FF4"/>
    <w:rsid w:val="0030726A"/>
    <w:rsid w:val="00312A21"/>
    <w:rsid w:val="00312C90"/>
    <w:rsid w:val="00313DA8"/>
    <w:rsid w:val="003149D9"/>
    <w:rsid w:val="00314A21"/>
    <w:rsid w:val="00315EBA"/>
    <w:rsid w:val="0031798D"/>
    <w:rsid w:val="00317A42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5D29"/>
    <w:rsid w:val="0032638A"/>
    <w:rsid w:val="00326F1C"/>
    <w:rsid w:val="00327905"/>
    <w:rsid w:val="00327BE5"/>
    <w:rsid w:val="003306F4"/>
    <w:rsid w:val="00330ABF"/>
    <w:rsid w:val="0033106B"/>
    <w:rsid w:val="003316E1"/>
    <w:rsid w:val="00335B52"/>
    <w:rsid w:val="0033784D"/>
    <w:rsid w:val="00337BF1"/>
    <w:rsid w:val="003402AE"/>
    <w:rsid w:val="00341B5A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2555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1AC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08"/>
    <w:rsid w:val="00381ECF"/>
    <w:rsid w:val="00382979"/>
    <w:rsid w:val="00384A2C"/>
    <w:rsid w:val="00384E95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11D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2ABB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23DE"/>
    <w:rsid w:val="003F270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4182"/>
    <w:rsid w:val="0040569A"/>
    <w:rsid w:val="00405BDB"/>
    <w:rsid w:val="00405FBE"/>
    <w:rsid w:val="004079E8"/>
    <w:rsid w:val="004102E2"/>
    <w:rsid w:val="00412A15"/>
    <w:rsid w:val="00412F54"/>
    <w:rsid w:val="004157B7"/>
    <w:rsid w:val="00415CDB"/>
    <w:rsid w:val="00415DD9"/>
    <w:rsid w:val="00417B89"/>
    <w:rsid w:val="004202DE"/>
    <w:rsid w:val="00421DAA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5504A"/>
    <w:rsid w:val="004629C0"/>
    <w:rsid w:val="00463565"/>
    <w:rsid w:val="004637C2"/>
    <w:rsid w:val="004644DB"/>
    <w:rsid w:val="004657CA"/>
    <w:rsid w:val="004671CF"/>
    <w:rsid w:val="00467214"/>
    <w:rsid w:val="00467959"/>
    <w:rsid w:val="00470528"/>
    <w:rsid w:val="00472BBB"/>
    <w:rsid w:val="00473A5B"/>
    <w:rsid w:val="00473B44"/>
    <w:rsid w:val="0047698A"/>
    <w:rsid w:val="00476F9A"/>
    <w:rsid w:val="00477A96"/>
    <w:rsid w:val="00477CDE"/>
    <w:rsid w:val="004801CA"/>
    <w:rsid w:val="00480285"/>
    <w:rsid w:val="0048056C"/>
    <w:rsid w:val="0048072E"/>
    <w:rsid w:val="00480BB2"/>
    <w:rsid w:val="004818C8"/>
    <w:rsid w:val="00481A54"/>
    <w:rsid w:val="0048292E"/>
    <w:rsid w:val="00483272"/>
    <w:rsid w:val="00484D4A"/>
    <w:rsid w:val="00484DF1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4FD"/>
    <w:rsid w:val="00494B2E"/>
    <w:rsid w:val="00494C5D"/>
    <w:rsid w:val="004A15BD"/>
    <w:rsid w:val="004A279A"/>
    <w:rsid w:val="004A35DD"/>
    <w:rsid w:val="004A3611"/>
    <w:rsid w:val="004A52C8"/>
    <w:rsid w:val="004A6BB5"/>
    <w:rsid w:val="004A70D9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B751D"/>
    <w:rsid w:val="004C10ED"/>
    <w:rsid w:val="004C14B1"/>
    <w:rsid w:val="004C34FB"/>
    <w:rsid w:val="004C4067"/>
    <w:rsid w:val="004C6D3E"/>
    <w:rsid w:val="004C6EA2"/>
    <w:rsid w:val="004C7F5E"/>
    <w:rsid w:val="004D01F1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E714A"/>
    <w:rsid w:val="004F04B6"/>
    <w:rsid w:val="004F26B2"/>
    <w:rsid w:val="004F32C9"/>
    <w:rsid w:val="004F36BE"/>
    <w:rsid w:val="004F3AC1"/>
    <w:rsid w:val="00500656"/>
    <w:rsid w:val="00501204"/>
    <w:rsid w:val="00501262"/>
    <w:rsid w:val="00501B76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4E09"/>
    <w:rsid w:val="005161EA"/>
    <w:rsid w:val="00517BD3"/>
    <w:rsid w:val="005203FF"/>
    <w:rsid w:val="005215A4"/>
    <w:rsid w:val="00522718"/>
    <w:rsid w:val="00522C19"/>
    <w:rsid w:val="00525EA0"/>
    <w:rsid w:val="00526CEB"/>
    <w:rsid w:val="00526DA9"/>
    <w:rsid w:val="005270B8"/>
    <w:rsid w:val="00527160"/>
    <w:rsid w:val="00527F31"/>
    <w:rsid w:val="00531A72"/>
    <w:rsid w:val="005321EC"/>
    <w:rsid w:val="0053244E"/>
    <w:rsid w:val="00532CA4"/>
    <w:rsid w:val="00533587"/>
    <w:rsid w:val="005336CE"/>
    <w:rsid w:val="00533C32"/>
    <w:rsid w:val="00534AFA"/>
    <w:rsid w:val="00536EC9"/>
    <w:rsid w:val="00537484"/>
    <w:rsid w:val="0054082B"/>
    <w:rsid w:val="00540FCF"/>
    <w:rsid w:val="00541429"/>
    <w:rsid w:val="00543168"/>
    <w:rsid w:val="005437AB"/>
    <w:rsid w:val="00543806"/>
    <w:rsid w:val="00544046"/>
    <w:rsid w:val="005445E8"/>
    <w:rsid w:val="00544C7E"/>
    <w:rsid w:val="00544EAC"/>
    <w:rsid w:val="00544EED"/>
    <w:rsid w:val="00547AB2"/>
    <w:rsid w:val="0055083F"/>
    <w:rsid w:val="005516D3"/>
    <w:rsid w:val="00551B6E"/>
    <w:rsid w:val="00552986"/>
    <w:rsid w:val="005529A0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DC5"/>
    <w:rsid w:val="00580F88"/>
    <w:rsid w:val="00581524"/>
    <w:rsid w:val="00582847"/>
    <w:rsid w:val="00582C86"/>
    <w:rsid w:val="005832A8"/>
    <w:rsid w:val="00583767"/>
    <w:rsid w:val="00584085"/>
    <w:rsid w:val="00584158"/>
    <w:rsid w:val="00585605"/>
    <w:rsid w:val="005860ED"/>
    <w:rsid w:val="00587527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3C0"/>
    <w:rsid w:val="005A0D8A"/>
    <w:rsid w:val="005A0FB7"/>
    <w:rsid w:val="005A1258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0964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405F"/>
    <w:rsid w:val="005D5071"/>
    <w:rsid w:val="005D52D3"/>
    <w:rsid w:val="005D5F0F"/>
    <w:rsid w:val="005D777E"/>
    <w:rsid w:val="005D7CC5"/>
    <w:rsid w:val="005E0955"/>
    <w:rsid w:val="005E1784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2E83"/>
    <w:rsid w:val="005F4176"/>
    <w:rsid w:val="005F4589"/>
    <w:rsid w:val="005F52BB"/>
    <w:rsid w:val="005F6402"/>
    <w:rsid w:val="005F7230"/>
    <w:rsid w:val="005F773F"/>
    <w:rsid w:val="006000B3"/>
    <w:rsid w:val="00601082"/>
    <w:rsid w:val="0060138B"/>
    <w:rsid w:val="00602AB7"/>
    <w:rsid w:val="00603285"/>
    <w:rsid w:val="006050B8"/>
    <w:rsid w:val="00605515"/>
    <w:rsid w:val="00605CAD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3FB5"/>
    <w:rsid w:val="00657641"/>
    <w:rsid w:val="00657981"/>
    <w:rsid w:val="00660879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16C"/>
    <w:rsid w:val="00673504"/>
    <w:rsid w:val="00673B6A"/>
    <w:rsid w:val="00674253"/>
    <w:rsid w:val="006744E1"/>
    <w:rsid w:val="006759C2"/>
    <w:rsid w:val="00675A34"/>
    <w:rsid w:val="00676B85"/>
    <w:rsid w:val="00677C49"/>
    <w:rsid w:val="00681519"/>
    <w:rsid w:val="00681BA0"/>
    <w:rsid w:val="00682113"/>
    <w:rsid w:val="00682B16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3577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451"/>
    <w:rsid w:val="006F1AB2"/>
    <w:rsid w:val="006F1AC3"/>
    <w:rsid w:val="006F3E1A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3876"/>
    <w:rsid w:val="0070522D"/>
    <w:rsid w:val="00705D3E"/>
    <w:rsid w:val="00706E0E"/>
    <w:rsid w:val="00707FA3"/>
    <w:rsid w:val="007100CB"/>
    <w:rsid w:val="00710C07"/>
    <w:rsid w:val="0071104C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0A6E"/>
    <w:rsid w:val="007317C9"/>
    <w:rsid w:val="00733347"/>
    <w:rsid w:val="00734068"/>
    <w:rsid w:val="0073440F"/>
    <w:rsid w:val="007344A2"/>
    <w:rsid w:val="00735B55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A8C"/>
    <w:rsid w:val="00743D2F"/>
    <w:rsid w:val="00744BD1"/>
    <w:rsid w:val="00744DD0"/>
    <w:rsid w:val="00745208"/>
    <w:rsid w:val="0074571E"/>
    <w:rsid w:val="007459F4"/>
    <w:rsid w:val="007467CF"/>
    <w:rsid w:val="00746B33"/>
    <w:rsid w:val="00747CD1"/>
    <w:rsid w:val="0075000C"/>
    <w:rsid w:val="00752804"/>
    <w:rsid w:val="007528A1"/>
    <w:rsid w:val="00752E27"/>
    <w:rsid w:val="00753252"/>
    <w:rsid w:val="00753534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32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1BF"/>
    <w:rsid w:val="007866B0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00A8"/>
    <w:rsid w:val="007B22BF"/>
    <w:rsid w:val="007B2FBA"/>
    <w:rsid w:val="007B51DF"/>
    <w:rsid w:val="007B66E3"/>
    <w:rsid w:val="007B7836"/>
    <w:rsid w:val="007B7E9C"/>
    <w:rsid w:val="007C047C"/>
    <w:rsid w:val="007C0FEB"/>
    <w:rsid w:val="007C126B"/>
    <w:rsid w:val="007C1478"/>
    <w:rsid w:val="007C1D03"/>
    <w:rsid w:val="007C36CA"/>
    <w:rsid w:val="007C4D0F"/>
    <w:rsid w:val="007C5D45"/>
    <w:rsid w:val="007C5DB8"/>
    <w:rsid w:val="007C6390"/>
    <w:rsid w:val="007C734E"/>
    <w:rsid w:val="007C76B3"/>
    <w:rsid w:val="007C77CB"/>
    <w:rsid w:val="007C7DF5"/>
    <w:rsid w:val="007D14FC"/>
    <w:rsid w:val="007D16B9"/>
    <w:rsid w:val="007D1886"/>
    <w:rsid w:val="007D1E8D"/>
    <w:rsid w:val="007D3476"/>
    <w:rsid w:val="007D4531"/>
    <w:rsid w:val="007D5438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4FE"/>
    <w:rsid w:val="00803BAE"/>
    <w:rsid w:val="00804BC8"/>
    <w:rsid w:val="00805524"/>
    <w:rsid w:val="00806AB3"/>
    <w:rsid w:val="008071AC"/>
    <w:rsid w:val="00807A40"/>
    <w:rsid w:val="00810679"/>
    <w:rsid w:val="00811A3F"/>
    <w:rsid w:val="00813148"/>
    <w:rsid w:val="00815BEB"/>
    <w:rsid w:val="0081609E"/>
    <w:rsid w:val="00816B55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5AA7"/>
    <w:rsid w:val="00855C12"/>
    <w:rsid w:val="008565D0"/>
    <w:rsid w:val="00856B85"/>
    <w:rsid w:val="00856CE5"/>
    <w:rsid w:val="0085790D"/>
    <w:rsid w:val="008579B1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34F"/>
    <w:rsid w:val="00890E1F"/>
    <w:rsid w:val="00891169"/>
    <w:rsid w:val="008912CA"/>
    <w:rsid w:val="00891891"/>
    <w:rsid w:val="008931BD"/>
    <w:rsid w:val="008936B8"/>
    <w:rsid w:val="008952D5"/>
    <w:rsid w:val="008973FC"/>
    <w:rsid w:val="008A0386"/>
    <w:rsid w:val="008A3133"/>
    <w:rsid w:val="008A345A"/>
    <w:rsid w:val="008A34B5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304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6713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49E2"/>
    <w:rsid w:val="0091547B"/>
    <w:rsid w:val="0091567D"/>
    <w:rsid w:val="009167CB"/>
    <w:rsid w:val="009179C5"/>
    <w:rsid w:val="009207A9"/>
    <w:rsid w:val="00920E76"/>
    <w:rsid w:val="009218AB"/>
    <w:rsid w:val="00922860"/>
    <w:rsid w:val="00923753"/>
    <w:rsid w:val="009251B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5C1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57DDD"/>
    <w:rsid w:val="0096075C"/>
    <w:rsid w:val="009619FC"/>
    <w:rsid w:val="00961B87"/>
    <w:rsid w:val="009648E7"/>
    <w:rsid w:val="009674EC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35B8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D10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0D3B"/>
    <w:rsid w:val="00A1117F"/>
    <w:rsid w:val="00A12B75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277A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0AE6"/>
    <w:rsid w:val="00A515B1"/>
    <w:rsid w:val="00A516B0"/>
    <w:rsid w:val="00A51DFC"/>
    <w:rsid w:val="00A5297F"/>
    <w:rsid w:val="00A53751"/>
    <w:rsid w:val="00A53FA9"/>
    <w:rsid w:val="00A54D9A"/>
    <w:rsid w:val="00A54EE9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01"/>
    <w:rsid w:val="00A6681A"/>
    <w:rsid w:val="00A7022F"/>
    <w:rsid w:val="00A7180D"/>
    <w:rsid w:val="00A71814"/>
    <w:rsid w:val="00A71EBA"/>
    <w:rsid w:val="00A72F1F"/>
    <w:rsid w:val="00A73507"/>
    <w:rsid w:val="00A73C66"/>
    <w:rsid w:val="00A73F64"/>
    <w:rsid w:val="00A749AC"/>
    <w:rsid w:val="00A76660"/>
    <w:rsid w:val="00A80522"/>
    <w:rsid w:val="00A81378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2A9"/>
    <w:rsid w:val="00A91926"/>
    <w:rsid w:val="00A91C5F"/>
    <w:rsid w:val="00A92015"/>
    <w:rsid w:val="00A93C68"/>
    <w:rsid w:val="00A94391"/>
    <w:rsid w:val="00A951E3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2C91"/>
    <w:rsid w:val="00AC4173"/>
    <w:rsid w:val="00AC4525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792"/>
    <w:rsid w:val="00AD6F10"/>
    <w:rsid w:val="00AD7286"/>
    <w:rsid w:val="00AD7825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E728E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1E87"/>
    <w:rsid w:val="00B030BD"/>
    <w:rsid w:val="00B0396B"/>
    <w:rsid w:val="00B04EB3"/>
    <w:rsid w:val="00B06359"/>
    <w:rsid w:val="00B06F85"/>
    <w:rsid w:val="00B1068D"/>
    <w:rsid w:val="00B132CB"/>
    <w:rsid w:val="00B135ED"/>
    <w:rsid w:val="00B14C26"/>
    <w:rsid w:val="00B16A88"/>
    <w:rsid w:val="00B170C5"/>
    <w:rsid w:val="00B206E6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D06"/>
    <w:rsid w:val="00B26F5E"/>
    <w:rsid w:val="00B275E6"/>
    <w:rsid w:val="00B27778"/>
    <w:rsid w:val="00B27840"/>
    <w:rsid w:val="00B30B45"/>
    <w:rsid w:val="00B31FF0"/>
    <w:rsid w:val="00B337EC"/>
    <w:rsid w:val="00B33C84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1B7C"/>
    <w:rsid w:val="00B429AE"/>
    <w:rsid w:val="00B444D8"/>
    <w:rsid w:val="00B44E6C"/>
    <w:rsid w:val="00B45AD7"/>
    <w:rsid w:val="00B462F5"/>
    <w:rsid w:val="00B46602"/>
    <w:rsid w:val="00B50633"/>
    <w:rsid w:val="00B50EAE"/>
    <w:rsid w:val="00B51DDE"/>
    <w:rsid w:val="00B531E5"/>
    <w:rsid w:val="00B53AE6"/>
    <w:rsid w:val="00B53E1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5E2B"/>
    <w:rsid w:val="00B66B53"/>
    <w:rsid w:val="00B66DF6"/>
    <w:rsid w:val="00B67382"/>
    <w:rsid w:val="00B673D5"/>
    <w:rsid w:val="00B678AF"/>
    <w:rsid w:val="00B67BB3"/>
    <w:rsid w:val="00B70491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3919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68D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92D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0F3"/>
    <w:rsid w:val="00C1139A"/>
    <w:rsid w:val="00C123FE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2E90"/>
    <w:rsid w:val="00C339BA"/>
    <w:rsid w:val="00C34808"/>
    <w:rsid w:val="00C3518E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083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95A"/>
    <w:rsid w:val="00C55E8D"/>
    <w:rsid w:val="00C569DF"/>
    <w:rsid w:val="00C5720E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6718D"/>
    <w:rsid w:val="00C70182"/>
    <w:rsid w:val="00C72BFD"/>
    <w:rsid w:val="00C74811"/>
    <w:rsid w:val="00C80BBF"/>
    <w:rsid w:val="00C8120A"/>
    <w:rsid w:val="00C81D82"/>
    <w:rsid w:val="00C820EF"/>
    <w:rsid w:val="00C822B4"/>
    <w:rsid w:val="00C82713"/>
    <w:rsid w:val="00C82794"/>
    <w:rsid w:val="00C84962"/>
    <w:rsid w:val="00C85025"/>
    <w:rsid w:val="00C85A89"/>
    <w:rsid w:val="00C86778"/>
    <w:rsid w:val="00C931C3"/>
    <w:rsid w:val="00C94AE7"/>
    <w:rsid w:val="00C951E7"/>
    <w:rsid w:val="00C9527B"/>
    <w:rsid w:val="00C955F7"/>
    <w:rsid w:val="00C9593D"/>
    <w:rsid w:val="00C96A3D"/>
    <w:rsid w:val="00C97883"/>
    <w:rsid w:val="00CA1A72"/>
    <w:rsid w:val="00CA1B26"/>
    <w:rsid w:val="00CA1D67"/>
    <w:rsid w:val="00CA238D"/>
    <w:rsid w:val="00CA3DBD"/>
    <w:rsid w:val="00CA51FE"/>
    <w:rsid w:val="00CA6F95"/>
    <w:rsid w:val="00CA719D"/>
    <w:rsid w:val="00CA79EF"/>
    <w:rsid w:val="00CA7A49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004"/>
    <w:rsid w:val="00CE7B48"/>
    <w:rsid w:val="00CF029B"/>
    <w:rsid w:val="00CF199C"/>
    <w:rsid w:val="00CF1E83"/>
    <w:rsid w:val="00CF3477"/>
    <w:rsid w:val="00CF3D7E"/>
    <w:rsid w:val="00CF5D77"/>
    <w:rsid w:val="00CF6642"/>
    <w:rsid w:val="00CF66A8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41ED"/>
    <w:rsid w:val="00D063E6"/>
    <w:rsid w:val="00D07F53"/>
    <w:rsid w:val="00D11BF7"/>
    <w:rsid w:val="00D12292"/>
    <w:rsid w:val="00D125AA"/>
    <w:rsid w:val="00D13C21"/>
    <w:rsid w:val="00D149FD"/>
    <w:rsid w:val="00D14E17"/>
    <w:rsid w:val="00D155E7"/>
    <w:rsid w:val="00D15E8E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24A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487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816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293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1845"/>
    <w:rsid w:val="00DA4E13"/>
    <w:rsid w:val="00DA4EE7"/>
    <w:rsid w:val="00DA54DF"/>
    <w:rsid w:val="00DA6649"/>
    <w:rsid w:val="00DA6686"/>
    <w:rsid w:val="00DA720E"/>
    <w:rsid w:val="00DA7DE2"/>
    <w:rsid w:val="00DB01D8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1F42"/>
    <w:rsid w:val="00DD242C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0E21"/>
    <w:rsid w:val="00DE15B4"/>
    <w:rsid w:val="00DE24E4"/>
    <w:rsid w:val="00DE2F21"/>
    <w:rsid w:val="00DE314E"/>
    <w:rsid w:val="00DE3693"/>
    <w:rsid w:val="00DE4C42"/>
    <w:rsid w:val="00DE5B58"/>
    <w:rsid w:val="00DE5E0E"/>
    <w:rsid w:val="00DE71C7"/>
    <w:rsid w:val="00DF136A"/>
    <w:rsid w:val="00DF4173"/>
    <w:rsid w:val="00DF67C5"/>
    <w:rsid w:val="00DF6E82"/>
    <w:rsid w:val="00DF75EE"/>
    <w:rsid w:val="00DF76BE"/>
    <w:rsid w:val="00DF783E"/>
    <w:rsid w:val="00DF7C45"/>
    <w:rsid w:val="00E00737"/>
    <w:rsid w:val="00E00845"/>
    <w:rsid w:val="00E00AC4"/>
    <w:rsid w:val="00E01D53"/>
    <w:rsid w:val="00E03254"/>
    <w:rsid w:val="00E055B8"/>
    <w:rsid w:val="00E06CC5"/>
    <w:rsid w:val="00E078A0"/>
    <w:rsid w:val="00E1012C"/>
    <w:rsid w:val="00E10DB3"/>
    <w:rsid w:val="00E12040"/>
    <w:rsid w:val="00E12630"/>
    <w:rsid w:val="00E129BF"/>
    <w:rsid w:val="00E12B3F"/>
    <w:rsid w:val="00E12B96"/>
    <w:rsid w:val="00E12E5C"/>
    <w:rsid w:val="00E13315"/>
    <w:rsid w:val="00E142E1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6357"/>
    <w:rsid w:val="00E27EBF"/>
    <w:rsid w:val="00E30D9C"/>
    <w:rsid w:val="00E34556"/>
    <w:rsid w:val="00E346FE"/>
    <w:rsid w:val="00E356B8"/>
    <w:rsid w:val="00E40469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11F3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5A9B"/>
    <w:rsid w:val="00E669EC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51DC"/>
    <w:rsid w:val="00E77616"/>
    <w:rsid w:val="00E80246"/>
    <w:rsid w:val="00E806C6"/>
    <w:rsid w:val="00E80A11"/>
    <w:rsid w:val="00E80F46"/>
    <w:rsid w:val="00E812FE"/>
    <w:rsid w:val="00E821BB"/>
    <w:rsid w:val="00E821D7"/>
    <w:rsid w:val="00E82266"/>
    <w:rsid w:val="00E833F9"/>
    <w:rsid w:val="00E8427A"/>
    <w:rsid w:val="00E852D8"/>
    <w:rsid w:val="00E86BB8"/>
    <w:rsid w:val="00E86FE3"/>
    <w:rsid w:val="00E873B9"/>
    <w:rsid w:val="00E9356D"/>
    <w:rsid w:val="00E935FF"/>
    <w:rsid w:val="00E949D6"/>
    <w:rsid w:val="00E94CDF"/>
    <w:rsid w:val="00E95C07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0BA"/>
    <w:rsid w:val="00EB44EB"/>
    <w:rsid w:val="00EB4DEE"/>
    <w:rsid w:val="00EB5041"/>
    <w:rsid w:val="00EB533D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64F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197B"/>
    <w:rsid w:val="00F12F6D"/>
    <w:rsid w:val="00F13267"/>
    <w:rsid w:val="00F13A17"/>
    <w:rsid w:val="00F15819"/>
    <w:rsid w:val="00F21489"/>
    <w:rsid w:val="00F2202D"/>
    <w:rsid w:val="00F22282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1AFF"/>
    <w:rsid w:val="00F32AFD"/>
    <w:rsid w:val="00F35EF6"/>
    <w:rsid w:val="00F36296"/>
    <w:rsid w:val="00F3647F"/>
    <w:rsid w:val="00F40A01"/>
    <w:rsid w:val="00F415C3"/>
    <w:rsid w:val="00F4290F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799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1E7"/>
    <w:rsid w:val="00F841E8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A5F2F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9FE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577"/>
    <w:rsid w:val="00FF3862"/>
    <w:rsid w:val="00FF55C5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7C4D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4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7C4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7C4D0F"/>
    <w:pPr>
      <w:ind w:firstLine="720"/>
    </w:pPr>
  </w:style>
  <w:style w:type="paragraph" w:customStyle="1" w:styleId="a4">
    <w:name w:val="аРоман"/>
    <w:basedOn w:val="a"/>
    <w:rsid w:val="007C4D0F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079E8"/>
    <w:pPr>
      <w:ind w:left="720"/>
      <w:contextualSpacing/>
    </w:pPr>
  </w:style>
  <w:style w:type="table" w:styleId="ab">
    <w:name w:val="Table Grid"/>
    <w:basedOn w:val="a1"/>
    <w:uiPriority w:val="59"/>
    <w:rsid w:val="004079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4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2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37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7C4D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7C4D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7C4D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7C4D0F"/>
    <w:pPr>
      <w:ind w:firstLine="720"/>
    </w:pPr>
  </w:style>
  <w:style w:type="paragraph" w:customStyle="1" w:styleId="a4">
    <w:name w:val="аРоман"/>
    <w:basedOn w:val="a"/>
    <w:rsid w:val="007C4D0F"/>
    <w:pPr>
      <w:spacing w:line="360" w:lineRule="auto"/>
      <w:ind w:firstLine="709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C4D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4D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079E8"/>
    <w:pPr>
      <w:ind w:left="720"/>
      <w:contextualSpacing/>
    </w:pPr>
  </w:style>
  <w:style w:type="table" w:styleId="ab">
    <w:name w:val="Table Grid"/>
    <w:basedOn w:val="a1"/>
    <w:uiPriority w:val="59"/>
    <w:rsid w:val="004079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link w:val="a9"/>
    <w:uiPriority w:val="34"/>
    <w:locked/>
    <w:rsid w:val="004079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2E9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2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379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01EA6-0EA5-4A10-8E3D-41AA5FB92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Фоменко</cp:lastModifiedBy>
  <cp:revision>26</cp:revision>
  <cp:lastPrinted>2024-02-02T09:22:00Z</cp:lastPrinted>
  <dcterms:created xsi:type="dcterms:W3CDTF">2023-02-07T06:42:00Z</dcterms:created>
  <dcterms:modified xsi:type="dcterms:W3CDTF">2024-02-02T09:33:00Z</dcterms:modified>
</cp:coreProperties>
</file>