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3B" w:rsidRDefault="0048463B" w:rsidP="0048463B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3B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</w:t>
      </w:r>
    </w:p>
    <w:p w:rsidR="0048463B" w:rsidRDefault="0048463B" w:rsidP="0048463B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463B" w:rsidRPr="009617DF" w:rsidRDefault="0048463B" w:rsidP="0048463B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акта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УТВЕРЖДАЮ: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Председатель комиссии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_____________________________</w:t>
      </w:r>
    </w:p>
    <w:p w:rsidR="0048463B" w:rsidRPr="0075751C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75751C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(должность)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  ______________</w:t>
      </w:r>
    </w:p>
    <w:p w:rsidR="0048463B" w:rsidRPr="0075751C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75751C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(подпись)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</w:t>
      </w:r>
      <w:r w:rsidRPr="0075751C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(Ф.И.О.)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«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»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______________ 20___ г.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М.П.</w:t>
      </w:r>
    </w:p>
    <w:p w:rsidR="0048463B" w:rsidRPr="00900547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АКТ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№ ______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223B8D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о соответствии (несоответствии) временной организации быстрого обслуживания (летнего кафе) 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г. Воронеж                                                                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«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»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____________ 20___ г.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684408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684408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Комиссией в составе: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: _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заместитель 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председател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я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комиссии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: _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члены комиссии: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="000E4744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по результатам </w:t>
      </w:r>
      <w:r w:rsidRPr="0068440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осмотр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</w:t>
      </w:r>
      <w:r w:rsidRPr="0068440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временной организации быстрого обслуживания (летнего кафе)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_____________________________________________________, </w:t>
      </w:r>
    </w:p>
    <w:p w:rsidR="00135E38" w:rsidRDefault="0025200A" w:rsidP="00135E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</w:t>
      </w:r>
      <w:proofErr w:type="gramStart"/>
      <w:r w:rsidR="0048463B"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наименование </w:t>
      </w:r>
      <w:r w:rsidR="0048463B"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юридическо</w:t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го</w:t>
      </w:r>
      <w:r w:rsidR="0048463B"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лиц</w:t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а</w:t>
      </w:r>
      <w:proofErr w:type="gramEnd"/>
    </w:p>
    <w:p w:rsidR="0048463B" w:rsidRPr="00AE2943" w:rsidRDefault="0025200A" w:rsidP="00135E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</w:t>
      </w:r>
      <w:r w:rsidR="0048463B"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или индивидуальн</w:t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ого</w:t>
      </w:r>
      <w:r w:rsidR="0048463B"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предпринимател</w:t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я</w:t>
      </w:r>
      <w:r w:rsidR="0048463B"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)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расположенной при </w:t>
      </w:r>
      <w:r w:rsidR="007D2481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</w:t>
      </w:r>
    </w:p>
    <w:p w:rsidR="007D2481" w:rsidRDefault="0048463B" w:rsidP="007D2481">
      <w:pPr>
        <w:spacing w:after="0" w:line="240" w:lineRule="auto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</w:t>
      </w:r>
      <w:r w:rsidR="0025200A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</w:t>
      </w:r>
      <w:r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(наименование стационарного </w:t>
      </w:r>
      <w:r w:rsidR="007D2481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или нестационарного</w:t>
      </w:r>
    </w:p>
    <w:p w:rsidR="007D2481" w:rsidRDefault="0025200A" w:rsidP="007D2481">
      <w:pPr>
        <w:spacing w:after="0" w:line="240" w:lineRule="auto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</w:t>
      </w:r>
      <w:r w:rsidR="007D2481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объекта</w:t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 w:rsidR="0048463B"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общественного питания)</w:t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br/>
      </w:r>
      <w:r w:rsidR="0048463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по адресу: _________________________________________________________</w:t>
      </w:r>
      <w:r w:rsidR="0048463B" w:rsidRPr="0068440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135E3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</w:t>
      </w:r>
      <w:r w:rsidR="0048463B" w:rsidRPr="0068440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а</w:t>
      </w:r>
      <w:r w:rsidR="0048463B" w:rsidRPr="0068440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дрес стационарного </w:t>
      </w:r>
      <w:r w:rsidR="007D2481" w:rsidRPr="007D2481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или нестационарного объекта</w:t>
      </w:r>
    </w:p>
    <w:p w:rsidR="0048463B" w:rsidRDefault="007D2481" w:rsidP="007D2481">
      <w:pPr>
        <w:spacing w:after="0" w:line="240" w:lineRule="auto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7D2481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предприятия </w:t>
      </w:r>
      <w:r w:rsidR="0048463B" w:rsidRPr="0068440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общественного питания)</w:t>
      </w:r>
    </w:p>
    <w:p w:rsidR="007D2481" w:rsidRDefault="007D2481" w:rsidP="00EE0A3D">
      <w:pPr>
        <w:spacing w:after="0" w:line="240" w:lineRule="auto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48463B" w:rsidRPr="00F31686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УСТАНОВЛЕНО: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0E4744" w:rsidRDefault="0048463B" w:rsidP="002520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1. Осматриваемая временная организация быст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рого обслуживания (летнее кафе) (далее – объект)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размещена 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согласно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</w:t>
      </w:r>
    </w:p>
    <w:p w:rsidR="0025200A" w:rsidRDefault="000E4744" w:rsidP="006101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</w:t>
      </w:r>
      <w:r w:rsidR="0048463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br/>
      </w:r>
      <w:r w:rsid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</w:t>
      </w:r>
      <w:r w:rsidR="0048463B"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(архитектурному решению</w:t>
      </w:r>
      <w:r w:rsidR="000A66B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(дата</w:t>
      </w:r>
      <w:r w:rsidR="0025200A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согласования управлением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 w:rsidR="0025200A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главного архитектора администрации городского округа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 w:rsidR="0025200A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город Воронеж</w:t>
      </w:r>
      <w:r w:rsidR="000A66B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, срок действия) </w:t>
      </w:r>
      <w:r w:rsidR="0048463B"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или эскизу типового</w:t>
      </w:r>
      <w:proofErr w:type="gramEnd"/>
    </w:p>
    <w:p w:rsidR="000E4744" w:rsidRDefault="0025200A" w:rsidP="006101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р</w:t>
      </w:r>
      <w:r w:rsidR="0048463B"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азмещения временной</w:t>
      </w:r>
      <w:r w:rsidR="000A66B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 w:rsidR="0048463B"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организации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 w:rsidR="0048463B"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быстрого</w:t>
      </w:r>
      <w:r w:rsidR="000E4744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 w:rsidR="0048463B"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обслуживания (летнего кафе))</w:t>
      </w:r>
    </w:p>
    <w:p w:rsidR="0048463B" w:rsidRDefault="0048463B" w:rsidP="000E47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lastRenderedPageBreak/>
        <w:t xml:space="preserve">и 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аспорту временной организации быстрого обслуживания (летнего кафе)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br/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от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 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№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_____________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, выданному управлением развития</w:t>
      </w:r>
      <w:r w:rsidR="000E4744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п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редпринимательства, потребительского рынка и инновационной политики администрации </w:t>
      </w:r>
      <w:r w:rsidR="007D2481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городского округа город Воронеж на срок до ___________</w:t>
      </w:r>
      <w:r w:rsidR="00844F0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</w:t>
      </w:r>
      <w:r w:rsidR="007D2481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_.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135E38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2. 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Объект </w:t>
      </w:r>
      <w:r w:rsidR="00BD294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имеет следующие показатели</w:t>
      </w:r>
      <w:r w:rsidR="0061006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: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0E4744" w:rsidRPr="00A17385" w:rsidRDefault="000E4744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0A66B8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а) </w:t>
      </w:r>
      <w:r w:rsidR="000A66B8" w:rsidRPr="000A66B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фактическое </w:t>
      </w:r>
      <w:r w:rsidR="0061006E" w:rsidRPr="0061006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соответств</w:t>
      </w:r>
      <w:r w:rsidR="000A66B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ие объекта</w:t>
      </w:r>
      <w:r w:rsidR="0061006E" w:rsidRPr="0061006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</w:t>
      </w:r>
      <w:r w:rsidR="000A66B8" w:rsidRPr="000A66B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аспорту временной организации быстрого обслуживания (летнего кафе) </w:t>
      </w:r>
      <w:proofErr w:type="gramStart"/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от</w:t>
      </w:r>
      <w:proofErr w:type="gramEnd"/>
      <w:r w:rsidR="000A66B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</w:t>
      </w:r>
      <w:r w:rsidR="00BD294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</w:t>
      </w:r>
      <w:r w:rsidR="000A66B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_____ 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№</w:t>
      </w:r>
      <w:r w:rsidR="000A66B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_____________</w:t>
      </w:r>
    </w:p>
    <w:p w:rsidR="0061006E" w:rsidRDefault="000A66B8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;</w:t>
      </w:r>
    </w:p>
    <w:p w:rsidR="0061006E" w:rsidRDefault="000A66B8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</w:t>
      </w:r>
      <w:r w:rsidRPr="000A66B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proofErr w:type="gramStart"/>
      <w:r w:rsidRPr="000A66B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соответствует</w:t>
      </w:r>
      <w:proofErr w:type="gramEnd"/>
      <w:r w:rsidRPr="000A66B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/не соответствует)</w:t>
      </w:r>
    </w:p>
    <w:p w:rsidR="0048463B" w:rsidRDefault="000A66B8" w:rsidP="00766D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б) </w:t>
      </w:r>
      <w:r w:rsidR="0048463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фактическое соответствие объекта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="00766D23"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архитектурному решению</w:t>
      </w:r>
      <w:proofErr w:type="gramEnd"/>
      <w:r w:rsidR="00766D23"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или эскизу типового размещения временной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о</w:t>
      </w:r>
      <w:r w:rsidR="00766D23"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рганизации быстрого обслуживания (летнего кафе)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</w:t>
      </w:r>
      <w:r w:rsidR="00D33CF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______________________________________;</w:t>
      </w:r>
    </w:p>
    <w:p w:rsidR="00766D23" w:rsidRDefault="00766D23" w:rsidP="00766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</w:t>
      </w:r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(соответствует/не соответствует)</w:t>
      </w:r>
    </w:p>
    <w:p w:rsidR="0048463B" w:rsidRDefault="00D33CF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в</w:t>
      </w:r>
      <w:r w:rsidR="00766D23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) </w:t>
      </w:r>
      <w:r w:rsidR="0048463B" w:rsidRPr="00C9102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фактическое выполнение субъектом торговли требований к </w:t>
      </w:r>
      <w:r w:rsidR="00BD294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размещению, обустройству и </w:t>
      </w:r>
      <w:r w:rsidR="0048463B" w:rsidRPr="00C9102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эксплуатации временных организаций быстрого обслуживания (летних кафе), установленных пункт</w:t>
      </w:r>
      <w:r w:rsidR="00BD294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ами 3.4</w:t>
      </w:r>
      <w:r w:rsidR="001B55F8" w:rsidRPr="001B55F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–</w:t>
      </w:r>
      <w:r w:rsidR="0048463B" w:rsidRPr="00C9102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3.6  </w:t>
      </w:r>
      <w:r w:rsidR="00BD294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раздела III </w:t>
      </w:r>
      <w:r w:rsidR="00BD2940" w:rsidRPr="00BD294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Порядк</w:t>
      </w:r>
      <w:r w:rsidR="00BD294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</w:t>
      </w:r>
      <w:r w:rsidR="00BD2940" w:rsidRPr="00BD294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размещения объектов мелкорозничной торговли при проведении праздничных и иных массовых мероприятий, имеющих временный характер, и размещения временных организаций быстрого обслуживания (летних кафе)</w:t>
      </w:r>
      <w:r w:rsidR="00BD294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, утвержденного </w:t>
      </w:r>
      <w:r w:rsidR="0048463B" w:rsidRPr="00C91028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BD2940">
        <w:rPr>
          <w:rFonts w:ascii="Times New Roman" w:eastAsia="Calibri" w:hAnsi="Times New Roman" w:cs="Times New Roman"/>
          <w:sz w:val="28"/>
          <w:szCs w:val="28"/>
        </w:rPr>
        <w:t>ем</w:t>
      </w:r>
      <w:r w:rsidR="0048463B" w:rsidRPr="00C9102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округа город Воронеж от 21.11.2012 № 998</w:t>
      </w:r>
      <w:r w:rsidR="0061015E">
        <w:rPr>
          <w:rFonts w:ascii="Times New Roman" w:eastAsia="Calibri" w:hAnsi="Times New Roman" w:cs="Times New Roman"/>
          <w:sz w:val="28"/>
          <w:szCs w:val="28"/>
        </w:rPr>
        <w:t>,</w:t>
      </w:r>
      <w:r w:rsidR="0048463B" w:rsidRPr="00C910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940">
        <w:rPr>
          <w:rFonts w:ascii="Times New Roman" w:eastAsia="Calibri" w:hAnsi="Times New Roman" w:cs="Times New Roman"/>
          <w:sz w:val="28"/>
          <w:szCs w:val="28"/>
        </w:rPr>
        <w:t>___</w:t>
      </w:r>
      <w:r w:rsidR="0061015E">
        <w:rPr>
          <w:rFonts w:ascii="Times New Roman" w:eastAsia="Calibri" w:hAnsi="Times New Roman" w:cs="Times New Roman"/>
          <w:sz w:val="28"/>
          <w:szCs w:val="28"/>
        </w:rPr>
        <w:t>_______________________________.</w:t>
      </w:r>
      <w:proofErr w:type="gramEnd"/>
    </w:p>
    <w:p w:rsidR="00C91028" w:rsidRPr="00C91028" w:rsidRDefault="00C91028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C9102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</w:t>
      </w:r>
      <w:r w:rsidR="0025200A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</w:t>
      </w:r>
      <w:r w:rsidRPr="00C9102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(соответствует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/</w:t>
      </w:r>
      <w:r w:rsidRPr="00C9102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не соответствует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) </w:t>
      </w:r>
    </w:p>
    <w:p w:rsidR="0048463B" w:rsidRPr="000A0A49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0A0A4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3. </w:t>
      </w:r>
      <w:r w:rsidR="007D2481" w:rsidRPr="000A0A4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Информация членов комиссии о соответствии или несоответствии временной организации быстрого обслуживания (летнее кафе) </w:t>
      </w:r>
      <w:r w:rsidR="00A912C3" w:rsidRPr="000A0A4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с указанием элементов несоответствия, а также </w:t>
      </w:r>
      <w:r w:rsidR="007D2481" w:rsidRPr="000A0A4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з</w:t>
      </w:r>
      <w:r w:rsidR="00135E38" w:rsidRPr="000A0A4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амечания</w:t>
      </w:r>
      <w:r w:rsidRPr="000A0A4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и предложения </w:t>
      </w:r>
      <w:r w:rsidR="00A912C3" w:rsidRPr="000A0A4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членов комиссии </w:t>
      </w:r>
      <w:r w:rsidRPr="000A0A4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(при наличии):</w:t>
      </w:r>
    </w:p>
    <w:p w:rsidR="0048463B" w:rsidRPr="00F31686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0A0A4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Pr="00F31686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</w:t>
      </w:r>
      <w:r w:rsid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_______________________________.</w:t>
      </w:r>
    </w:p>
    <w:p w:rsidR="000E4744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0E4744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 w:rsidR="000E4744" w:rsidRPr="000E4744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(</w:t>
      </w:r>
      <w:proofErr w:type="gramStart"/>
      <w:r w:rsidR="000E4744" w:rsidRPr="000E4744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соответствует</w:t>
      </w:r>
      <w:proofErr w:type="gramEnd"/>
      <w:r w:rsidR="000E4744" w:rsidRPr="000E4744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/не соответствует</w:t>
      </w:r>
      <w:r w:rsidR="000E4744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, </w:t>
      </w:r>
    </w:p>
    <w:p w:rsidR="0048463B" w:rsidRDefault="000E4744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замечания, предложения (при наличии), Ф.И.О., подпись</w:t>
      </w:r>
      <w:r w:rsidRPr="000E4744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)</w:t>
      </w:r>
    </w:p>
    <w:p w:rsidR="000E4744" w:rsidRPr="000E4744" w:rsidRDefault="000E4744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48463B" w:rsidRPr="00F31686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РЕШЕНИЕ КОМИССИИ: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7A0B1B" w:rsidRDefault="0048463B" w:rsidP="006101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Предъявленная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к осмотру </w:t>
      </w:r>
      <w:r w:rsidRPr="007A0B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временная организаци</w:t>
      </w:r>
      <w:r w:rsidR="006101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7A0B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быстрого обслуживания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(летнее кафе)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A035D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</w:t>
      </w:r>
    </w:p>
    <w:p w:rsidR="0048463B" w:rsidRDefault="0061015E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</w:t>
      </w:r>
      <w:r w:rsidR="0048463B" w:rsidRPr="000A035D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proofErr w:type="gramStart"/>
      <w:r w:rsidR="0048463B" w:rsidRPr="000A035D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соответствует</w:t>
      </w:r>
      <w:proofErr w:type="gramEnd"/>
      <w:r w:rsidR="0048463B" w:rsidRPr="000A035D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/не соответствует)</w:t>
      </w:r>
    </w:p>
    <w:p w:rsidR="00E632A7" w:rsidRPr="000A035D" w:rsidRDefault="00E632A7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требованиям, </w:t>
      </w:r>
      <w:r w:rsidR="00135E3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установленным </w:t>
      </w:r>
      <w:r w:rsidRPr="00815889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городского округа город Воронеж от 21.11.2012 № 998 «Об утверждении Порядка размещения объектов мелкорозничной торговли при проведении праздничных и иных массовых мероприятий, имеющих временный характер, и размещения временных организаций быстрого обслуживания (летних </w:t>
      </w:r>
      <w:r w:rsidRPr="00815889">
        <w:rPr>
          <w:rFonts w:ascii="Times New Roman" w:eastAsia="Calibri" w:hAnsi="Times New Roman" w:cs="Times New Roman"/>
          <w:sz w:val="28"/>
          <w:szCs w:val="28"/>
        </w:rPr>
        <w:lastRenderedPageBreak/>
        <w:t>кафе)»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035D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архитектурному решению или эскизу типового размещения временной организации быстрого обслуживания (летнего кафе)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.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Акт составлен в 2 экземплярах, один </w:t>
      </w:r>
      <w:r w:rsidR="0061015E" w:rsidRP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–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для субъекта торговли, второй </w:t>
      </w:r>
      <w:r w:rsidR="0061015E" w:rsidRPr="0061015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–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для</w:t>
      </w:r>
      <w:proofErr w:type="gramEnd"/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уполномоченного органа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.</w:t>
      </w:r>
    </w:p>
    <w:p w:rsidR="0048463B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63B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63B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Секретарь комиссии</w:t>
      </w:r>
      <w:r w:rsidR="007D2481">
        <w:rPr>
          <w:rFonts w:ascii="Times New Roman" w:eastAsia="Calibri" w:hAnsi="Times New Roman" w:cs="Times New Roman"/>
          <w:sz w:val="28"/>
          <w:szCs w:val="28"/>
        </w:rPr>
        <w:t xml:space="preserve"> ________</w:t>
      </w:r>
      <w:r w:rsidR="00135E38">
        <w:rPr>
          <w:rFonts w:ascii="Times New Roman" w:eastAsia="Calibri" w:hAnsi="Times New Roman" w:cs="Times New Roman"/>
          <w:sz w:val="28"/>
          <w:szCs w:val="28"/>
        </w:rPr>
        <w:t>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48463B" w:rsidRPr="007E4C82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C8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7D24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7E4C82">
        <w:rPr>
          <w:rFonts w:ascii="Times New Roman" w:eastAsia="Calibri" w:hAnsi="Times New Roman" w:cs="Times New Roman"/>
          <w:sz w:val="24"/>
          <w:szCs w:val="24"/>
        </w:rPr>
        <w:t xml:space="preserve"> (Ф.И.О., подпись)</w:t>
      </w:r>
    </w:p>
    <w:p w:rsidR="0048463B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63B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Экземпляр Акта получил</w:t>
      </w:r>
      <w:r w:rsidR="007D2481">
        <w:rPr>
          <w:rFonts w:ascii="Times New Roman" w:eastAsia="Calibri" w:hAnsi="Times New Roman" w:cs="Times New Roman"/>
          <w:sz w:val="28"/>
          <w:szCs w:val="28"/>
        </w:rPr>
        <w:t xml:space="preserve"> 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 </w:t>
      </w:r>
    </w:p>
    <w:p w:rsidR="007D2481" w:rsidRDefault="007D2481" w:rsidP="007D24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="0048463B" w:rsidRPr="008231F7">
        <w:rPr>
          <w:rFonts w:ascii="Times New Roman" w:eastAsia="Calibri" w:hAnsi="Times New Roman" w:cs="Times New Roman"/>
          <w:sz w:val="24"/>
          <w:szCs w:val="24"/>
        </w:rPr>
        <w:t>(</w:t>
      </w:r>
      <w:r w:rsidR="0048463B">
        <w:rPr>
          <w:rFonts w:ascii="Times New Roman" w:eastAsia="Calibri" w:hAnsi="Times New Roman" w:cs="Times New Roman"/>
          <w:sz w:val="24"/>
          <w:szCs w:val="24"/>
        </w:rPr>
        <w:t>полное наименование субъекта торговли,</w:t>
      </w:r>
    </w:p>
    <w:p w:rsidR="0048463B" w:rsidRPr="008231F7" w:rsidRDefault="007D2481" w:rsidP="007D24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="0048463B" w:rsidRPr="008231F7"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48463B">
        <w:rPr>
          <w:rFonts w:ascii="Times New Roman" w:eastAsia="Calibri" w:hAnsi="Times New Roman" w:cs="Times New Roman"/>
          <w:sz w:val="24"/>
          <w:szCs w:val="24"/>
        </w:rPr>
        <w:t>, дата</w:t>
      </w:r>
      <w:r w:rsidR="0048463B" w:rsidRPr="008231F7">
        <w:rPr>
          <w:rFonts w:ascii="Times New Roman" w:eastAsia="Calibri" w:hAnsi="Times New Roman" w:cs="Times New Roman"/>
          <w:sz w:val="24"/>
          <w:szCs w:val="24"/>
        </w:rPr>
        <w:t>)</w:t>
      </w:r>
      <w:bookmarkStart w:id="0" w:name="_GoBack"/>
      <w:bookmarkEnd w:id="0"/>
    </w:p>
    <w:p w:rsidR="0048463B" w:rsidRPr="008231F7" w:rsidRDefault="007D2481" w:rsidP="007D24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463B" w:rsidRDefault="0048463B" w:rsidP="007D24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0F2E" w:rsidRDefault="003A0F2E" w:rsidP="003A0F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F2E" w:rsidRDefault="003A0F2E" w:rsidP="003A0F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15E" w:rsidRPr="0061015E" w:rsidRDefault="0061015E" w:rsidP="006101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015E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61015E">
        <w:rPr>
          <w:rFonts w:ascii="Times New Roman" w:eastAsia="Calibri" w:hAnsi="Times New Roman" w:cs="Times New Roman"/>
          <w:sz w:val="28"/>
          <w:szCs w:val="28"/>
        </w:rPr>
        <w:t xml:space="preserve"> обязанности</w:t>
      </w:r>
    </w:p>
    <w:p w:rsidR="0061015E" w:rsidRPr="0061015E" w:rsidRDefault="0061015E" w:rsidP="006101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15E">
        <w:rPr>
          <w:rFonts w:ascii="Times New Roman" w:eastAsia="Calibri" w:hAnsi="Times New Roman" w:cs="Times New Roman"/>
          <w:sz w:val="28"/>
          <w:szCs w:val="28"/>
        </w:rPr>
        <w:t>руководителя управления развития</w:t>
      </w:r>
    </w:p>
    <w:p w:rsidR="0061015E" w:rsidRPr="0061015E" w:rsidRDefault="0061015E" w:rsidP="006101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15E">
        <w:rPr>
          <w:rFonts w:ascii="Times New Roman" w:eastAsia="Calibri" w:hAnsi="Times New Roman" w:cs="Times New Roman"/>
          <w:sz w:val="28"/>
          <w:szCs w:val="28"/>
        </w:rPr>
        <w:t>предпринимательства, потребительского</w:t>
      </w:r>
    </w:p>
    <w:p w:rsidR="0048463B" w:rsidRDefault="0061015E" w:rsidP="00610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E">
        <w:rPr>
          <w:rFonts w:ascii="Times New Roman" w:eastAsia="Calibri" w:hAnsi="Times New Roman" w:cs="Times New Roman"/>
          <w:sz w:val="28"/>
          <w:szCs w:val="28"/>
        </w:rPr>
        <w:t xml:space="preserve">рынка и инновационной политики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15E">
        <w:rPr>
          <w:rFonts w:ascii="Times New Roman" w:eastAsia="Calibri" w:hAnsi="Times New Roman" w:cs="Times New Roman"/>
          <w:sz w:val="28"/>
          <w:szCs w:val="28"/>
        </w:rPr>
        <w:t xml:space="preserve">            Е.Н. Банникова</w:t>
      </w:r>
    </w:p>
    <w:sectPr w:rsidR="0048463B" w:rsidSect="00CD248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7BD" w:rsidRDefault="00A357BD" w:rsidP="006B7913">
      <w:pPr>
        <w:spacing w:after="0" w:line="240" w:lineRule="auto"/>
      </w:pPr>
      <w:r>
        <w:separator/>
      </w:r>
    </w:p>
  </w:endnote>
  <w:endnote w:type="continuationSeparator" w:id="0">
    <w:p w:rsidR="00A357BD" w:rsidRDefault="00A357BD" w:rsidP="006B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7BD" w:rsidRDefault="00A357BD" w:rsidP="006B7913">
      <w:pPr>
        <w:spacing w:after="0" w:line="240" w:lineRule="auto"/>
      </w:pPr>
      <w:r>
        <w:separator/>
      </w:r>
    </w:p>
  </w:footnote>
  <w:footnote w:type="continuationSeparator" w:id="0">
    <w:p w:rsidR="00A357BD" w:rsidRDefault="00A357BD" w:rsidP="006B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384057"/>
      <w:docPartObj>
        <w:docPartGallery w:val="Page Numbers (Top of Page)"/>
        <w:docPartUnique/>
      </w:docPartObj>
    </w:sdtPr>
    <w:sdtEndPr/>
    <w:sdtContent>
      <w:p w:rsidR="006B7913" w:rsidRDefault="006B79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15E">
          <w:rPr>
            <w:noProof/>
          </w:rPr>
          <w:t>3</w:t>
        </w:r>
        <w:r>
          <w:fldChar w:fldCharType="end"/>
        </w:r>
      </w:p>
    </w:sdtContent>
  </w:sdt>
  <w:p w:rsidR="006B7913" w:rsidRDefault="006B79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CD5"/>
    <w:multiLevelType w:val="hybridMultilevel"/>
    <w:tmpl w:val="90A80EA0"/>
    <w:lvl w:ilvl="0" w:tplc="947CFC5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CF"/>
    <w:rsid w:val="00015342"/>
    <w:rsid w:val="0002108E"/>
    <w:rsid w:val="00041808"/>
    <w:rsid w:val="00060C8B"/>
    <w:rsid w:val="00085E86"/>
    <w:rsid w:val="00093215"/>
    <w:rsid w:val="000A0A49"/>
    <w:rsid w:val="000A5565"/>
    <w:rsid w:val="000A66B8"/>
    <w:rsid w:val="000E4744"/>
    <w:rsid w:val="000E7DE8"/>
    <w:rsid w:val="000F7FF4"/>
    <w:rsid w:val="00113E8C"/>
    <w:rsid w:val="00135E38"/>
    <w:rsid w:val="00144604"/>
    <w:rsid w:val="00161D33"/>
    <w:rsid w:val="00163E82"/>
    <w:rsid w:val="00164157"/>
    <w:rsid w:val="00180B89"/>
    <w:rsid w:val="001914AF"/>
    <w:rsid w:val="00196A97"/>
    <w:rsid w:val="001B55F8"/>
    <w:rsid w:val="001C0ADA"/>
    <w:rsid w:val="001C5F8C"/>
    <w:rsid w:val="001C6FC2"/>
    <w:rsid w:val="001D154C"/>
    <w:rsid w:val="001F18EB"/>
    <w:rsid w:val="001F7D73"/>
    <w:rsid w:val="00211753"/>
    <w:rsid w:val="00213FB2"/>
    <w:rsid w:val="002221B5"/>
    <w:rsid w:val="00223B8D"/>
    <w:rsid w:val="00224097"/>
    <w:rsid w:val="00225E52"/>
    <w:rsid w:val="00233AFD"/>
    <w:rsid w:val="00251ED2"/>
    <w:rsid w:val="0025200A"/>
    <w:rsid w:val="00262C99"/>
    <w:rsid w:val="00267FFC"/>
    <w:rsid w:val="00276CFC"/>
    <w:rsid w:val="00285544"/>
    <w:rsid w:val="00290C03"/>
    <w:rsid w:val="002A35CC"/>
    <w:rsid w:val="002B0EC0"/>
    <w:rsid w:val="002C480D"/>
    <w:rsid w:val="002C5752"/>
    <w:rsid w:val="002F1164"/>
    <w:rsid w:val="0030675D"/>
    <w:rsid w:val="0034345B"/>
    <w:rsid w:val="00392999"/>
    <w:rsid w:val="003A0F2E"/>
    <w:rsid w:val="003D17FD"/>
    <w:rsid w:val="003E0B09"/>
    <w:rsid w:val="003F450A"/>
    <w:rsid w:val="00456B83"/>
    <w:rsid w:val="00463472"/>
    <w:rsid w:val="0048463B"/>
    <w:rsid w:val="004911F8"/>
    <w:rsid w:val="004967C5"/>
    <w:rsid w:val="004A196F"/>
    <w:rsid w:val="004A7FE4"/>
    <w:rsid w:val="004B1443"/>
    <w:rsid w:val="004B309B"/>
    <w:rsid w:val="004C47B9"/>
    <w:rsid w:val="004C4DDE"/>
    <w:rsid w:val="004F099F"/>
    <w:rsid w:val="00513B91"/>
    <w:rsid w:val="0053485D"/>
    <w:rsid w:val="005351B2"/>
    <w:rsid w:val="005407F7"/>
    <w:rsid w:val="0055224C"/>
    <w:rsid w:val="005713EA"/>
    <w:rsid w:val="005905C2"/>
    <w:rsid w:val="005C2F89"/>
    <w:rsid w:val="005D18A7"/>
    <w:rsid w:val="005E38BF"/>
    <w:rsid w:val="005E631F"/>
    <w:rsid w:val="006038B5"/>
    <w:rsid w:val="0061006E"/>
    <w:rsid w:val="0061015E"/>
    <w:rsid w:val="00614689"/>
    <w:rsid w:val="00632B89"/>
    <w:rsid w:val="00637175"/>
    <w:rsid w:val="006523C1"/>
    <w:rsid w:val="00672577"/>
    <w:rsid w:val="00681AEF"/>
    <w:rsid w:val="00684408"/>
    <w:rsid w:val="006B7913"/>
    <w:rsid w:val="006C0234"/>
    <w:rsid w:val="006C0650"/>
    <w:rsid w:val="006C3001"/>
    <w:rsid w:val="007068A0"/>
    <w:rsid w:val="007350BD"/>
    <w:rsid w:val="0075751C"/>
    <w:rsid w:val="00762081"/>
    <w:rsid w:val="00766D23"/>
    <w:rsid w:val="007D1796"/>
    <w:rsid w:val="007D2481"/>
    <w:rsid w:val="007E3A4A"/>
    <w:rsid w:val="007E4B99"/>
    <w:rsid w:val="007E4C82"/>
    <w:rsid w:val="007E6BC3"/>
    <w:rsid w:val="008117D3"/>
    <w:rsid w:val="00811983"/>
    <w:rsid w:val="00815889"/>
    <w:rsid w:val="008220BD"/>
    <w:rsid w:val="008231F7"/>
    <w:rsid w:val="008274B3"/>
    <w:rsid w:val="00844F06"/>
    <w:rsid w:val="00847FD0"/>
    <w:rsid w:val="008744EA"/>
    <w:rsid w:val="0089525C"/>
    <w:rsid w:val="00895346"/>
    <w:rsid w:val="008A311E"/>
    <w:rsid w:val="008B030F"/>
    <w:rsid w:val="008C2913"/>
    <w:rsid w:val="008E4CD8"/>
    <w:rsid w:val="009061D6"/>
    <w:rsid w:val="00913D03"/>
    <w:rsid w:val="00921C3B"/>
    <w:rsid w:val="009240DB"/>
    <w:rsid w:val="00927D20"/>
    <w:rsid w:val="0095602E"/>
    <w:rsid w:val="009878AF"/>
    <w:rsid w:val="009950BF"/>
    <w:rsid w:val="009E0504"/>
    <w:rsid w:val="009F0939"/>
    <w:rsid w:val="009F0D5F"/>
    <w:rsid w:val="00A04A51"/>
    <w:rsid w:val="00A05A12"/>
    <w:rsid w:val="00A17385"/>
    <w:rsid w:val="00A17895"/>
    <w:rsid w:val="00A21070"/>
    <w:rsid w:val="00A357BD"/>
    <w:rsid w:val="00A519DF"/>
    <w:rsid w:val="00A73B05"/>
    <w:rsid w:val="00A912C3"/>
    <w:rsid w:val="00AB2C47"/>
    <w:rsid w:val="00AC447D"/>
    <w:rsid w:val="00AE141A"/>
    <w:rsid w:val="00AE2943"/>
    <w:rsid w:val="00AF168F"/>
    <w:rsid w:val="00AF2B5F"/>
    <w:rsid w:val="00AF4315"/>
    <w:rsid w:val="00B044F1"/>
    <w:rsid w:val="00B24C88"/>
    <w:rsid w:val="00B376AB"/>
    <w:rsid w:val="00B42449"/>
    <w:rsid w:val="00B427A5"/>
    <w:rsid w:val="00B828B2"/>
    <w:rsid w:val="00B9735B"/>
    <w:rsid w:val="00BA48E0"/>
    <w:rsid w:val="00BB41DF"/>
    <w:rsid w:val="00BC4DF0"/>
    <w:rsid w:val="00BD2940"/>
    <w:rsid w:val="00BD40AA"/>
    <w:rsid w:val="00BF6C9B"/>
    <w:rsid w:val="00C05B0E"/>
    <w:rsid w:val="00C13A87"/>
    <w:rsid w:val="00C2059C"/>
    <w:rsid w:val="00C2556D"/>
    <w:rsid w:val="00C362CF"/>
    <w:rsid w:val="00C71485"/>
    <w:rsid w:val="00C72A81"/>
    <w:rsid w:val="00C72F70"/>
    <w:rsid w:val="00C91028"/>
    <w:rsid w:val="00C97A3C"/>
    <w:rsid w:val="00CB3714"/>
    <w:rsid w:val="00CC4A71"/>
    <w:rsid w:val="00CD19F8"/>
    <w:rsid w:val="00CD248B"/>
    <w:rsid w:val="00CD35EA"/>
    <w:rsid w:val="00CE001F"/>
    <w:rsid w:val="00CE3031"/>
    <w:rsid w:val="00CE573B"/>
    <w:rsid w:val="00D24117"/>
    <w:rsid w:val="00D2617D"/>
    <w:rsid w:val="00D33CFB"/>
    <w:rsid w:val="00D65DC0"/>
    <w:rsid w:val="00D844EE"/>
    <w:rsid w:val="00D9435D"/>
    <w:rsid w:val="00DB12AF"/>
    <w:rsid w:val="00DC1C14"/>
    <w:rsid w:val="00DC1FEE"/>
    <w:rsid w:val="00DF67C6"/>
    <w:rsid w:val="00E13CF5"/>
    <w:rsid w:val="00E632A7"/>
    <w:rsid w:val="00E67414"/>
    <w:rsid w:val="00E83E46"/>
    <w:rsid w:val="00ED3106"/>
    <w:rsid w:val="00EE0A3D"/>
    <w:rsid w:val="00F27AB0"/>
    <w:rsid w:val="00F31686"/>
    <w:rsid w:val="00F37586"/>
    <w:rsid w:val="00F450F4"/>
    <w:rsid w:val="00F725EC"/>
    <w:rsid w:val="00F965A4"/>
    <w:rsid w:val="00FB75D0"/>
    <w:rsid w:val="00FD77F8"/>
    <w:rsid w:val="00FE1F73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2E"/>
  </w:style>
  <w:style w:type="paragraph" w:styleId="1">
    <w:name w:val="heading 1"/>
    <w:basedOn w:val="a"/>
    <w:link w:val="10"/>
    <w:uiPriority w:val="9"/>
    <w:qFormat/>
    <w:rsid w:val="00895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C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913"/>
  </w:style>
  <w:style w:type="paragraph" w:styleId="a6">
    <w:name w:val="footer"/>
    <w:basedOn w:val="a"/>
    <w:link w:val="a7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913"/>
  </w:style>
  <w:style w:type="character" w:styleId="a8">
    <w:name w:val="Emphasis"/>
    <w:basedOn w:val="a0"/>
    <w:uiPriority w:val="20"/>
    <w:qFormat/>
    <w:rsid w:val="00B427A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25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9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5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9525C"/>
  </w:style>
  <w:style w:type="character" w:customStyle="1" w:styleId="hl">
    <w:name w:val="hl"/>
    <w:basedOn w:val="a0"/>
    <w:rsid w:val="0089525C"/>
  </w:style>
  <w:style w:type="character" w:customStyle="1" w:styleId="nobr">
    <w:name w:val="nobr"/>
    <w:basedOn w:val="a0"/>
    <w:rsid w:val="0089525C"/>
  </w:style>
  <w:style w:type="character" w:styleId="ac">
    <w:name w:val="Hyperlink"/>
    <w:basedOn w:val="a0"/>
    <w:uiPriority w:val="99"/>
    <w:semiHidden/>
    <w:unhideWhenUsed/>
    <w:rsid w:val="000F7F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0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2E"/>
  </w:style>
  <w:style w:type="paragraph" w:styleId="1">
    <w:name w:val="heading 1"/>
    <w:basedOn w:val="a"/>
    <w:link w:val="10"/>
    <w:uiPriority w:val="9"/>
    <w:qFormat/>
    <w:rsid w:val="00895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C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913"/>
  </w:style>
  <w:style w:type="paragraph" w:styleId="a6">
    <w:name w:val="footer"/>
    <w:basedOn w:val="a"/>
    <w:link w:val="a7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913"/>
  </w:style>
  <w:style w:type="character" w:styleId="a8">
    <w:name w:val="Emphasis"/>
    <w:basedOn w:val="a0"/>
    <w:uiPriority w:val="20"/>
    <w:qFormat/>
    <w:rsid w:val="00B427A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25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9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5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9525C"/>
  </w:style>
  <w:style w:type="character" w:customStyle="1" w:styleId="hl">
    <w:name w:val="hl"/>
    <w:basedOn w:val="a0"/>
    <w:rsid w:val="0089525C"/>
  </w:style>
  <w:style w:type="character" w:customStyle="1" w:styleId="nobr">
    <w:name w:val="nobr"/>
    <w:basedOn w:val="a0"/>
    <w:rsid w:val="0089525C"/>
  </w:style>
  <w:style w:type="character" w:styleId="ac">
    <w:name w:val="Hyperlink"/>
    <w:basedOn w:val="a0"/>
    <w:uiPriority w:val="99"/>
    <w:semiHidden/>
    <w:unhideWhenUsed/>
    <w:rsid w:val="000F7F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0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2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FAA97-13BE-4BCE-8373-53CAA99B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С.В.</dc:creator>
  <cp:lastModifiedBy>Черных С.В.</cp:lastModifiedBy>
  <cp:revision>23</cp:revision>
  <cp:lastPrinted>2024-04-03T06:12:00Z</cp:lastPrinted>
  <dcterms:created xsi:type="dcterms:W3CDTF">2021-06-22T10:33:00Z</dcterms:created>
  <dcterms:modified xsi:type="dcterms:W3CDTF">2024-05-13T13:26:00Z</dcterms:modified>
</cp:coreProperties>
</file>