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Default="0009731A" w:rsidP="0013077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36BC" w:rsidRDefault="0009731A" w:rsidP="0013077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36BC" w:rsidRDefault="0009731A" w:rsidP="0013077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3936BC" w:rsidRDefault="0009731A" w:rsidP="00130774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DF63C3">
        <w:rPr>
          <w:sz w:val="28"/>
          <w:szCs w:val="28"/>
        </w:rPr>
        <w:t xml:space="preserve"> 22.02.2024   </w:t>
      </w:r>
      <w:r>
        <w:rPr>
          <w:sz w:val="28"/>
          <w:szCs w:val="28"/>
        </w:rPr>
        <w:t xml:space="preserve">  № </w:t>
      </w:r>
      <w:r w:rsidR="00DF63C3">
        <w:rPr>
          <w:sz w:val="28"/>
          <w:szCs w:val="28"/>
        </w:rPr>
        <w:t>216</w:t>
      </w:r>
      <w:bookmarkStart w:id="0" w:name="_GoBack"/>
      <w:bookmarkEnd w:id="0"/>
    </w:p>
    <w:p w:rsidR="003936BC" w:rsidRDefault="003936BC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C33BD4" w:rsidRDefault="00C33BD4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9E7B4F" w:rsidRDefault="0009731A" w:rsidP="006D5EA6">
      <w:pPr>
        <w:jc w:val="center"/>
        <w:rPr>
          <w:b/>
          <w:caps/>
          <w:color w:val="000000"/>
          <w:sz w:val="28"/>
          <w:szCs w:val="28"/>
        </w:rPr>
      </w:pPr>
      <w:proofErr w:type="gramStart"/>
      <w:r>
        <w:rPr>
          <w:b/>
          <w:bCs/>
          <w:caps/>
          <w:sz w:val="28"/>
          <w:szCs w:val="28"/>
        </w:rPr>
        <w:t xml:space="preserve">НА ПОДГОТОВКУ ДОКУМЕНТАЦИИ </w:t>
      </w:r>
      <w:r>
        <w:rPr>
          <w:b/>
          <w:caps/>
          <w:color w:val="000000"/>
          <w:sz w:val="28"/>
          <w:szCs w:val="28"/>
        </w:rPr>
        <w:t>по планировке территории</w:t>
      </w:r>
      <w:r w:rsidR="005C62E9">
        <w:rPr>
          <w:b/>
          <w:caps/>
          <w:color w:val="000000"/>
          <w:sz w:val="28"/>
          <w:szCs w:val="28"/>
        </w:rPr>
        <w:t xml:space="preserve">, </w:t>
      </w:r>
      <w:r w:rsidR="006D5EA6" w:rsidRPr="006D5EA6">
        <w:rPr>
          <w:b/>
          <w:caps/>
          <w:color w:val="000000"/>
          <w:sz w:val="28"/>
          <w:szCs w:val="28"/>
        </w:rPr>
        <w:t xml:space="preserve">ограниченной пер. Каховского, </w:t>
      </w:r>
      <w:r w:rsidR="006D5EA6">
        <w:rPr>
          <w:b/>
          <w:caps/>
          <w:color w:val="000000"/>
          <w:sz w:val="28"/>
          <w:szCs w:val="28"/>
        </w:rPr>
        <w:t xml:space="preserve">                                  </w:t>
      </w:r>
      <w:r w:rsidR="006D5EA6" w:rsidRPr="006D5EA6">
        <w:rPr>
          <w:b/>
          <w:caps/>
          <w:color w:val="000000"/>
          <w:sz w:val="28"/>
          <w:szCs w:val="28"/>
        </w:rPr>
        <w:t xml:space="preserve">ул. Челюскинцев, пер. Городской, пер. Цветной </w:t>
      </w:r>
      <w:proofErr w:type="gramEnd"/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  <w:r w:rsidRPr="006D5EA6">
        <w:rPr>
          <w:b/>
          <w:caps/>
          <w:color w:val="000000"/>
          <w:sz w:val="28"/>
          <w:szCs w:val="28"/>
        </w:rPr>
        <w:t>в городском округе город Воронеж</w:t>
      </w:r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4394"/>
      </w:tblGrid>
      <w:tr w:rsidR="006D5EA6" w:rsidRPr="006D5EA6" w:rsidTr="008B054F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8F4356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17D28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8F4356">
            <w:pPr>
              <w:pStyle w:val="ConsNormal"/>
              <w:ind w:firstLine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D17D2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6D5EA6" w:rsidRPr="006D5EA6" w:rsidTr="00C471A8">
        <w:trPr>
          <w:trHeight w:val="1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D17D28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8F4356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6D5EA6" w:rsidRPr="006D5EA6" w:rsidTr="00C471A8">
        <w:trPr>
          <w:trHeight w:val="1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8F4356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proofErr w:type="gramStart"/>
            <w:r w:rsidRPr="00D17D28">
              <w:rPr>
                <w:sz w:val="28"/>
                <w:szCs w:val="28"/>
                <w:lang w:eastAsia="zh-CN"/>
              </w:rPr>
              <w:t xml:space="preserve">Территория, </w:t>
            </w:r>
            <w:r w:rsidR="009E7B4F">
              <w:rPr>
                <w:sz w:val="28"/>
                <w:szCs w:val="28"/>
                <w:lang w:eastAsia="zh-CN"/>
              </w:rPr>
              <w:t>ограниченная</w:t>
            </w:r>
            <w:r w:rsidRPr="00D17D28">
              <w:rPr>
                <w:sz w:val="28"/>
                <w:szCs w:val="28"/>
                <w:lang w:eastAsia="zh-CN"/>
              </w:rPr>
              <w:t xml:space="preserve"> </w:t>
            </w:r>
            <w:r w:rsidR="009E7B4F">
              <w:rPr>
                <w:sz w:val="28"/>
                <w:szCs w:val="28"/>
                <w:lang w:eastAsia="zh-CN"/>
              </w:rPr>
              <w:t>пер. Каховский</w:t>
            </w:r>
            <w:r w:rsidR="00047448" w:rsidRPr="00D17D28">
              <w:rPr>
                <w:sz w:val="28"/>
                <w:szCs w:val="28"/>
                <w:lang w:eastAsia="zh-CN"/>
              </w:rPr>
              <w:t>,</w:t>
            </w:r>
            <w:r w:rsidR="003A7CE3">
              <w:rPr>
                <w:sz w:val="28"/>
                <w:szCs w:val="28"/>
                <w:lang w:eastAsia="zh-CN"/>
              </w:rPr>
              <w:t xml:space="preserve">         </w:t>
            </w:r>
            <w:r w:rsidR="00047448" w:rsidRPr="00D17D28">
              <w:rPr>
                <w:sz w:val="28"/>
                <w:szCs w:val="28"/>
                <w:lang w:eastAsia="zh-CN"/>
              </w:rPr>
              <w:t xml:space="preserve"> ул. Челюскинцев, </w:t>
            </w:r>
            <w:r w:rsidR="00D17D28" w:rsidRPr="00D17D28">
              <w:rPr>
                <w:sz w:val="28"/>
                <w:szCs w:val="28"/>
                <w:lang w:eastAsia="zh-CN"/>
              </w:rPr>
              <w:t xml:space="preserve"> </w:t>
            </w:r>
            <w:r w:rsidR="009E7B4F">
              <w:rPr>
                <w:sz w:val="28"/>
                <w:szCs w:val="28"/>
                <w:lang w:eastAsia="zh-CN"/>
              </w:rPr>
              <w:t xml:space="preserve">пер. Городской, пер. Цветной, </w:t>
            </w:r>
            <w:r w:rsidRPr="00D17D28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047448" w:rsidRPr="00D17D28">
              <w:rPr>
                <w:sz w:val="28"/>
                <w:szCs w:val="28"/>
                <w:lang w:eastAsia="zh-CN"/>
              </w:rPr>
              <w:t xml:space="preserve">4,43 га </w:t>
            </w:r>
            <w:r w:rsidR="009E7B4F">
              <w:rPr>
                <w:sz w:val="28"/>
                <w:szCs w:val="28"/>
                <w:lang w:eastAsia="zh-CN"/>
              </w:rPr>
              <w:t>(уточнить проектом)</w:t>
            </w:r>
            <w:r w:rsidRPr="00D17D28">
              <w:rPr>
                <w:sz w:val="28"/>
                <w:szCs w:val="28"/>
                <w:lang w:eastAsia="zh-CN"/>
              </w:rPr>
              <w:t xml:space="preserve"> находится в </w:t>
            </w:r>
            <w:r w:rsidR="00047448" w:rsidRPr="00D17D28">
              <w:rPr>
                <w:sz w:val="28"/>
                <w:szCs w:val="28"/>
                <w:lang w:eastAsia="zh-CN"/>
              </w:rPr>
              <w:t>Ленинском</w:t>
            </w:r>
            <w:r w:rsidRPr="00D17D28">
              <w:rPr>
                <w:sz w:val="28"/>
                <w:szCs w:val="28"/>
                <w:lang w:eastAsia="zh-CN"/>
              </w:rPr>
              <w:t xml:space="preserve"> районе </w:t>
            </w:r>
            <w:r w:rsidR="00D17D28" w:rsidRPr="00D17D28">
              <w:rPr>
                <w:sz w:val="28"/>
                <w:szCs w:val="28"/>
                <w:lang w:eastAsia="zh-CN"/>
              </w:rPr>
              <w:t>городского округа город Воронеж</w:t>
            </w:r>
            <w:proofErr w:type="gramEnd"/>
          </w:p>
        </w:tc>
      </w:tr>
      <w:tr w:rsidR="006D5EA6" w:rsidRPr="006D5EA6" w:rsidTr="008B054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047448" w:rsidP="008F4356">
            <w:pPr>
              <w:autoSpaceDE w:val="0"/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D17D28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D17D28" w:rsidRDefault="006D5EA6" w:rsidP="008F4356">
            <w:pPr>
              <w:suppressLineNumbers/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2B181A" w:rsidP="008F4356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 w:rsidRPr="00D17D28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D17D28" w:rsidRDefault="002B181A" w:rsidP="008F4356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 w:rsidRPr="00D17D28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</w:t>
            </w:r>
            <w:r w:rsidR="003A7CE3">
              <w:rPr>
                <w:rFonts w:eastAsia="Calibri"/>
                <w:sz w:val="28"/>
                <w:szCs w:val="28"/>
                <w:lang w:eastAsia="ru-RU"/>
              </w:rPr>
              <w:t xml:space="preserve">ального строительства, а также 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 xml:space="preserve"> установлени</w:t>
            </w:r>
            <w:r w:rsidR="003A7CE3">
              <w:rPr>
                <w:rFonts w:eastAsia="Calibri"/>
                <w:sz w:val="28"/>
                <w:szCs w:val="28"/>
                <w:lang w:eastAsia="ru-RU"/>
              </w:rPr>
              <w:t>е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>, изменени</w:t>
            </w:r>
            <w:r w:rsidR="003A7CE3">
              <w:rPr>
                <w:rFonts w:eastAsia="Calibri"/>
                <w:sz w:val="28"/>
                <w:szCs w:val="28"/>
                <w:lang w:eastAsia="ru-RU"/>
              </w:rPr>
              <w:t>е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3A7CE3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D17D28" w:rsidRDefault="006D5EA6" w:rsidP="00D17D28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6D5EA6" w:rsidRPr="00D17D28" w:rsidRDefault="006D5EA6" w:rsidP="00D17D28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D17D28">
              <w:rPr>
                <w:sz w:val="28"/>
                <w:szCs w:val="28"/>
                <w:lang w:eastAsia="zh-CN"/>
              </w:rPr>
              <w:t>;</w:t>
            </w:r>
          </w:p>
          <w:p w:rsidR="006D5EA6" w:rsidRPr="00D17D28" w:rsidRDefault="006D5EA6" w:rsidP="00D17D28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3) </w:t>
            </w:r>
            <w:r w:rsidRPr="00D17D28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D17D28" w:rsidRPr="00D17D28">
              <w:rPr>
                <w:iCs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="00D17D28" w:rsidRPr="00D17D28">
              <w:rPr>
                <w:spacing w:val="4"/>
                <w:sz w:val="28"/>
                <w:szCs w:val="28"/>
                <w:lang w:eastAsia="zh-CN"/>
              </w:rPr>
              <w:t xml:space="preserve"> </w:t>
            </w:r>
            <w:r w:rsidRPr="00D17D28">
              <w:rPr>
                <w:spacing w:val="4"/>
                <w:sz w:val="28"/>
                <w:szCs w:val="28"/>
                <w:lang w:eastAsia="zh-CN"/>
              </w:rPr>
              <w:t>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 xml:space="preserve">1.1. </w:t>
            </w:r>
            <w:proofErr w:type="gramStart"/>
            <w:r w:rsidRPr="00D17D28">
              <w:rPr>
                <w:sz w:val="28"/>
                <w:szCs w:val="28"/>
              </w:rPr>
              <w:t xml:space="preserve">Сбор и анализ исходных данных, осуществление </w:t>
            </w:r>
            <w:proofErr w:type="spellStart"/>
            <w:r w:rsidRPr="00D17D28">
              <w:rPr>
                <w:color w:val="000000"/>
                <w:sz w:val="28"/>
                <w:szCs w:val="28"/>
              </w:rPr>
              <w:t>фотофиксации</w:t>
            </w:r>
            <w:proofErr w:type="spellEnd"/>
            <w:r w:rsidRPr="00D17D28">
              <w:rPr>
                <w:color w:val="000000"/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 w:rsidRPr="00D17D28">
              <w:rPr>
                <w:sz w:val="28"/>
                <w:szCs w:val="28"/>
              </w:rPr>
              <w:t>территории, ограниченной пер. Каховского,                    ул. Челюскинцев, пер. Городской, пер. Цветной в городском округе город Воронеж.</w:t>
            </w:r>
            <w:proofErr w:type="gramEnd"/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1.2.3. Местоположения существующих объектов капитального строительства, устанавливаем</w:t>
            </w:r>
            <w:r w:rsidR="003A7CE3">
              <w:rPr>
                <w:sz w:val="28"/>
                <w:szCs w:val="28"/>
              </w:rPr>
              <w:t>ы</w:t>
            </w:r>
            <w:r w:rsidRPr="00D17D28">
              <w:rPr>
                <w:sz w:val="28"/>
                <w:szCs w:val="28"/>
              </w:rPr>
              <w:t>е по фактическому размещению на территории городского округа город Воронеж.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2.2.3. Вид</w:t>
            </w:r>
            <w:r w:rsidR="003A7CE3">
              <w:rPr>
                <w:sz w:val="28"/>
                <w:szCs w:val="28"/>
              </w:rPr>
              <w:t>ы</w:t>
            </w:r>
            <w:r w:rsidRPr="00D17D28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D17D28" w:rsidRDefault="00B63CF1" w:rsidP="008F4356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 xml:space="preserve">3. </w:t>
            </w:r>
            <w:proofErr w:type="gramStart"/>
            <w:r w:rsidRPr="00D17D28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3A7CE3">
              <w:rPr>
                <w:sz w:val="28"/>
                <w:szCs w:val="28"/>
              </w:rPr>
              <w:t xml:space="preserve"> (электронная версия подписывается</w:t>
            </w:r>
            <w:r w:rsidRPr="00D17D28">
              <w:rPr>
                <w:sz w:val="28"/>
                <w:szCs w:val="28"/>
              </w:rPr>
              <w:t xml:space="preserve"> электронной цифровой подписью</w:t>
            </w:r>
            <w:r w:rsidR="003A7CE3">
              <w:rPr>
                <w:sz w:val="28"/>
                <w:szCs w:val="28"/>
              </w:rPr>
              <w:t>)</w:t>
            </w:r>
            <w:r w:rsidRPr="00D17D28"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</w:t>
            </w:r>
            <w:proofErr w:type="gramEnd"/>
            <w:r w:rsidRPr="00D17D28">
              <w:rPr>
                <w:sz w:val="28"/>
                <w:szCs w:val="28"/>
              </w:rPr>
              <w:t xml:space="preserve"> в адрес комиссии по землепользованию и застройке городского округа город Воронеж для организации проведения публичных слуша</w:t>
            </w:r>
            <w:r w:rsidR="00D17D28" w:rsidRPr="00D17D28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8F435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974C56">
              <w:rPr>
                <w:sz w:val="28"/>
                <w:szCs w:val="28"/>
                <w:lang w:eastAsia="ru-RU"/>
              </w:rPr>
              <w:t xml:space="preserve"> на 2021–</w:t>
            </w:r>
            <w:r w:rsidR="003A7CE3">
              <w:rPr>
                <w:sz w:val="28"/>
                <w:szCs w:val="28"/>
                <w:lang w:eastAsia="ru-RU"/>
              </w:rPr>
              <w:t>2041 годы</w:t>
            </w:r>
            <w:r w:rsidRPr="00D17D28">
              <w:rPr>
                <w:sz w:val="28"/>
                <w:szCs w:val="28"/>
                <w:lang w:eastAsia="ru-RU"/>
              </w:rPr>
              <w:t>;</w:t>
            </w:r>
          </w:p>
          <w:p w:rsidR="006D5EA6" w:rsidRPr="00D17D28" w:rsidRDefault="006D5EA6" w:rsidP="008F435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6D5EA6" w:rsidRPr="00D17D28" w:rsidRDefault="006D5EA6" w:rsidP="008F435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D17D28" w:rsidRDefault="006D5EA6" w:rsidP="008F435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6D5EA6" w:rsidRPr="00D17D28" w:rsidRDefault="006D5EA6" w:rsidP="008F435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D17D28">
              <w:rPr>
                <w:sz w:val="28"/>
                <w:szCs w:val="28"/>
                <w:lang w:eastAsia="ru-RU"/>
              </w:rPr>
              <w:br/>
              <w:t>в</w:t>
            </w:r>
            <w:r w:rsidR="00D17D28" w:rsidRPr="00D17D28">
              <w:rPr>
                <w:sz w:val="28"/>
                <w:szCs w:val="28"/>
                <w:lang w:eastAsia="ru-RU"/>
              </w:rPr>
              <w:t xml:space="preserve"> Едином государственном реестре</w:t>
            </w:r>
            <w:r w:rsidR="003A7CE3">
              <w:rPr>
                <w:sz w:val="28"/>
                <w:szCs w:val="28"/>
                <w:lang w:eastAsia="ru-RU"/>
              </w:rPr>
              <w:t xml:space="preserve"> недвижимости</w:t>
            </w:r>
          </w:p>
        </w:tc>
      </w:tr>
      <w:tr w:rsidR="006D5EA6" w:rsidRPr="006D5EA6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D17D28" w:rsidRDefault="003A7CE3" w:rsidP="008F4356">
            <w:pPr>
              <w:pStyle w:val="WW-"/>
              <w:numPr>
                <w:ilvl w:val="0"/>
                <w:numId w:val="1"/>
              </w:numPr>
              <w:snapToGrid w:val="0"/>
              <w:ind w:left="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</w:t>
            </w:r>
            <w:r w:rsidR="00B63CF1" w:rsidRPr="00D17D2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и санитарно-защитные зоны с особыми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Pr="00D17D28" w:rsidRDefault="00B63CF1" w:rsidP="008F4356">
            <w:pPr>
              <w:pStyle w:val="WW-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0" w:firstLine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D28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3A7CE3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пользовании.</w:t>
            </w:r>
          </w:p>
          <w:p w:rsidR="00B63CF1" w:rsidRPr="00D17D28" w:rsidRDefault="00B63CF1" w:rsidP="008F4356">
            <w:pPr>
              <w:pStyle w:val="WW-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napToGrid w:val="0"/>
              <w:ind w:left="0" w:firstLine="1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7D28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Pr="00D17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3A7C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D5EA6" w:rsidRPr="00D17D28" w:rsidRDefault="00D17D28" w:rsidP="008F4356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D17D28">
              <w:rPr>
                <w:rFonts w:eastAsia="Calibri"/>
                <w:sz w:val="28"/>
                <w:szCs w:val="28"/>
              </w:rPr>
              <w:t>4.  В случае установления</w:t>
            </w:r>
            <w:r w:rsidR="00B63CF1" w:rsidRPr="00D17D28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6E2008">
              <w:rPr>
                <w:rFonts w:eastAsia="Calibri"/>
                <w:sz w:val="28"/>
                <w:szCs w:val="28"/>
              </w:rPr>
              <w:t>) доступа на смежную территорию</w:t>
            </w:r>
            <w:r w:rsidR="00B63CF1" w:rsidRPr="00D17D28">
              <w:rPr>
                <w:rFonts w:eastAsia="Calibri"/>
                <w:sz w:val="28"/>
                <w:szCs w:val="28"/>
              </w:rPr>
              <w:t xml:space="preserve"> </w:t>
            </w:r>
            <w:r w:rsidR="003A7CE3"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D17D28">
              <w:rPr>
                <w:rFonts w:eastAsia="Calibri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</w:t>
            </w:r>
            <w:r w:rsidRPr="00D17D28">
              <w:rPr>
                <w:rFonts w:eastAsia="Calibri"/>
                <w:sz w:val="28"/>
                <w:szCs w:val="28"/>
              </w:rPr>
              <w:t>торого устанавливается сервитут</w:t>
            </w:r>
          </w:p>
        </w:tc>
      </w:tr>
      <w:tr w:rsidR="006D5EA6" w:rsidRPr="006D5EA6" w:rsidTr="00C471A8">
        <w:trPr>
          <w:trHeight w:val="1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B63CF1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D17D28" w:rsidRPr="00D17D28">
              <w:rPr>
                <w:spacing w:val="-4"/>
                <w:sz w:val="28"/>
                <w:szCs w:val="28"/>
                <w:lang w:eastAsia="zh-CN"/>
              </w:rPr>
              <w:t>в установленные законом сроки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D17D28" w:rsidRDefault="006D5EA6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D17D28" w:rsidRDefault="006D5EA6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D17D28" w:rsidRDefault="006D5EA6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9C5A9D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Pr="00D17D28" w:rsidRDefault="009C5A9D" w:rsidP="008861CF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Pr="00D17D28" w:rsidRDefault="009C5A9D" w:rsidP="008861CF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9C5A9D" w:rsidRPr="00D17D28" w:rsidRDefault="009C5A9D" w:rsidP="008861CF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Pr="00D17D28" w:rsidRDefault="009C5A9D" w:rsidP="008F4356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</w:t>
            </w:r>
            <w:r w:rsidR="00855C20">
              <w:rPr>
                <w:iCs/>
                <w:sz w:val="28"/>
                <w:szCs w:val="28"/>
                <w:lang w:eastAsia="zh-CN"/>
              </w:rPr>
              <w:t>ном носителе и 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9C5A9D" w:rsidRPr="00D17D28" w:rsidRDefault="009C5A9D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1 экз.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  <w:t xml:space="preserve">– 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9C5A9D" w:rsidRPr="00D17D28" w:rsidRDefault="009C5A9D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9C5A9D" w:rsidRPr="00D17D28" w:rsidRDefault="009C5A9D" w:rsidP="008F4356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9C5A9D" w:rsidRPr="00D17D28" w:rsidRDefault="009C5A9D" w:rsidP="008F4356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- в электронном виде текстовые и графические материалы должны полностью соответствовать бумажному носителю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</w:p>
          <w:p w:rsidR="009C5A9D" w:rsidRPr="00D17D28" w:rsidRDefault="009C5A9D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откорректированная документация по планировке </w:t>
            </w:r>
            <w:proofErr w:type="gramStart"/>
            <w:r w:rsidRPr="00D17D28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как в электронном виде, так и на бумажном носителе.</w:t>
            </w:r>
          </w:p>
          <w:p w:rsidR="009C5A9D" w:rsidRPr="00D17D28" w:rsidRDefault="009C5A9D" w:rsidP="008F4356">
            <w:pPr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</w:t>
            </w:r>
            <w:r w:rsidRPr="00D17D28">
              <w:rPr>
                <w:sz w:val="28"/>
                <w:szCs w:val="28"/>
                <w:lang w:eastAsia="zh-CN"/>
              </w:rPr>
              <w:t xml:space="preserve">ются </w:t>
            </w:r>
            <w:r w:rsidRPr="00D17D28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водные</w:t>
            </w:r>
            <w:r w:rsidRPr="00D17D28">
              <w:rPr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D17D28">
              <w:rPr>
                <w:sz w:val="28"/>
                <w:szCs w:val="28"/>
                <w:lang w:eastAsia="ru-RU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9C5A9D" w:rsidRPr="006D5EA6" w:rsidTr="00E378AD">
        <w:trPr>
          <w:trHeight w:val="5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spacing w:line="233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Pr="00F570A7" w:rsidRDefault="009C5A9D" w:rsidP="004C09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  <w:r w:rsidRPr="00556461">
              <w:rPr>
                <w:sz w:val="28"/>
                <w:szCs w:val="28"/>
              </w:rPr>
              <w:t xml:space="preserve"> </w:t>
            </w:r>
          </w:p>
          <w:p w:rsidR="009C5A9D" w:rsidRDefault="009C5A9D" w:rsidP="004C09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 xml:space="preserve">на электронном носителе в  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Office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9C5A9D" w:rsidRDefault="009C5A9D" w:rsidP="004C09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 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C5A9D" w:rsidRPr="00F570A7" w:rsidRDefault="009C5A9D" w:rsidP="004C09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 USB-</w:t>
            </w:r>
            <w:r w:rsidRPr="00BC629B">
              <w:rPr>
                <w:sz w:val="28"/>
                <w:szCs w:val="28"/>
              </w:rPr>
              <w:t>FLASH-накопителе</w:t>
            </w:r>
            <w:r>
              <w:rPr>
                <w:sz w:val="28"/>
                <w:szCs w:val="28"/>
              </w:rPr>
              <w:t>,</w:t>
            </w:r>
            <w:r w:rsidRPr="00BC629B">
              <w:rPr>
                <w:sz w:val="28"/>
                <w:szCs w:val="28"/>
              </w:rPr>
              <w:t xml:space="preserve"> </w:t>
            </w:r>
            <w:r w:rsidRPr="0055266D">
              <w:rPr>
                <w:sz w:val="28"/>
                <w:szCs w:val="28"/>
              </w:rPr>
              <w:t>DVD или CD</w:t>
            </w:r>
          </w:p>
        </w:tc>
      </w:tr>
      <w:tr w:rsidR="009C5A9D" w:rsidRPr="006D5EA6" w:rsidTr="0030352F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Pr="00F570A7" w:rsidRDefault="009C5A9D" w:rsidP="004C0979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следующих форматах: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C5A9D" w:rsidRPr="008D6262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  <w:r w:rsidRPr="008D6262">
              <w:rPr>
                <w:spacing w:val="-20"/>
                <w:sz w:val="28"/>
                <w:szCs w:val="28"/>
              </w:rPr>
              <w:t xml:space="preserve"> 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 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FLASH-накопителе, DVD или CD.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C5A9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C5A9D" w:rsidRPr="0055266D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в электронном виде в формате XML и (или) MID/MIF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629B">
              <w:rPr>
                <w:rFonts w:ascii="Times New Roman" w:hAnsi="Times New Roman"/>
                <w:sz w:val="28"/>
                <w:szCs w:val="28"/>
              </w:rPr>
              <w:t>с обозначением границ существующих, изменяемых и 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  <w:p w:rsidR="009C5A9D" w:rsidRPr="00F570A7" w:rsidRDefault="009C5A9D" w:rsidP="004C0979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sz w:val="28"/>
                <w:szCs w:val="28"/>
              </w:rPr>
            </w:pPr>
          </w:p>
        </w:tc>
      </w:tr>
      <w:tr w:rsidR="009C5A9D" w:rsidRPr="006D5EA6" w:rsidTr="00DC7A12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Default="009C5A9D" w:rsidP="004C0979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9D" w:rsidRPr="00BC629B" w:rsidRDefault="009C5A9D" w:rsidP="00C0226B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480628" w:rsidRDefault="006D5EA6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6776">
        <w:rPr>
          <w:sz w:val="28"/>
          <w:szCs w:val="28"/>
        </w:rPr>
        <w:t>уководитель</w:t>
      </w:r>
      <w:r w:rsidR="0009731A">
        <w:rPr>
          <w:sz w:val="28"/>
          <w:szCs w:val="28"/>
        </w:rPr>
        <w:t xml:space="preserve"> управления </w:t>
      </w:r>
    </w:p>
    <w:p w:rsidR="003936BC" w:rsidRDefault="0009731A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</w:t>
      </w:r>
      <w:r w:rsidR="00200CA8">
        <w:rPr>
          <w:sz w:val="28"/>
          <w:szCs w:val="28"/>
        </w:rPr>
        <w:t xml:space="preserve">              </w:t>
      </w:r>
      <w:r w:rsidR="004806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200CA8">
        <w:rPr>
          <w:sz w:val="28"/>
          <w:szCs w:val="28"/>
        </w:rPr>
        <w:t>Г.Ю. Чурсанов</w:t>
      </w:r>
    </w:p>
    <w:sectPr w:rsidR="003936BC" w:rsidSect="00C33BD4">
      <w:headerReference w:type="default" r:id="rId10"/>
      <w:pgSz w:w="11906" w:h="16838"/>
      <w:pgMar w:top="1134" w:right="567" w:bottom="851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18" w:rsidRDefault="00780918">
      <w:r>
        <w:separator/>
      </w:r>
    </w:p>
  </w:endnote>
  <w:endnote w:type="continuationSeparator" w:id="0">
    <w:p w:rsidR="00780918" w:rsidRDefault="0078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18" w:rsidRDefault="00780918">
      <w:r>
        <w:separator/>
      </w:r>
    </w:p>
  </w:footnote>
  <w:footnote w:type="continuationSeparator" w:id="0">
    <w:p w:rsidR="00780918" w:rsidRDefault="0078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F63C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81966"/>
    <w:rsid w:val="0009731A"/>
    <w:rsid w:val="000B35FD"/>
    <w:rsid w:val="000B3D43"/>
    <w:rsid w:val="000B6ED5"/>
    <w:rsid w:val="000D0F58"/>
    <w:rsid w:val="000D1096"/>
    <w:rsid w:val="000D4622"/>
    <w:rsid w:val="000E3460"/>
    <w:rsid w:val="00110B82"/>
    <w:rsid w:val="001154F2"/>
    <w:rsid w:val="00125012"/>
    <w:rsid w:val="00130774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4175"/>
    <w:rsid w:val="002179DD"/>
    <w:rsid w:val="00217EE7"/>
    <w:rsid w:val="0024771F"/>
    <w:rsid w:val="00260489"/>
    <w:rsid w:val="00260AEC"/>
    <w:rsid w:val="00277D0A"/>
    <w:rsid w:val="00284FAA"/>
    <w:rsid w:val="0028526D"/>
    <w:rsid w:val="002B02CA"/>
    <w:rsid w:val="002B181A"/>
    <w:rsid w:val="002B3C25"/>
    <w:rsid w:val="002F0F3F"/>
    <w:rsid w:val="002F75B0"/>
    <w:rsid w:val="0030352F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93965"/>
    <w:rsid w:val="003A2BAC"/>
    <w:rsid w:val="003A7CE3"/>
    <w:rsid w:val="003B486F"/>
    <w:rsid w:val="003C2EBA"/>
    <w:rsid w:val="003D028D"/>
    <w:rsid w:val="003D46E0"/>
    <w:rsid w:val="003F0AE8"/>
    <w:rsid w:val="003F4A92"/>
    <w:rsid w:val="00401165"/>
    <w:rsid w:val="00401F2A"/>
    <w:rsid w:val="0040270E"/>
    <w:rsid w:val="004249C4"/>
    <w:rsid w:val="004319FA"/>
    <w:rsid w:val="0043216C"/>
    <w:rsid w:val="00450137"/>
    <w:rsid w:val="004564F3"/>
    <w:rsid w:val="004716C4"/>
    <w:rsid w:val="00471D48"/>
    <w:rsid w:val="00480628"/>
    <w:rsid w:val="004C615D"/>
    <w:rsid w:val="004D120C"/>
    <w:rsid w:val="004D5DCB"/>
    <w:rsid w:val="00506776"/>
    <w:rsid w:val="00515064"/>
    <w:rsid w:val="00515626"/>
    <w:rsid w:val="00517E0C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C7974"/>
    <w:rsid w:val="005D5042"/>
    <w:rsid w:val="005F2735"/>
    <w:rsid w:val="005F28C8"/>
    <w:rsid w:val="00600A1E"/>
    <w:rsid w:val="0062177A"/>
    <w:rsid w:val="0063178D"/>
    <w:rsid w:val="00643B54"/>
    <w:rsid w:val="006570FD"/>
    <w:rsid w:val="00660551"/>
    <w:rsid w:val="00661861"/>
    <w:rsid w:val="00667BE8"/>
    <w:rsid w:val="006729A9"/>
    <w:rsid w:val="006A52AC"/>
    <w:rsid w:val="006B43DF"/>
    <w:rsid w:val="006B563D"/>
    <w:rsid w:val="006B7560"/>
    <w:rsid w:val="006D5EA6"/>
    <w:rsid w:val="006E2008"/>
    <w:rsid w:val="006F6A08"/>
    <w:rsid w:val="00717737"/>
    <w:rsid w:val="00742290"/>
    <w:rsid w:val="00772399"/>
    <w:rsid w:val="00773C74"/>
    <w:rsid w:val="00780918"/>
    <w:rsid w:val="00784126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55C20"/>
    <w:rsid w:val="008637E2"/>
    <w:rsid w:val="00876875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D2265"/>
    <w:rsid w:val="008F4356"/>
    <w:rsid w:val="00910D31"/>
    <w:rsid w:val="00914B3C"/>
    <w:rsid w:val="0092046E"/>
    <w:rsid w:val="00926798"/>
    <w:rsid w:val="009269D1"/>
    <w:rsid w:val="009311D7"/>
    <w:rsid w:val="00942161"/>
    <w:rsid w:val="009571E0"/>
    <w:rsid w:val="00963939"/>
    <w:rsid w:val="00974C56"/>
    <w:rsid w:val="00993BEF"/>
    <w:rsid w:val="009940B6"/>
    <w:rsid w:val="009B1BBE"/>
    <w:rsid w:val="009C5A9D"/>
    <w:rsid w:val="009D6DF6"/>
    <w:rsid w:val="009D7D10"/>
    <w:rsid w:val="009E7B4F"/>
    <w:rsid w:val="009F6CFF"/>
    <w:rsid w:val="00A108F9"/>
    <w:rsid w:val="00A21891"/>
    <w:rsid w:val="00A34BD0"/>
    <w:rsid w:val="00A35189"/>
    <w:rsid w:val="00A56326"/>
    <w:rsid w:val="00A66E19"/>
    <w:rsid w:val="00A96417"/>
    <w:rsid w:val="00A97765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4A2F"/>
    <w:rsid w:val="00BF6F41"/>
    <w:rsid w:val="00C0226B"/>
    <w:rsid w:val="00C10BBE"/>
    <w:rsid w:val="00C33BD4"/>
    <w:rsid w:val="00C36228"/>
    <w:rsid w:val="00C36DBB"/>
    <w:rsid w:val="00C40DD2"/>
    <w:rsid w:val="00C4437A"/>
    <w:rsid w:val="00C471A8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17D28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C7A12"/>
    <w:rsid w:val="00DD2B3A"/>
    <w:rsid w:val="00DE1087"/>
    <w:rsid w:val="00DF2203"/>
    <w:rsid w:val="00DF63C3"/>
    <w:rsid w:val="00E11A31"/>
    <w:rsid w:val="00E23C6F"/>
    <w:rsid w:val="00E378AD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6CAB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089F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A495E-8E05-4D47-91A9-11E2E4DE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2024-01-30T13:02:00Z</cp:lastPrinted>
  <dcterms:created xsi:type="dcterms:W3CDTF">2024-02-26T12:53:00Z</dcterms:created>
  <dcterms:modified xsi:type="dcterms:W3CDTF">2024-02-26T12:53:00Z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