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62629" w14:textId="6A7F1B01" w:rsidR="00FA2D36" w:rsidRPr="00F76831" w:rsidRDefault="00FA2D36" w:rsidP="00F76831">
      <w:pPr>
        <w:suppressAutoHyphens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УТВЕРЖДЕН</w:t>
      </w:r>
      <w:r w:rsidR="00FD1390" w:rsidRPr="00F76831">
        <w:rPr>
          <w:rFonts w:ascii="Times New Roman" w:hAnsi="Times New Roman" w:cs="Times New Roman"/>
          <w:sz w:val="28"/>
          <w:szCs w:val="28"/>
        </w:rPr>
        <w:t>О</w:t>
      </w:r>
    </w:p>
    <w:p w14:paraId="1B7ADCF5" w14:textId="225506B2" w:rsidR="007907A9" w:rsidRPr="00F76831" w:rsidRDefault="00FD1390" w:rsidP="00F76831">
      <w:pPr>
        <w:suppressAutoHyphens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постановлением</w:t>
      </w:r>
      <w:r w:rsidR="00FA2D36" w:rsidRPr="00F7683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07F2FBB8" w14:textId="44E9E1BB" w:rsidR="00FA2D36" w:rsidRPr="00F76831" w:rsidRDefault="00FA2D36" w:rsidP="00F76831">
      <w:pPr>
        <w:suppressAutoHyphens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F76831">
        <w:rPr>
          <w:rFonts w:ascii="Times New Roman" w:hAnsi="Times New Roman" w:cs="Times New Roman"/>
          <w:sz w:val="28"/>
          <w:szCs w:val="28"/>
          <w:lang w:eastAsia="en-US"/>
        </w:rPr>
        <w:t>городского округа город Воронеж</w:t>
      </w:r>
    </w:p>
    <w:p w14:paraId="0FAF6909" w14:textId="7B57E873" w:rsidR="00FA2D36" w:rsidRPr="00F76831" w:rsidRDefault="00FA2D36" w:rsidP="00F76831">
      <w:pPr>
        <w:suppressAutoHyphens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 xml:space="preserve">от </w:t>
      </w:r>
      <w:r w:rsidR="00666384">
        <w:rPr>
          <w:rFonts w:ascii="Times New Roman" w:hAnsi="Times New Roman" w:cs="Times New Roman"/>
          <w:sz w:val="28"/>
          <w:szCs w:val="28"/>
        </w:rPr>
        <w:t>25.12.2023</w:t>
      </w:r>
      <w:r w:rsidRPr="00F76831">
        <w:rPr>
          <w:rFonts w:ascii="Times New Roman" w:hAnsi="Times New Roman" w:cs="Times New Roman"/>
          <w:sz w:val="28"/>
          <w:szCs w:val="28"/>
        </w:rPr>
        <w:t xml:space="preserve"> № </w:t>
      </w:r>
      <w:r w:rsidR="00666384">
        <w:rPr>
          <w:rFonts w:ascii="Times New Roman" w:hAnsi="Times New Roman" w:cs="Times New Roman"/>
          <w:sz w:val="28"/>
          <w:szCs w:val="28"/>
        </w:rPr>
        <w:t>1757</w:t>
      </w:r>
      <w:bookmarkStart w:id="0" w:name="_GoBack"/>
      <w:bookmarkEnd w:id="0"/>
    </w:p>
    <w:p w14:paraId="1CCCD447" w14:textId="77777777" w:rsidR="00E87667" w:rsidRPr="00F76831" w:rsidRDefault="00E87667" w:rsidP="00F7683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B5166" w14:textId="77777777" w:rsidR="007907A9" w:rsidRPr="00F76831" w:rsidRDefault="007907A9" w:rsidP="00F7683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46C7D" w14:textId="77777777" w:rsidR="00F76831" w:rsidRDefault="00FA2D36" w:rsidP="00F7683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83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 xml:space="preserve"> ОБ 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ОПРЕДЕЛЕНИИ 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 xml:space="preserve">УСЛОВИЙ 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 xml:space="preserve"> ПОРЯДКА</w:t>
      </w:r>
    </w:p>
    <w:p w14:paraId="57E8CA16" w14:textId="6E7429A1" w:rsidR="007907A9" w:rsidRPr="00F76831" w:rsidRDefault="00FA2D36" w:rsidP="00F7683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831">
        <w:rPr>
          <w:rFonts w:ascii="Times New Roman" w:hAnsi="Times New Roman" w:cs="Times New Roman"/>
          <w:b/>
          <w:bCs/>
          <w:sz w:val="28"/>
          <w:szCs w:val="28"/>
        </w:rPr>
        <w:t>ФОРМИРОВАНИЯ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 xml:space="preserve"> ЗАКАЗА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 xml:space="preserve"> УЧРЕДИТЕЛЯ</w:t>
      </w:r>
    </w:p>
    <w:p w14:paraId="4A369748" w14:textId="77777777" w:rsidR="00F76831" w:rsidRDefault="00FA2D36" w:rsidP="00F7683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831">
        <w:rPr>
          <w:rFonts w:ascii="Times New Roman" w:hAnsi="Times New Roman" w:cs="Times New Roman"/>
          <w:b/>
          <w:bCs/>
          <w:sz w:val="28"/>
          <w:szCs w:val="28"/>
        </w:rPr>
        <w:t>МУНИЦИПАЛЬНОМУ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 xml:space="preserve"> КАЗЕННОМУ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 xml:space="preserve"> ПРЕДПРИЯТИЮ</w:t>
      </w:r>
    </w:p>
    <w:p w14:paraId="72591B0B" w14:textId="394283AB" w:rsidR="007907A9" w:rsidRPr="00F76831" w:rsidRDefault="00FA2D36" w:rsidP="00F7683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83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 xml:space="preserve"> ГОРОД 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>ВОРОНЕЖ</w:t>
      </w:r>
    </w:p>
    <w:p w14:paraId="35307636" w14:textId="5D5DAF36" w:rsidR="00FA2D36" w:rsidRPr="00F76831" w:rsidRDefault="00FA2D36" w:rsidP="00F7683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831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ТРАНСПОРТНАЯ </w:t>
      </w:r>
      <w:r w:rsidR="00F76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b/>
          <w:bCs/>
          <w:sz w:val="28"/>
          <w:szCs w:val="28"/>
        </w:rPr>
        <w:t>КОМПАНИЯ «ВОРОНЕЖПАССАЖИРТРАНС»</w:t>
      </w:r>
    </w:p>
    <w:p w14:paraId="6D3F64C8" w14:textId="77777777" w:rsidR="008B40EA" w:rsidRPr="00F76831" w:rsidRDefault="008B40EA" w:rsidP="00F76831">
      <w:pPr>
        <w:pStyle w:val="ConsPlusNormal"/>
        <w:widowControl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C8752E2" w14:textId="6E178966" w:rsidR="00FA2D36" w:rsidRPr="00F76831" w:rsidRDefault="00F76831" w:rsidP="00F76831">
      <w:pPr>
        <w:pStyle w:val="ConsPlusNormal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FA2D36" w:rsidRPr="00F7683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C925410" w14:textId="77777777" w:rsidR="00856A4A" w:rsidRPr="00F76831" w:rsidRDefault="00856A4A" w:rsidP="00F76831">
      <w:pPr>
        <w:pStyle w:val="ConsPlusNormal"/>
        <w:widowControl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E836BEA" w14:textId="370C8AA4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6831">
        <w:rPr>
          <w:rFonts w:ascii="Times New Roman" w:hAnsi="Times New Roman" w:cs="Times New Roman"/>
          <w:spacing w:val="-4"/>
          <w:sz w:val="28"/>
          <w:szCs w:val="28"/>
        </w:rPr>
        <w:t>1.1.</w:t>
      </w:r>
      <w:r w:rsidR="00F76831" w:rsidRPr="00F7683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Настоящее Положение разработано в соответствии с Федеральным </w:t>
      </w:r>
      <w:hyperlink r:id="rId9">
        <w:r w:rsidRPr="00F76831">
          <w:rPr>
            <w:rFonts w:ascii="Times New Roman" w:hAnsi="Times New Roman" w:cs="Times New Roman"/>
            <w:spacing w:val="-4"/>
            <w:sz w:val="28"/>
            <w:szCs w:val="28"/>
          </w:rPr>
          <w:t>законом</w:t>
        </w:r>
      </w:hyperlink>
      <w:r w:rsidR="00490BFF"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 от 14.11.2002 №</w:t>
      </w:r>
      <w:r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 161-ФЗ «О государственных и муниципальных предприятиях», Бюджетным </w:t>
      </w:r>
      <w:hyperlink r:id="rId10">
        <w:r w:rsidRPr="00F76831">
          <w:rPr>
            <w:rFonts w:ascii="Times New Roman" w:hAnsi="Times New Roman" w:cs="Times New Roman"/>
            <w:spacing w:val="-4"/>
            <w:sz w:val="28"/>
            <w:szCs w:val="28"/>
          </w:rPr>
          <w:t>кодексом</w:t>
        </w:r>
      </w:hyperlink>
      <w:r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907A9" w:rsidRPr="00F76831">
        <w:rPr>
          <w:rFonts w:ascii="Times New Roman" w:hAnsi="Times New Roman" w:cs="Times New Roman"/>
          <w:spacing w:val="-4"/>
          <w:sz w:val="28"/>
          <w:szCs w:val="28"/>
        </w:rPr>
        <w:t>Российской Федерации</w:t>
      </w:r>
      <w:r w:rsidR="008D474C" w:rsidRPr="00F7683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3C324E"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муниципальной программой городского округа город Воронеж «Развитие образования», утвержденной постановлением администрации городского округа город </w:t>
      </w:r>
      <w:proofErr w:type="gramStart"/>
      <w:r w:rsidR="003C324E"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Воронеж от 23.12.2013 № 1250, решением Воронежской городской Думы </w:t>
      </w:r>
      <w:r w:rsidR="00F00F11" w:rsidRPr="00F76831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="00F7683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F00F11" w:rsidRPr="00F76831">
        <w:rPr>
          <w:rFonts w:ascii="Times New Roman" w:hAnsi="Times New Roman" w:cs="Times New Roman"/>
          <w:spacing w:val="-4"/>
          <w:sz w:val="28"/>
          <w:szCs w:val="28"/>
        </w:rPr>
        <w:t>20.12.2023 № 914-</w:t>
      </w:r>
      <w:r w:rsidR="00F00F11" w:rsidRPr="00F76831">
        <w:rPr>
          <w:rFonts w:ascii="Times New Roman" w:hAnsi="Times New Roman" w:cs="Times New Roman"/>
          <w:spacing w:val="-4"/>
          <w:sz w:val="28"/>
          <w:szCs w:val="28"/>
          <w:lang w:val="en-US"/>
        </w:rPr>
        <w:t>V</w:t>
      </w:r>
      <w:r w:rsidR="00F00F11"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C324E" w:rsidRPr="00F76831">
        <w:rPr>
          <w:rFonts w:ascii="Times New Roman" w:hAnsi="Times New Roman" w:cs="Times New Roman"/>
          <w:spacing w:val="-4"/>
          <w:sz w:val="28"/>
          <w:szCs w:val="28"/>
        </w:rPr>
        <w:t>«О бюджете городского округа город Воронеж на</w:t>
      </w:r>
      <w:r w:rsidR="00F7683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3C324E" w:rsidRPr="00F76831">
        <w:rPr>
          <w:rFonts w:ascii="Times New Roman" w:hAnsi="Times New Roman" w:cs="Times New Roman"/>
          <w:spacing w:val="-4"/>
          <w:sz w:val="28"/>
          <w:szCs w:val="28"/>
        </w:rPr>
        <w:t>2024</w:t>
      </w:r>
      <w:r w:rsidR="00F7683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3C324E"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год и </w:t>
      </w:r>
      <w:r w:rsidR="00CC647E" w:rsidRPr="00F76831">
        <w:rPr>
          <w:rFonts w:ascii="Times New Roman" w:hAnsi="Times New Roman" w:cs="Times New Roman"/>
          <w:spacing w:val="-4"/>
          <w:sz w:val="28"/>
          <w:szCs w:val="28"/>
        </w:rPr>
        <w:t>на плановый</w:t>
      </w:r>
      <w:r w:rsidR="003C324E"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 период 2025 и 2026 годов»</w:t>
      </w:r>
      <w:r w:rsidR="008D474C"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 и определяет условия и</w:t>
      </w:r>
      <w:r w:rsidR="00F7683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порядок формирования заказа учредителя на </w:t>
      </w:r>
      <w:r w:rsidRPr="00F7683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оказание услуг по перевозке обучающихся муниципальных бюджетных общеобразовательных учреждений городского округа город Воронеж</w:t>
      </w:r>
      <w:r w:rsidRPr="00F768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C647E" w:rsidRPr="00F76831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униципально</w:t>
      </w:r>
      <w:r w:rsidR="00CC647E"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му</w:t>
      </w:r>
      <w:r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казенно</w:t>
      </w:r>
      <w:r w:rsidR="00CC647E"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му</w:t>
      </w:r>
      <w:r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предприяти</w:t>
      </w:r>
      <w:r w:rsidR="00CC647E"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ю</w:t>
      </w:r>
      <w:r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городского округа город Воронеж </w:t>
      </w:r>
      <w:r w:rsidR="00B030BA"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М</w:t>
      </w:r>
      <w:r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униципальная транспортная компания</w:t>
      </w:r>
      <w:proofErr w:type="gramEnd"/>
      <w:r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«</w:t>
      </w:r>
      <w:proofErr w:type="spellStart"/>
      <w:r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Воронежпассажиртранс</w:t>
      </w:r>
      <w:proofErr w:type="spellEnd"/>
      <w:r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» (далее </w:t>
      </w:r>
      <w:r w:rsidR="00CC647E" w:rsidRPr="00F7683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–</w:t>
      </w:r>
      <w:r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C647E"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заказ</w:t>
      </w:r>
      <w:r w:rsidRPr="00F7683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)</w:t>
      </w:r>
      <w:r w:rsidRPr="00F7683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AFDF7CE" w14:textId="1E551A3F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1.2.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 xml:space="preserve">Целью формирования </w:t>
      </w:r>
      <w:r w:rsidR="00CC647E" w:rsidRPr="00F76831">
        <w:rPr>
          <w:rFonts w:ascii="Times New Roman" w:hAnsi="Times New Roman" w:cs="Times New Roman"/>
          <w:sz w:val="28"/>
          <w:szCs w:val="28"/>
        </w:rPr>
        <w:t>з</w:t>
      </w:r>
      <w:r w:rsidRPr="00F76831">
        <w:rPr>
          <w:rFonts w:ascii="Times New Roman" w:hAnsi="Times New Roman" w:cs="Times New Roman"/>
          <w:sz w:val="28"/>
          <w:szCs w:val="28"/>
        </w:rPr>
        <w:t xml:space="preserve">аказа является обеспечение соответствия объемов услуг, оказываемых </w:t>
      </w:r>
      <w:r w:rsidR="00CC647E" w:rsidRPr="00F76831">
        <w:rPr>
          <w:rFonts w:ascii="Times New Roman" w:hAnsi="Times New Roman" w:cs="Times New Roman"/>
          <w:sz w:val="28"/>
          <w:szCs w:val="28"/>
        </w:rPr>
        <w:t>М</w:t>
      </w:r>
      <w:r w:rsidR="00CC647E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униципальным казенным предприятием городского округа город Воронеж Муниципальная транспортная компания «</w:t>
      </w:r>
      <w:proofErr w:type="spellStart"/>
      <w:r w:rsidR="00CC647E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Воронежпассажиртранс</w:t>
      </w:r>
      <w:proofErr w:type="spellEnd"/>
      <w:r w:rsidR="00CC647E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» (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МКП МТК «</w:t>
      </w:r>
      <w:proofErr w:type="spellStart"/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Воронежпассажиртранс</w:t>
      </w:r>
      <w:proofErr w:type="spellEnd"/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CC647E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F76831">
        <w:rPr>
          <w:rFonts w:ascii="Times New Roman" w:hAnsi="Times New Roman" w:cs="Times New Roman"/>
          <w:sz w:val="28"/>
          <w:szCs w:val="28"/>
        </w:rPr>
        <w:t>, уровню социальных гарантий обеспеченности муниципальными услугами, стандартам качества оказания муниципальных услуг и объему финансовых средств на их предоставление.</w:t>
      </w:r>
    </w:p>
    <w:p w14:paraId="54427A3D" w14:textId="156AA9E9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B23B9F" w:rsidRPr="00F76831">
        <w:rPr>
          <w:rFonts w:ascii="Times New Roman" w:hAnsi="Times New Roman" w:cs="Times New Roman"/>
          <w:sz w:val="28"/>
          <w:szCs w:val="28"/>
        </w:rPr>
        <w:t>Заказ утв</w:t>
      </w:r>
      <w:r w:rsidR="00490BFF" w:rsidRPr="00F76831">
        <w:rPr>
          <w:rFonts w:ascii="Times New Roman" w:hAnsi="Times New Roman" w:cs="Times New Roman"/>
          <w:sz w:val="28"/>
          <w:szCs w:val="28"/>
        </w:rPr>
        <w:t>ерждается</w:t>
      </w:r>
      <w:r w:rsidR="00B23B9F" w:rsidRPr="00F76831">
        <w:rPr>
          <w:rFonts w:ascii="Times New Roman" w:hAnsi="Times New Roman" w:cs="Times New Roman"/>
          <w:sz w:val="28"/>
          <w:szCs w:val="28"/>
        </w:rPr>
        <w:t xml:space="preserve"> распоряж</w:t>
      </w:r>
      <w:r w:rsidR="00490BFF" w:rsidRPr="00F76831">
        <w:rPr>
          <w:rFonts w:ascii="Times New Roman" w:hAnsi="Times New Roman" w:cs="Times New Roman"/>
          <w:sz w:val="28"/>
          <w:szCs w:val="28"/>
        </w:rPr>
        <w:t>ением</w:t>
      </w:r>
      <w:r w:rsidR="00B23B9F" w:rsidRPr="00F76831">
        <w:rPr>
          <w:rFonts w:ascii="Times New Roman" w:hAnsi="Times New Roman" w:cs="Times New Roman"/>
          <w:sz w:val="28"/>
          <w:szCs w:val="28"/>
        </w:rPr>
        <w:t xml:space="preserve"> </w:t>
      </w:r>
      <w:r w:rsidR="00490BFF" w:rsidRPr="00F7683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90BFF" w:rsidRPr="00F76831">
        <w:rPr>
          <w:rFonts w:ascii="Times New Roman" w:hAnsi="Times New Roman" w:cs="Times New Roman"/>
          <w:sz w:val="28"/>
          <w:szCs w:val="28"/>
          <w:lang w:eastAsia="en-US"/>
        </w:rPr>
        <w:t>городского округа город Воронеж</w:t>
      </w:r>
      <w:r w:rsidRPr="00F76831">
        <w:rPr>
          <w:rFonts w:ascii="Times New Roman" w:hAnsi="Times New Roman" w:cs="Times New Roman"/>
          <w:sz w:val="28"/>
          <w:szCs w:val="28"/>
        </w:rPr>
        <w:t xml:space="preserve"> на срок до </w:t>
      </w:r>
      <w:r w:rsidR="00490BFF" w:rsidRPr="00F76831">
        <w:rPr>
          <w:rFonts w:ascii="Times New Roman" w:hAnsi="Times New Roman" w:cs="Times New Roman"/>
          <w:sz w:val="28"/>
          <w:szCs w:val="28"/>
        </w:rPr>
        <w:t>одного года</w:t>
      </w:r>
      <w:r w:rsidR="00AA4192" w:rsidRPr="00F76831">
        <w:rPr>
          <w:rFonts w:ascii="Times New Roman" w:hAnsi="Times New Roman" w:cs="Times New Roman"/>
          <w:sz w:val="28"/>
          <w:szCs w:val="28"/>
        </w:rPr>
        <w:t>.</w:t>
      </w:r>
      <w:r w:rsidR="00490BFF" w:rsidRPr="00F76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1ED7C" w14:textId="77777777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1.4. Заказ включает в себя:</w:t>
      </w:r>
    </w:p>
    <w:p w14:paraId="53606844" w14:textId="7007C3C3" w:rsidR="00517EAF" w:rsidRPr="00F76831" w:rsidRDefault="00517EAF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F7683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оказываемых</w:t>
      </w:r>
      <w:r w:rsidR="00FA2D36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 по перевозке обучающихся муниципальных бюджетных общеобразовательных учреждений городского округа город Воронеж</w:t>
      </w:r>
      <w:r w:rsidR="00CC647E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МБОУ)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8C240EB" w14:textId="04C9985D" w:rsidR="00517EAF" w:rsidRPr="00F76831" w:rsidRDefault="00517EAF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F7683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70128" w:rsidRPr="00F76831">
        <w:rPr>
          <w:rFonts w:ascii="Times New Roman" w:hAnsi="Times New Roman" w:cs="Times New Roman"/>
          <w:sz w:val="28"/>
          <w:szCs w:val="28"/>
        </w:rPr>
        <w:t>плановый объем оказываемых услуг в натуральных показателях с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A70128" w:rsidRPr="00F76831">
        <w:rPr>
          <w:rFonts w:ascii="Times New Roman" w:hAnsi="Times New Roman" w:cs="Times New Roman"/>
          <w:sz w:val="28"/>
          <w:szCs w:val="28"/>
        </w:rPr>
        <w:t>указанием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C647E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МБОУ</w:t>
      </w:r>
      <w:r w:rsidR="00A70128" w:rsidRPr="00F76831">
        <w:rPr>
          <w:rFonts w:ascii="Times New Roman" w:hAnsi="Times New Roman" w:cs="Times New Roman"/>
          <w:sz w:val="28"/>
          <w:szCs w:val="28"/>
        </w:rPr>
        <w:t xml:space="preserve">, по которым доводится </w:t>
      </w:r>
      <w:r w:rsidR="00CC647E" w:rsidRPr="00F76831">
        <w:rPr>
          <w:rFonts w:ascii="Times New Roman" w:hAnsi="Times New Roman" w:cs="Times New Roman"/>
          <w:sz w:val="28"/>
          <w:szCs w:val="28"/>
        </w:rPr>
        <w:t>з</w:t>
      </w:r>
      <w:r w:rsidR="00A70128" w:rsidRPr="00F76831">
        <w:rPr>
          <w:rFonts w:ascii="Times New Roman" w:hAnsi="Times New Roman" w:cs="Times New Roman"/>
          <w:sz w:val="28"/>
          <w:szCs w:val="28"/>
        </w:rPr>
        <w:t>аказ, наименования</w:t>
      </w:r>
      <w:r w:rsidRPr="00F76831">
        <w:rPr>
          <w:rFonts w:ascii="Times New Roman" w:hAnsi="Times New Roman" w:cs="Times New Roman"/>
          <w:sz w:val="28"/>
          <w:szCs w:val="28"/>
        </w:rPr>
        <w:t xml:space="preserve"> </w:t>
      </w:r>
      <w:r w:rsidR="00A70128" w:rsidRPr="00F76831">
        <w:rPr>
          <w:rFonts w:ascii="Times New Roman" w:hAnsi="Times New Roman" w:cs="Times New Roman"/>
          <w:sz w:val="28"/>
          <w:szCs w:val="28"/>
        </w:rPr>
        <w:t>маршрута</w:t>
      </w:r>
      <w:r w:rsidRPr="00F76831">
        <w:rPr>
          <w:rFonts w:ascii="Times New Roman" w:hAnsi="Times New Roman" w:cs="Times New Roman"/>
          <w:sz w:val="28"/>
          <w:szCs w:val="28"/>
        </w:rPr>
        <w:t xml:space="preserve"> перевозк</w:t>
      </w:r>
      <w:r w:rsidR="00A70128" w:rsidRPr="00F76831">
        <w:rPr>
          <w:rFonts w:ascii="Times New Roman" w:hAnsi="Times New Roman" w:cs="Times New Roman"/>
          <w:sz w:val="28"/>
          <w:szCs w:val="28"/>
        </w:rPr>
        <w:t>и</w:t>
      </w:r>
      <w:r w:rsidRPr="00F7683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70128" w:rsidRPr="00F76831">
        <w:rPr>
          <w:rFonts w:ascii="Times New Roman" w:hAnsi="Times New Roman" w:cs="Times New Roman"/>
          <w:sz w:val="28"/>
          <w:szCs w:val="28"/>
        </w:rPr>
        <w:t>, количества перевозимых детей, а также количества задействованных транспортных средств (автобусов)</w:t>
      </w:r>
      <w:r w:rsidRPr="00F76831">
        <w:rPr>
          <w:rFonts w:ascii="Times New Roman" w:hAnsi="Times New Roman" w:cs="Times New Roman"/>
          <w:sz w:val="28"/>
          <w:szCs w:val="28"/>
        </w:rPr>
        <w:t>;</w:t>
      </w:r>
    </w:p>
    <w:p w14:paraId="6E0ECF5D" w14:textId="6770DD83" w:rsidR="00517EAF" w:rsidRPr="00F76831" w:rsidRDefault="00517EAF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 xml:space="preserve">плановый объем </w:t>
      </w:r>
      <w:r w:rsidR="00AD5506" w:rsidRPr="00F76831">
        <w:rPr>
          <w:rFonts w:ascii="Times New Roman" w:hAnsi="Times New Roman" w:cs="Times New Roman"/>
          <w:sz w:val="28"/>
          <w:szCs w:val="28"/>
        </w:rPr>
        <w:t>заказа в натуральных</w:t>
      </w:r>
      <w:r w:rsidR="0044698D" w:rsidRPr="00F76831">
        <w:rPr>
          <w:rFonts w:ascii="Times New Roman" w:hAnsi="Times New Roman" w:cs="Times New Roman"/>
          <w:sz w:val="28"/>
          <w:szCs w:val="28"/>
        </w:rPr>
        <w:t xml:space="preserve"> </w:t>
      </w:r>
      <w:r w:rsidR="00AD5506" w:rsidRPr="00F76831">
        <w:rPr>
          <w:rFonts w:ascii="Times New Roman" w:hAnsi="Times New Roman" w:cs="Times New Roman"/>
          <w:sz w:val="28"/>
          <w:szCs w:val="28"/>
        </w:rPr>
        <w:t>и</w:t>
      </w:r>
      <w:r w:rsidR="0044698D" w:rsidRPr="00F76831">
        <w:rPr>
          <w:rFonts w:ascii="Times New Roman" w:hAnsi="Times New Roman" w:cs="Times New Roman"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sz w:val="28"/>
          <w:szCs w:val="28"/>
        </w:rPr>
        <w:t>стоимостных показателях;</w:t>
      </w:r>
    </w:p>
    <w:p w14:paraId="3CD38721" w14:textId="3BD79DBD" w:rsidR="00517EAF" w:rsidRPr="00F76831" w:rsidRDefault="00517EAF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>форму акта о приемке оказанных услуг;</w:t>
      </w:r>
    </w:p>
    <w:p w14:paraId="33F5B6D2" w14:textId="617A5C12" w:rsidR="00517EAF" w:rsidRPr="00F76831" w:rsidRDefault="00517EAF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 xml:space="preserve">форму отчета об оказанных услугах по каждому </w:t>
      </w:r>
      <w:r w:rsidR="00CC647E" w:rsidRPr="00F76831">
        <w:rPr>
          <w:rFonts w:ascii="Times New Roman" w:hAnsi="Times New Roman" w:cs="Times New Roman"/>
          <w:sz w:val="28"/>
          <w:szCs w:val="28"/>
        </w:rPr>
        <w:t>МБОУ</w:t>
      </w:r>
      <w:r w:rsidRPr="00F76831">
        <w:rPr>
          <w:rFonts w:ascii="Times New Roman" w:hAnsi="Times New Roman" w:cs="Times New Roman"/>
          <w:sz w:val="28"/>
          <w:szCs w:val="28"/>
        </w:rPr>
        <w:t>;</w:t>
      </w:r>
    </w:p>
    <w:p w14:paraId="1AA7CEFF" w14:textId="43701CED" w:rsidR="00517EAF" w:rsidRPr="00F76831" w:rsidRDefault="00517EAF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8D6472" w:rsidRPr="00F76831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</w:t>
      </w:r>
      <w:r w:rsidRPr="00F7683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CC647E" w:rsidRPr="00F76831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F76831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proofErr w:type="gramStart"/>
      <w:r w:rsidRPr="00F768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6831">
        <w:rPr>
          <w:rFonts w:ascii="Times New Roman" w:hAnsi="Times New Roman" w:cs="Times New Roman"/>
          <w:sz w:val="28"/>
          <w:szCs w:val="28"/>
        </w:rPr>
        <w:t xml:space="preserve"> исполнением заказа;</w:t>
      </w:r>
    </w:p>
    <w:p w14:paraId="7A2CE465" w14:textId="306190E7" w:rsidR="00FA2D36" w:rsidRPr="00F76831" w:rsidRDefault="00517EAF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>п</w:t>
      </w:r>
      <w:r w:rsidR="00FA2D36" w:rsidRPr="00F76831">
        <w:rPr>
          <w:rFonts w:ascii="Times New Roman" w:hAnsi="Times New Roman" w:cs="Times New Roman"/>
          <w:sz w:val="28"/>
          <w:szCs w:val="28"/>
        </w:rPr>
        <w:t xml:space="preserve">орядок </w:t>
      </w:r>
      <w:proofErr w:type="gramStart"/>
      <w:r w:rsidR="00FA2D36" w:rsidRPr="00F768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A2D36" w:rsidRPr="00F76831">
        <w:rPr>
          <w:rFonts w:ascii="Times New Roman" w:hAnsi="Times New Roman" w:cs="Times New Roman"/>
          <w:sz w:val="28"/>
          <w:szCs w:val="28"/>
        </w:rPr>
        <w:t xml:space="preserve"> исполнением заказа,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включая </w:t>
      </w:r>
      <w:r w:rsidR="00FA2D36" w:rsidRPr="00F76831">
        <w:rPr>
          <w:rFonts w:ascii="Times New Roman" w:hAnsi="Times New Roman" w:cs="Times New Roman"/>
          <w:sz w:val="28"/>
          <w:szCs w:val="28"/>
        </w:rPr>
        <w:t>требования к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FA2D36" w:rsidRPr="00F76831">
        <w:rPr>
          <w:rFonts w:ascii="Times New Roman" w:hAnsi="Times New Roman" w:cs="Times New Roman"/>
          <w:sz w:val="28"/>
          <w:szCs w:val="28"/>
        </w:rPr>
        <w:t xml:space="preserve">периодичности </w:t>
      </w:r>
      <w:r w:rsidR="00EE70E5" w:rsidRPr="00F76831">
        <w:rPr>
          <w:rFonts w:ascii="Times New Roman" w:hAnsi="Times New Roman" w:cs="Times New Roman"/>
          <w:sz w:val="28"/>
          <w:szCs w:val="28"/>
        </w:rPr>
        <w:t xml:space="preserve"> и формы осуществления контроля;</w:t>
      </w:r>
    </w:p>
    <w:p w14:paraId="2742E8CF" w14:textId="7805514A" w:rsidR="00FA2D36" w:rsidRPr="00F76831" w:rsidRDefault="00EE70E5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>т</w:t>
      </w:r>
      <w:r w:rsidR="00FA2D36" w:rsidRPr="00F76831">
        <w:rPr>
          <w:rFonts w:ascii="Times New Roman" w:hAnsi="Times New Roman" w:cs="Times New Roman"/>
          <w:sz w:val="28"/>
          <w:szCs w:val="28"/>
        </w:rPr>
        <w:t>ребования к отчетности об исполнении заказа, включая форму отчета о выполнении заказа и периодичность его предс</w:t>
      </w:r>
      <w:r w:rsidRPr="00F76831">
        <w:rPr>
          <w:rFonts w:ascii="Times New Roman" w:hAnsi="Times New Roman" w:cs="Times New Roman"/>
          <w:sz w:val="28"/>
          <w:szCs w:val="28"/>
        </w:rPr>
        <w:t>тавления;</w:t>
      </w:r>
    </w:p>
    <w:p w14:paraId="4CEA1940" w14:textId="1A73FCF0" w:rsidR="00FA2D36" w:rsidRPr="00F76831" w:rsidRDefault="00EE70E5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>срок выполнения заказа;</w:t>
      </w:r>
    </w:p>
    <w:p w14:paraId="4BD7941A" w14:textId="08C133F5" w:rsidR="00FA2D36" w:rsidRPr="00F76831" w:rsidRDefault="00EE70E5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>п</w:t>
      </w:r>
      <w:r w:rsidR="00FA2D36" w:rsidRPr="00F76831">
        <w:rPr>
          <w:rFonts w:ascii="Times New Roman" w:hAnsi="Times New Roman" w:cs="Times New Roman"/>
          <w:sz w:val="28"/>
          <w:szCs w:val="28"/>
        </w:rPr>
        <w:t>орядок изменения заказа, в том числе условия и порядок его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FA2D36" w:rsidRPr="00F76831">
        <w:rPr>
          <w:rFonts w:ascii="Times New Roman" w:hAnsi="Times New Roman" w:cs="Times New Roman"/>
          <w:sz w:val="28"/>
          <w:szCs w:val="28"/>
        </w:rPr>
        <w:t>досрочного прекращения.</w:t>
      </w:r>
    </w:p>
    <w:p w14:paraId="23F296EA" w14:textId="1E684232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1.5.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 xml:space="preserve">Выполнение заказа является обязательным для 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МКП МТК «Воронежпассажиртранс»</w:t>
      </w:r>
      <w:r w:rsidRPr="00F76831">
        <w:rPr>
          <w:rFonts w:ascii="Times New Roman" w:hAnsi="Times New Roman" w:cs="Times New Roman"/>
          <w:sz w:val="28"/>
          <w:szCs w:val="28"/>
        </w:rPr>
        <w:t>.</w:t>
      </w:r>
    </w:p>
    <w:p w14:paraId="2C945D16" w14:textId="63C1AF5A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1.6.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>Заказ устанавливается с учетом:</w:t>
      </w:r>
    </w:p>
    <w:p w14:paraId="52C3D2CF" w14:textId="598A7BEB" w:rsidR="00FA2D36" w:rsidRPr="00F76831" w:rsidRDefault="005C4D95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5232715"/>
      <w:r>
        <w:rPr>
          <w:rFonts w:ascii="Times New Roman" w:hAnsi="Times New Roman" w:cs="Times New Roman"/>
          <w:sz w:val="28"/>
          <w:szCs w:val="28"/>
        </w:rPr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FA2D36" w:rsidRPr="00F76831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E87667" w:rsidRPr="00F76831">
        <w:rPr>
          <w:rFonts w:ascii="Times New Roman" w:hAnsi="Times New Roman" w:cs="Times New Roman"/>
          <w:sz w:val="28"/>
          <w:szCs w:val="28"/>
        </w:rPr>
        <w:t xml:space="preserve">планового объема услуг в натуральных показателях </w:t>
      </w:r>
      <w:r w:rsidR="00C03BA5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F7683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8606BA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очередной </w:t>
      </w:r>
      <w:r w:rsidR="00EE70E5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финансовый год, </w:t>
      </w:r>
      <w:r w:rsidR="00A70128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согласованного</w:t>
      </w:r>
      <w:r w:rsidR="00C03BA5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управлением</w:t>
      </w:r>
      <w:r w:rsidR="00FA2D36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и</w:t>
      </w:r>
      <w:r w:rsidR="00F7683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FA2D36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молодежной политики </w:t>
      </w:r>
      <w:r w:rsidR="00FA2D36" w:rsidRPr="00F76831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CC647E" w:rsidRPr="00F76831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 и молодежной политики)</w:t>
      </w:r>
      <w:r w:rsidR="00FA2D36" w:rsidRPr="00F76831">
        <w:rPr>
          <w:rFonts w:ascii="Times New Roman" w:hAnsi="Times New Roman" w:cs="Times New Roman"/>
          <w:sz w:val="28"/>
          <w:szCs w:val="28"/>
        </w:rPr>
        <w:t>;</w:t>
      </w:r>
    </w:p>
    <w:p w14:paraId="3D7B236B" w14:textId="6F63CBBA" w:rsidR="00FA2D36" w:rsidRPr="00F76831" w:rsidRDefault="005C4D95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FA2D36" w:rsidRPr="00F76831">
        <w:rPr>
          <w:rFonts w:ascii="Times New Roman" w:hAnsi="Times New Roman" w:cs="Times New Roman"/>
          <w:sz w:val="28"/>
          <w:szCs w:val="28"/>
        </w:rPr>
        <w:t xml:space="preserve">имеющихся технических возможностей </w:t>
      </w:r>
      <w:r w:rsidR="00FA2D36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МКП МТК «Воронежпассажиртранс» (наличие подвижного с</w:t>
      </w:r>
      <w:r w:rsidR="008B40EA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остава) </w:t>
      </w:r>
      <w:r w:rsidR="00D02338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r w:rsidR="008B40EA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удовлетвор</w:t>
      </w:r>
      <w:r w:rsidR="00D02338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ения</w:t>
      </w:r>
      <w:r w:rsidR="008B40EA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расчетн</w:t>
      </w:r>
      <w:r w:rsidR="00D02338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8B40EA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40EA" w:rsidRPr="00F76831">
        <w:rPr>
          <w:rFonts w:ascii="Times New Roman" w:hAnsi="Times New Roman" w:cs="Times New Roman"/>
          <w:sz w:val="28"/>
          <w:szCs w:val="28"/>
        </w:rPr>
        <w:t>планов</w:t>
      </w:r>
      <w:r w:rsidR="00D02338" w:rsidRPr="00F76831">
        <w:rPr>
          <w:rFonts w:ascii="Times New Roman" w:hAnsi="Times New Roman" w:cs="Times New Roman"/>
          <w:sz w:val="28"/>
          <w:szCs w:val="28"/>
        </w:rPr>
        <w:t>ого</w:t>
      </w:r>
      <w:r w:rsidR="008B40EA" w:rsidRPr="00F76831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D02338" w:rsidRPr="00F76831">
        <w:rPr>
          <w:rFonts w:ascii="Times New Roman" w:hAnsi="Times New Roman" w:cs="Times New Roman"/>
          <w:sz w:val="28"/>
          <w:szCs w:val="28"/>
        </w:rPr>
        <w:t>а</w:t>
      </w:r>
      <w:r w:rsidR="008B40EA" w:rsidRPr="00F7683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A2D36" w:rsidRPr="00F76831">
        <w:rPr>
          <w:rFonts w:ascii="Times New Roman" w:hAnsi="Times New Roman" w:cs="Times New Roman"/>
          <w:sz w:val="28"/>
          <w:szCs w:val="28"/>
        </w:rPr>
        <w:t xml:space="preserve"> </w:t>
      </w:r>
      <w:r w:rsidR="00D02338" w:rsidRPr="00F76831">
        <w:rPr>
          <w:rFonts w:ascii="Times New Roman" w:hAnsi="Times New Roman" w:cs="Times New Roman"/>
          <w:sz w:val="28"/>
          <w:szCs w:val="28"/>
        </w:rPr>
        <w:t>по</w:t>
      </w:r>
      <w:r w:rsidR="00FA2D36" w:rsidRPr="00F76831">
        <w:rPr>
          <w:rFonts w:ascii="Times New Roman" w:hAnsi="Times New Roman" w:cs="Times New Roman"/>
          <w:sz w:val="28"/>
          <w:szCs w:val="28"/>
        </w:rPr>
        <w:t xml:space="preserve"> перевозке </w:t>
      </w:r>
      <w:r w:rsidR="00FA2D36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обучающихся </w:t>
      </w:r>
      <w:r w:rsidR="00D02338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МБОУ</w:t>
      </w:r>
      <w:r w:rsidR="00FA2D36" w:rsidRPr="00F76831">
        <w:rPr>
          <w:rFonts w:ascii="Times New Roman" w:hAnsi="Times New Roman" w:cs="Times New Roman"/>
          <w:sz w:val="28"/>
          <w:szCs w:val="28"/>
        </w:rPr>
        <w:t>;</w:t>
      </w:r>
    </w:p>
    <w:p w14:paraId="380AA001" w14:textId="1F73F968" w:rsidR="00FA2D36" w:rsidRPr="00F76831" w:rsidRDefault="005C4D95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FA2D36" w:rsidRPr="00F76831">
        <w:rPr>
          <w:rFonts w:ascii="Times New Roman" w:hAnsi="Times New Roman" w:cs="Times New Roman"/>
          <w:sz w:val="28"/>
          <w:szCs w:val="28"/>
        </w:rPr>
        <w:t xml:space="preserve">показателей выполнения </w:t>
      </w:r>
      <w:r w:rsidR="00FA2D36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МКП МТК «Воронежпассажиртранс»</w:t>
      </w:r>
      <w:r w:rsidR="00FA2D36" w:rsidRPr="00F76831">
        <w:rPr>
          <w:rFonts w:ascii="Times New Roman" w:hAnsi="Times New Roman" w:cs="Times New Roman"/>
          <w:sz w:val="28"/>
          <w:szCs w:val="28"/>
        </w:rPr>
        <w:t xml:space="preserve"> заказа в отчетном финансовом году;</w:t>
      </w:r>
    </w:p>
    <w:p w14:paraId="0AA921EE" w14:textId="4055CD4B" w:rsidR="00FA2D36" w:rsidRPr="00F76831" w:rsidRDefault="005C4D95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FA2D36" w:rsidRPr="00F76831">
        <w:rPr>
          <w:rFonts w:ascii="Times New Roman" w:hAnsi="Times New Roman" w:cs="Times New Roman"/>
          <w:sz w:val="28"/>
          <w:szCs w:val="28"/>
        </w:rPr>
        <w:t xml:space="preserve">предельных объемов бюджетных ассигнований и лимитов бюджетных обязательств, доведенных в установленном порядке до главного распорядителя бюджетных средств, курирующего работу </w:t>
      </w:r>
      <w:r w:rsidR="00FA2D36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МКП МТК «Воронежпассажиртранс»</w:t>
      </w:r>
      <w:r w:rsidR="00FA2D36" w:rsidRPr="00F76831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69900328" w14:textId="0617D131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1.7.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76831">
        <w:rPr>
          <w:rFonts w:ascii="Times New Roman" w:hAnsi="Times New Roman" w:cs="Times New Roman"/>
          <w:sz w:val="28"/>
          <w:szCs w:val="28"/>
        </w:rPr>
        <w:t xml:space="preserve">После принятия соответствующего решения Воронежской городской Думы о бюджете городского округа город Воронеж на очередной финансовый год и плановый период управление транспорта </w:t>
      </w:r>
      <w:r w:rsidR="007F549F" w:rsidRPr="00F7683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="00D02338" w:rsidRPr="00F76831">
        <w:rPr>
          <w:rFonts w:ascii="Times New Roman" w:hAnsi="Times New Roman" w:cs="Times New Roman"/>
          <w:sz w:val="28"/>
          <w:szCs w:val="28"/>
        </w:rPr>
        <w:t xml:space="preserve">(далее – управление транспорта) </w:t>
      </w:r>
      <w:r w:rsidR="0040572C" w:rsidRPr="00F76831">
        <w:rPr>
          <w:rFonts w:ascii="Times New Roman" w:hAnsi="Times New Roman" w:cs="Times New Roman"/>
          <w:sz w:val="28"/>
          <w:szCs w:val="28"/>
        </w:rPr>
        <w:t>доводит</w:t>
      </w:r>
      <w:r w:rsidRPr="00F76831">
        <w:rPr>
          <w:rFonts w:ascii="Times New Roman" w:hAnsi="Times New Roman" w:cs="Times New Roman"/>
          <w:sz w:val="28"/>
          <w:szCs w:val="28"/>
        </w:rPr>
        <w:t xml:space="preserve"> до 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МКП МТК «Воронежпассажиртранс»</w:t>
      </w:r>
      <w:r w:rsidRPr="00F76831">
        <w:rPr>
          <w:rFonts w:ascii="Times New Roman" w:hAnsi="Times New Roman" w:cs="Times New Roman"/>
          <w:sz w:val="28"/>
          <w:szCs w:val="28"/>
        </w:rPr>
        <w:t xml:space="preserve"> </w:t>
      </w:r>
      <w:r w:rsidR="0040572C" w:rsidRPr="00F76831">
        <w:rPr>
          <w:rFonts w:ascii="Times New Roman" w:hAnsi="Times New Roman" w:cs="Times New Roman"/>
          <w:sz w:val="28"/>
          <w:szCs w:val="28"/>
        </w:rPr>
        <w:t>информацию</w:t>
      </w:r>
      <w:r w:rsidRPr="00F76831">
        <w:rPr>
          <w:rFonts w:ascii="Times New Roman" w:hAnsi="Times New Roman" w:cs="Times New Roman"/>
          <w:sz w:val="28"/>
          <w:szCs w:val="28"/>
        </w:rPr>
        <w:t xml:space="preserve"> об объемах бюджетных ассигнований, предусмотренных в сводной бюджетной росписи на финансовое обеспечение заказа до окончания финансового года.</w:t>
      </w:r>
      <w:proofErr w:type="gramEnd"/>
    </w:p>
    <w:p w14:paraId="71E7ACB7" w14:textId="378BC124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1.8.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40572C" w:rsidRPr="00F76831">
        <w:rPr>
          <w:rFonts w:ascii="Times New Roman" w:hAnsi="Times New Roman" w:cs="Times New Roman"/>
          <w:sz w:val="28"/>
          <w:szCs w:val="28"/>
        </w:rPr>
        <w:t>Учредитель</w:t>
      </w:r>
      <w:r w:rsidRPr="00F76831">
        <w:rPr>
          <w:rFonts w:ascii="Times New Roman" w:hAnsi="Times New Roman" w:cs="Times New Roman"/>
          <w:sz w:val="28"/>
          <w:szCs w:val="28"/>
        </w:rPr>
        <w:t xml:space="preserve"> </w:t>
      </w:r>
      <w:r w:rsidR="0040572C" w:rsidRPr="00F76831">
        <w:rPr>
          <w:rFonts w:ascii="Times New Roman" w:hAnsi="Times New Roman" w:cs="Times New Roman"/>
          <w:sz w:val="28"/>
          <w:szCs w:val="28"/>
        </w:rPr>
        <w:t>(администрация</w:t>
      </w:r>
      <w:r w:rsidR="007F549F" w:rsidRPr="00F76831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40572C" w:rsidRPr="00F76831">
        <w:rPr>
          <w:rFonts w:ascii="Times New Roman" w:hAnsi="Times New Roman" w:cs="Times New Roman"/>
          <w:sz w:val="28"/>
          <w:szCs w:val="28"/>
        </w:rPr>
        <w:t>)</w:t>
      </w:r>
      <w:r w:rsidR="007F549F" w:rsidRPr="00F76831">
        <w:rPr>
          <w:rFonts w:ascii="Times New Roman" w:hAnsi="Times New Roman" w:cs="Times New Roman"/>
          <w:sz w:val="28"/>
          <w:szCs w:val="28"/>
        </w:rPr>
        <w:t xml:space="preserve"> </w:t>
      </w:r>
      <w:r w:rsidRPr="00F76831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FD1390" w:rsidRPr="00F76831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F76831">
        <w:rPr>
          <w:rFonts w:ascii="Times New Roman" w:hAnsi="Times New Roman" w:cs="Times New Roman"/>
          <w:sz w:val="28"/>
          <w:szCs w:val="28"/>
        </w:rPr>
        <w:t>измен</w:t>
      </w:r>
      <w:r w:rsidR="00FD1390" w:rsidRPr="00F76831">
        <w:rPr>
          <w:rFonts w:ascii="Times New Roman" w:hAnsi="Times New Roman" w:cs="Times New Roman"/>
          <w:sz w:val="28"/>
          <w:szCs w:val="28"/>
        </w:rPr>
        <w:t>ения в</w:t>
      </w:r>
      <w:r w:rsidRPr="00F76831">
        <w:rPr>
          <w:rFonts w:ascii="Times New Roman" w:hAnsi="Times New Roman" w:cs="Times New Roman"/>
          <w:sz w:val="28"/>
          <w:szCs w:val="28"/>
        </w:rPr>
        <w:t xml:space="preserve"> заказ в следующем порядке:</w:t>
      </w:r>
    </w:p>
    <w:p w14:paraId="5FD9E516" w14:textId="080BFD34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831">
        <w:rPr>
          <w:rFonts w:ascii="Times New Roman" w:hAnsi="Times New Roman" w:cs="Times New Roman"/>
          <w:sz w:val="28"/>
          <w:szCs w:val="28"/>
        </w:rPr>
        <w:t>1.8.1.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</w:t>
      </w:r>
      <w:r w:rsidR="00FD1390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и молодежной политики направляет в</w:t>
      </w:r>
      <w:r w:rsidR="00F7683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адрес управления транспорта</w:t>
      </w:r>
      <w:r w:rsidR="007F549F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обращение об изменении заказа, содержащее обоснование его изменения. </w:t>
      </w:r>
    </w:p>
    <w:p w14:paraId="4A20623E" w14:textId="6BCF232B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1.8.2.</w:t>
      </w:r>
      <w:r w:rsidR="00F7683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 xml:space="preserve">Управление транспорта в течение 30 дней </w:t>
      </w:r>
      <w:r w:rsidR="0040572C" w:rsidRPr="00F76831">
        <w:rPr>
          <w:rFonts w:ascii="Times New Roman" w:hAnsi="Times New Roman" w:cs="Times New Roman"/>
          <w:sz w:val="28"/>
          <w:szCs w:val="28"/>
        </w:rPr>
        <w:t>готовит внесение изменений</w:t>
      </w:r>
      <w:r w:rsidRPr="00F76831">
        <w:rPr>
          <w:rFonts w:ascii="Times New Roman" w:hAnsi="Times New Roman" w:cs="Times New Roman"/>
          <w:sz w:val="28"/>
          <w:szCs w:val="28"/>
        </w:rPr>
        <w:t xml:space="preserve"> в заказ либо направляет в управление образования и молодежной политики мотивированный отказ.</w:t>
      </w:r>
    </w:p>
    <w:p w14:paraId="0829D70E" w14:textId="77777777" w:rsidR="00FA2D36" w:rsidRPr="00F76831" w:rsidRDefault="00FA2D36" w:rsidP="00F76831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950A8B6" w14:textId="04852874" w:rsidR="00D02338" w:rsidRPr="00F76831" w:rsidRDefault="00F76831" w:rsidP="00F76831">
      <w:pPr>
        <w:pStyle w:val="ConsPlusNormal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FA2D36" w:rsidRPr="00F76831">
        <w:rPr>
          <w:rFonts w:ascii="Times New Roman" w:hAnsi="Times New Roman" w:cs="Times New Roman"/>
          <w:b/>
          <w:sz w:val="28"/>
          <w:szCs w:val="28"/>
        </w:rPr>
        <w:t xml:space="preserve">Определение объема заказа </w:t>
      </w:r>
    </w:p>
    <w:p w14:paraId="482CD826" w14:textId="4C4A148D" w:rsidR="00FA2D36" w:rsidRPr="00F76831" w:rsidRDefault="00FA2D36" w:rsidP="00F76831">
      <w:pPr>
        <w:pStyle w:val="ConsPlusNormal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6831">
        <w:rPr>
          <w:rFonts w:ascii="Times New Roman" w:hAnsi="Times New Roman" w:cs="Times New Roman"/>
          <w:b/>
          <w:sz w:val="28"/>
          <w:szCs w:val="28"/>
        </w:rPr>
        <w:t>в количественном и стоимостном выражении</w:t>
      </w:r>
    </w:p>
    <w:p w14:paraId="4FA9B505" w14:textId="77777777" w:rsidR="00856A4A" w:rsidRPr="00F76831" w:rsidRDefault="00856A4A" w:rsidP="00F76831">
      <w:pPr>
        <w:pStyle w:val="ConsPlusNormal"/>
        <w:widowControl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6D012B" w14:textId="1C80BAA7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2.1.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C38F5" w:rsidRPr="00F76831">
        <w:rPr>
          <w:rFonts w:ascii="Times New Roman" w:hAnsi="Times New Roman" w:cs="Times New Roman"/>
          <w:sz w:val="28"/>
          <w:szCs w:val="28"/>
        </w:rPr>
        <w:t>планового объема услуг в натуральных показателях</w:t>
      </w:r>
      <w:r w:rsidRPr="00F76831">
        <w:rPr>
          <w:rFonts w:ascii="Times New Roman" w:hAnsi="Times New Roman" w:cs="Times New Roman"/>
          <w:sz w:val="28"/>
          <w:szCs w:val="28"/>
        </w:rPr>
        <w:t xml:space="preserve"> 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F7683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8606BA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очередной 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финансовый год производится </w:t>
      </w:r>
      <w:r w:rsidR="00853C17" w:rsidRPr="00F76831">
        <w:rPr>
          <w:rFonts w:ascii="Times New Roman" w:hAnsi="Times New Roman" w:cs="Times New Roman"/>
          <w:sz w:val="28"/>
          <w:szCs w:val="28"/>
        </w:rPr>
        <w:t xml:space="preserve">МКП МТК «Воронежпассажиртранс» </w:t>
      </w:r>
      <w:r w:rsidR="00853C17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списка </w:t>
      </w:r>
      <w:r w:rsidR="00D02338" w:rsidRPr="00F76831">
        <w:rPr>
          <w:rFonts w:ascii="Times New Roman" w:hAnsi="Times New Roman" w:cs="Times New Roman"/>
          <w:sz w:val="28"/>
          <w:szCs w:val="28"/>
        </w:rPr>
        <w:t>МБОУ</w:t>
      </w:r>
      <w:r w:rsidR="00853C17" w:rsidRPr="00F76831">
        <w:rPr>
          <w:rFonts w:ascii="Times New Roman" w:hAnsi="Times New Roman" w:cs="Times New Roman"/>
          <w:sz w:val="28"/>
          <w:szCs w:val="28"/>
        </w:rPr>
        <w:t xml:space="preserve">, по которым </w:t>
      </w:r>
      <w:r w:rsidR="00853C17" w:rsidRPr="00F76831">
        <w:rPr>
          <w:rFonts w:ascii="Times New Roman" w:hAnsi="Times New Roman" w:cs="Times New Roman"/>
          <w:sz w:val="28"/>
          <w:szCs w:val="28"/>
        </w:rPr>
        <w:lastRenderedPageBreak/>
        <w:t xml:space="preserve">доводится </w:t>
      </w:r>
      <w:r w:rsidR="00D02338" w:rsidRPr="00F76831">
        <w:rPr>
          <w:rFonts w:ascii="Times New Roman" w:hAnsi="Times New Roman" w:cs="Times New Roman"/>
          <w:sz w:val="28"/>
          <w:szCs w:val="28"/>
        </w:rPr>
        <w:t>з</w:t>
      </w:r>
      <w:r w:rsidR="00853C17" w:rsidRPr="00F76831">
        <w:rPr>
          <w:rFonts w:ascii="Times New Roman" w:hAnsi="Times New Roman" w:cs="Times New Roman"/>
          <w:sz w:val="28"/>
          <w:szCs w:val="28"/>
        </w:rPr>
        <w:t>аказ, наименования маршрута перевозки обучающихся и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853C17" w:rsidRPr="00F76831">
        <w:rPr>
          <w:rFonts w:ascii="Times New Roman" w:hAnsi="Times New Roman" w:cs="Times New Roman"/>
          <w:sz w:val="28"/>
          <w:szCs w:val="28"/>
        </w:rPr>
        <w:t xml:space="preserve">количества перевозимых детей, предоставленных </w:t>
      </w:r>
      <w:r w:rsidRPr="00F76831"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="00D02338" w:rsidRPr="00F76831">
        <w:rPr>
          <w:rFonts w:ascii="Times New Roman" w:hAnsi="Times New Roman" w:cs="Times New Roman"/>
          <w:sz w:val="28"/>
          <w:szCs w:val="28"/>
        </w:rPr>
        <w:t>,</w:t>
      </w:r>
      <w:r w:rsidRPr="00F76831">
        <w:rPr>
          <w:rFonts w:ascii="Times New Roman" w:hAnsi="Times New Roman" w:cs="Times New Roman"/>
          <w:sz w:val="28"/>
          <w:szCs w:val="28"/>
        </w:rPr>
        <w:t xml:space="preserve"> и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53C17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направляется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управление транспорта </w:t>
      </w:r>
      <w:r w:rsidR="008606BA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в срок не</w:t>
      </w:r>
      <w:r w:rsidR="00F7683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8606BA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позднее 31</w:t>
      </w:r>
      <w:r w:rsidR="00D14569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D02338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8606BA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октября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текущего года.</w:t>
      </w:r>
      <w:r w:rsidR="00853C17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53C17" w:rsidRPr="00F76831">
        <w:rPr>
          <w:rFonts w:ascii="Times New Roman" w:hAnsi="Times New Roman" w:cs="Times New Roman"/>
          <w:sz w:val="28"/>
          <w:szCs w:val="28"/>
        </w:rPr>
        <w:t>Расчет планового объема услуг в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853C17" w:rsidRPr="00F76831">
        <w:rPr>
          <w:rFonts w:ascii="Times New Roman" w:hAnsi="Times New Roman" w:cs="Times New Roman"/>
          <w:sz w:val="28"/>
          <w:szCs w:val="28"/>
        </w:rPr>
        <w:t xml:space="preserve">натуральных показателях </w:t>
      </w:r>
      <w:r w:rsidR="00853C17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очередной финансовый год </w:t>
      </w:r>
      <w:r w:rsidR="00856A4A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перед направлением в управление транспорта </w:t>
      </w:r>
      <w:r w:rsidR="00853C17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должен быть согласован с</w:t>
      </w:r>
      <w:r w:rsidR="00F7683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853C17" w:rsidRPr="00F76831"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="00D02338" w:rsidRPr="00F76831">
        <w:rPr>
          <w:rFonts w:ascii="Times New Roman" w:hAnsi="Times New Roman" w:cs="Times New Roman"/>
          <w:sz w:val="28"/>
          <w:szCs w:val="28"/>
        </w:rPr>
        <w:t>.</w:t>
      </w:r>
      <w:r w:rsidR="00853C17" w:rsidRPr="00F76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BDF2D" w14:textId="42063645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2.2.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>Объем субсидий, необходимый для финансирования заказа, рассчитывается как совокупные затраты, необходимые для выполнения соответствующего заказа</w:t>
      </w:r>
      <w:r w:rsidR="00D14569">
        <w:rPr>
          <w:rFonts w:ascii="Times New Roman" w:hAnsi="Times New Roman" w:cs="Times New Roman"/>
          <w:sz w:val="28"/>
          <w:szCs w:val="28"/>
        </w:rPr>
        <w:t>,</w:t>
      </w:r>
      <w:r w:rsidRPr="00F76831">
        <w:rPr>
          <w:rFonts w:ascii="Times New Roman" w:hAnsi="Times New Roman" w:cs="Times New Roman"/>
          <w:sz w:val="28"/>
          <w:szCs w:val="28"/>
        </w:rPr>
        <w:t xml:space="preserve"> </w:t>
      </w:r>
      <w:r w:rsidR="00D02338" w:rsidRPr="00F768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F76831">
        <w:rPr>
          <w:rFonts w:ascii="Times New Roman" w:hAnsi="Times New Roman" w:cs="Times New Roman"/>
          <w:sz w:val="28"/>
          <w:szCs w:val="28"/>
        </w:rPr>
        <w:t xml:space="preserve"> произведение объема услуг 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на тариф</w:t>
      </w:r>
      <w:r w:rsidRPr="00F76831">
        <w:rPr>
          <w:rFonts w:ascii="Times New Roman" w:hAnsi="Times New Roman" w:cs="Times New Roman"/>
          <w:sz w:val="28"/>
          <w:szCs w:val="28"/>
        </w:rPr>
        <w:t xml:space="preserve">, установленный нормативным </w:t>
      </w:r>
      <w:r w:rsidR="00D02338" w:rsidRPr="00F76831">
        <w:rPr>
          <w:rFonts w:ascii="Times New Roman" w:hAnsi="Times New Roman" w:cs="Times New Roman"/>
          <w:sz w:val="28"/>
          <w:szCs w:val="28"/>
        </w:rPr>
        <w:t xml:space="preserve">правовым </w:t>
      </w:r>
      <w:r w:rsidRPr="00F76831">
        <w:rPr>
          <w:rFonts w:ascii="Times New Roman" w:hAnsi="Times New Roman" w:cs="Times New Roman"/>
          <w:sz w:val="28"/>
          <w:szCs w:val="28"/>
        </w:rPr>
        <w:t>актом администрации городского округа город Воронеж для данного вида услуг.</w:t>
      </w:r>
    </w:p>
    <w:p w14:paraId="7ED833DF" w14:textId="77777777" w:rsidR="008606BA" w:rsidRPr="00F76831" w:rsidRDefault="008606BA" w:rsidP="00F76831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10AA7CD3" w14:textId="3FC0498D" w:rsidR="00D02338" w:rsidRPr="00F76831" w:rsidRDefault="00F76831" w:rsidP="00F76831">
      <w:pPr>
        <w:pStyle w:val="a7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FA2D36" w:rsidRPr="00F76831">
        <w:rPr>
          <w:rFonts w:ascii="Times New Roman" w:hAnsi="Times New Roman" w:cs="Times New Roman"/>
          <w:b/>
          <w:sz w:val="28"/>
          <w:szCs w:val="28"/>
        </w:rPr>
        <w:t>Требования к отчетности об исполнении заказа</w:t>
      </w:r>
    </w:p>
    <w:p w14:paraId="35D35246" w14:textId="47293E54" w:rsidR="00FA2D36" w:rsidRPr="00F76831" w:rsidRDefault="00FA2D36" w:rsidP="00F76831">
      <w:pPr>
        <w:pStyle w:val="a7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831">
        <w:rPr>
          <w:rFonts w:ascii="Times New Roman" w:hAnsi="Times New Roman" w:cs="Times New Roman"/>
          <w:b/>
          <w:sz w:val="28"/>
          <w:szCs w:val="28"/>
        </w:rPr>
        <w:t>и порядок контроля исполнени</w:t>
      </w:r>
      <w:r w:rsidR="00D14569">
        <w:rPr>
          <w:rFonts w:ascii="Times New Roman" w:hAnsi="Times New Roman" w:cs="Times New Roman"/>
          <w:b/>
          <w:sz w:val="28"/>
          <w:szCs w:val="28"/>
        </w:rPr>
        <w:t>я</w:t>
      </w:r>
      <w:r w:rsidRPr="00F76831">
        <w:rPr>
          <w:rFonts w:ascii="Times New Roman" w:hAnsi="Times New Roman" w:cs="Times New Roman"/>
          <w:b/>
          <w:sz w:val="28"/>
          <w:szCs w:val="28"/>
        </w:rPr>
        <w:t xml:space="preserve"> заказа</w:t>
      </w:r>
    </w:p>
    <w:p w14:paraId="7680E0F0" w14:textId="77777777" w:rsidR="00D02338" w:rsidRPr="00F76831" w:rsidRDefault="00D02338" w:rsidP="00F76831">
      <w:pPr>
        <w:pStyle w:val="a7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8AFB1FE" w14:textId="7972D683" w:rsidR="002C38F5" w:rsidRPr="00F76831" w:rsidRDefault="002C38F5" w:rsidP="00F76831">
      <w:pPr>
        <w:pStyle w:val="a7"/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3.1.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>Отчет об оказанных услугах по каждому МБОУ должен содержать количественные и качественные характеристики фактически оказанной услуги, которые подтверждаются директором МБОУ и уполномоченным сотрудником у</w:t>
      </w:r>
      <w:r w:rsidRPr="00F76831">
        <w:rPr>
          <w:rFonts w:ascii="Times New Roman" w:eastAsia="Calibri" w:hAnsi="Times New Roman" w:cs="Times New Roman"/>
          <w:sz w:val="28"/>
          <w:szCs w:val="28"/>
        </w:rPr>
        <w:t>правления образования и молодежной политики.</w:t>
      </w:r>
      <w:r w:rsidRPr="00F76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0E8FD" w14:textId="19871258" w:rsidR="00FA2D36" w:rsidRPr="00F76831" w:rsidRDefault="002C38F5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t>3.2.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8606BA" w:rsidRPr="00F76831">
        <w:rPr>
          <w:rFonts w:ascii="Times New Roman" w:hAnsi="Times New Roman" w:cs="Times New Roman"/>
          <w:sz w:val="28"/>
          <w:szCs w:val="28"/>
        </w:rPr>
        <w:t>О</w:t>
      </w:r>
      <w:r w:rsidR="003F0511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тчет </w:t>
      </w:r>
      <w:r w:rsidR="008606BA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исполнения</w:t>
      </w:r>
      <w:r w:rsidR="003F0511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заказа </w:t>
      </w:r>
      <w:r w:rsidR="008606BA" w:rsidRPr="00F76831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3F0511" w:rsidRPr="00F76831">
        <w:rPr>
          <w:rFonts w:ascii="Times New Roman" w:hAnsi="Times New Roman" w:cs="Times New Roman"/>
          <w:sz w:val="28"/>
          <w:szCs w:val="28"/>
        </w:rPr>
        <w:t>содержать сведения и информацию, характеризующ</w:t>
      </w:r>
      <w:r w:rsidR="001C028C" w:rsidRPr="00F76831">
        <w:rPr>
          <w:rFonts w:ascii="Times New Roman" w:hAnsi="Times New Roman" w:cs="Times New Roman"/>
          <w:sz w:val="28"/>
          <w:szCs w:val="28"/>
        </w:rPr>
        <w:t>ие</w:t>
      </w:r>
      <w:r w:rsidR="003F0511" w:rsidRPr="00F76831">
        <w:rPr>
          <w:rFonts w:ascii="Times New Roman" w:hAnsi="Times New Roman" w:cs="Times New Roman"/>
          <w:sz w:val="28"/>
          <w:szCs w:val="28"/>
        </w:rPr>
        <w:t xml:space="preserve"> результаты деятельности МКП </w:t>
      </w:r>
      <w:r w:rsidR="003F0511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МТК</w:t>
      </w:r>
      <w:r w:rsidR="003F0511" w:rsidRPr="00F76831">
        <w:rPr>
          <w:rFonts w:ascii="Times New Roman" w:hAnsi="Times New Roman" w:cs="Times New Roman"/>
          <w:sz w:val="28"/>
          <w:szCs w:val="28"/>
        </w:rPr>
        <w:t xml:space="preserve"> «</w:t>
      </w:r>
      <w:r w:rsidR="003F0511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Воронежпассажиртранс</w:t>
      </w:r>
      <w:r w:rsidR="003F0511" w:rsidRPr="00F76831">
        <w:rPr>
          <w:rFonts w:ascii="Times New Roman" w:hAnsi="Times New Roman" w:cs="Times New Roman"/>
          <w:sz w:val="28"/>
          <w:szCs w:val="28"/>
        </w:rPr>
        <w:t>» по выполнению заказа.</w:t>
      </w:r>
    </w:p>
    <w:p w14:paraId="3549A812" w14:textId="3007F0EB" w:rsidR="006E2A2D" w:rsidRPr="00F76831" w:rsidRDefault="002C38F5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831">
        <w:rPr>
          <w:rFonts w:ascii="Times New Roman" w:hAnsi="Times New Roman" w:cs="Times New Roman"/>
          <w:sz w:val="28"/>
          <w:szCs w:val="28"/>
        </w:rPr>
        <w:t>3.3</w:t>
      </w:r>
      <w:r w:rsidR="00F167E5" w:rsidRPr="00F76831">
        <w:rPr>
          <w:rFonts w:ascii="Times New Roman" w:hAnsi="Times New Roman" w:cs="Times New Roman"/>
          <w:sz w:val="28"/>
          <w:szCs w:val="28"/>
        </w:rPr>
        <w:t>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F167E5" w:rsidRPr="00F76831">
        <w:rPr>
          <w:rFonts w:ascii="Times New Roman" w:hAnsi="Times New Roman" w:cs="Times New Roman"/>
          <w:sz w:val="28"/>
          <w:szCs w:val="28"/>
        </w:rPr>
        <w:t>Отчет о целевом использовании средств, полученных на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1C028C" w:rsidRPr="00F76831">
        <w:rPr>
          <w:rFonts w:ascii="Times New Roman" w:hAnsi="Times New Roman" w:cs="Times New Roman"/>
          <w:sz w:val="28"/>
          <w:szCs w:val="28"/>
        </w:rPr>
        <w:t>ис</w:t>
      </w:r>
      <w:r w:rsidR="00F167E5" w:rsidRPr="00F76831">
        <w:rPr>
          <w:rFonts w:ascii="Times New Roman" w:hAnsi="Times New Roman" w:cs="Times New Roman"/>
          <w:sz w:val="28"/>
          <w:szCs w:val="28"/>
        </w:rPr>
        <w:t>полнение заказа</w:t>
      </w:r>
      <w:r w:rsidR="001C028C" w:rsidRPr="00F76831">
        <w:rPr>
          <w:rFonts w:ascii="Times New Roman" w:hAnsi="Times New Roman" w:cs="Times New Roman"/>
          <w:sz w:val="28"/>
          <w:szCs w:val="28"/>
        </w:rPr>
        <w:t>,</w:t>
      </w:r>
      <w:r w:rsidR="00F167E5" w:rsidRPr="00F76831">
        <w:rPr>
          <w:rFonts w:ascii="Times New Roman" w:hAnsi="Times New Roman" w:cs="Times New Roman"/>
          <w:sz w:val="28"/>
          <w:szCs w:val="28"/>
        </w:rPr>
        <w:t xml:space="preserve"> должен содержать сведения и информацию, раскрывающ</w:t>
      </w:r>
      <w:r w:rsidR="001C028C" w:rsidRPr="00F76831">
        <w:rPr>
          <w:rFonts w:ascii="Times New Roman" w:hAnsi="Times New Roman" w:cs="Times New Roman"/>
          <w:sz w:val="28"/>
          <w:szCs w:val="28"/>
        </w:rPr>
        <w:t>ие</w:t>
      </w:r>
      <w:r w:rsidR="00F167E5" w:rsidRPr="00F76831">
        <w:rPr>
          <w:rFonts w:ascii="Times New Roman" w:hAnsi="Times New Roman" w:cs="Times New Roman"/>
          <w:sz w:val="28"/>
          <w:szCs w:val="28"/>
        </w:rPr>
        <w:t xml:space="preserve"> размер использованных средств в отчетном периоде с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F167E5" w:rsidRPr="00F76831">
        <w:rPr>
          <w:rFonts w:ascii="Times New Roman" w:hAnsi="Times New Roman" w:cs="Times New Roman"/>
          <w:sz w:val="28"/>
          <w:szCs w:val="28"/>
        </w:rPr>
        <w:t>указанием видов расходов.</w:t>
      </w:r>
    </w:p>
    <w:p w14:paraId="63F70DD8" w14:textId="589E5F33" w:rsidR="00FA2D36" w:rsidRPr="00F76831" w:rsidRDefault="00FA2D36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6E2A2D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7683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Форм</w:t>
      </w:r>
      <w:r w:rsidR="00F167E5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67E5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отчетов, указанных в п.</w:t>
      </w:r>
      <w:r w:rsidR="006E2A2D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67E5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 w:rsidR="00D14569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F167E5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6E2A2D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C04C22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</w:t>
      </w:r>
      <w:r w:rsidR="001C028C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C04C22"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оложения,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76831">
        <w:rPr>
          <w:rFonts w:ascii="Times New Roman" w:hAnsi="Times New Roman" w:cs="Times New Roman"/>
          <w:sz w:val="28"/>
          <w:szCs w:val="28"/>
        </w:rPr>
        <w:t>предусматрива</w:t>
      </w:r>
      <w:r w:rsidR="00C04C22" w:rsidRPr="00F76831">
        <w:rPr>
          <w:rFonts w:ascii="Times New Roman" w:hAnsi="Times New Roman" w:cs="Times New Roman"/>
          <w:sz w:val="28"/>
          <w:szCs w:val="28"/>
        </w:rPr>
        <w:t>ю</w:t>
      </w:r>
      <w:r w:rsidRPr="00F76831">
        <w:rPr>
          <w:rFonts w:ascii="Times New Roman" w:hAnsi="Times New Roman" w:cs="Times New Roman"/>
          <w:sz w:val="28"/>
          <w:szCs w:val="28"/>
        </w:rPr>
        <w:t>тся установленным заказом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4D8733CC" w14:textId="6CC622F2" w:rsidR="003F0511" w:rsidRPr="00F76831" w:rsidRDefault="003F0511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E2A2D" w:rsidRPr="00F76831">
        <w:rPr>
          <w:rFonts w:ascii="Times New Roman" w:hAnsi="Times New Roman" w:cs="Times New Roman"/>
          <w:sz w:val="28"/>
          <w:szCs w:val="28"/>
        </w:rPr>
        <w:t>5</w:t>
      </w:r>
      <w:r w:rsidRPr="00F76831">
        <w:rPr>
          <w:rFonts w:ascii="Times New Roman" w:hAnsi="Times New Roman" w:cs="Times New Roman"/>
          <w:sz w:val="28"/>
          <w:szCs w:val="28"/>
        </w:rPr>
        <w:t>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Pr="00F76831">
        <w:rPr>
          <w:rFonts w:ascii="Times New Roman" w:hAnsi="Times New Roman" w:cs="Times New Roman"/>
          <w:sz w:val="28"/>
          <w:szCs w:val="28"/>
        </w:rPr>
        <w:t>В целях контроля исполнени</w:t>
      </w:r>
      <w:r w:rsidR="00D14569">
        <w:rPr>
          <w:rFonts w:ascii="Times New Roman" w:hAnsi="Times New Roman" w:cs="Times New Roman"/>
          <w:sz w:val="28"/>
          <w:szCs w:val="28"/>
        </w:rPr>
        <w:t>я</w:t>
      </w:r>
      <w:r w:rsidRPr="00F76831">
        <w:rPr>
          <w:rFonts w:ascii="Times New Roman" w:hAnsi="Times New Roman" w:cs="Times New Roman"/>
          <w:sz w:val="28"/>
          <w:szCs w:val="28"/>
        </w:rPr>
        <w:t xml:space="preserve"> МКП </w:t>
      </w:r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МТК</w:t>
      </w:r>
      <w:r w:rsidRPr="00F768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76831">
        <w:rPr>
          <w:rFonts w:ascii="Times New Roman" w:eastAsia="Calibri" w:hAnsi="Times New Roman" w:cs="Times New Roman"/>
          <w:sz w:val="28"/>
          <w:szCs w:val="28"/>
          <w:lang w:eastAsia="en-US"/>
        </w:rPr>
        <w:t>Воронежпассажиртранс</w:t>
      </w:r>
      <w:proofErr w:type="spellEnd"/>
      <w:r w:rsidRPr="00F76831">
        <w:rPr>
          <w:rFonts w:ascii="Times New Roman" w:hAnsi="Times New Roman" w:cs="Times New Roman"/>
          <w:sz w:val="28"/>
          <w:szCs w:val="28"/>
        </w:rPr>
        <w:t xml:space="preserve">» доведенного заказа в нем определяется порядок проведения </w:t>
      </w:r>
      <w:r w:rsidR="002202B8" w:rsidRPr="00F76831">
        <w:rPr>
          <w:rFonts w:ascii="Times New Roman" w:hAnsi="Times New Roman" w:cs="Times New Roman"/>
          <w:sz w:val="28"/>
          <w:szCs w:val="28"/>
        </w:rPr>
        <w:t>контроля</w:t>
      </w:r>
      <w:r w:rsidRPr="00F76831">
        <w:rPr>
          <w:rFonts w:ascii="Times New Roman" w:hAnsi="Times New Roman" w:cs="Times New Roman"/>
          <w:sz w:val="28"/>
          <w:szCs w:val="28"/>
        </w:rPr>
        <w:t xml:space="preserve"> его исполнени</w:t>
      </w:r>
      <w:r w:rsidR="00D14569">
        <w:rPr>
          <w:rFonts w:ascii="Times New Roman" w:hAnsi="Times New Roman" w:cs="Times New Roman"/>
          <w:sz w:val="28"/>
          <w:szCs w:val="28"/>
        </w:rPr>
        <w:t>я</w:t>
      </w:r>
      <w:r w:rsidRPr="00F76831">
        <w:rPr>
          <w:rFonts w:ascii="Times New Roman" w:hAnsi="Times New Roman" w:cs="Times New Roman"/>
          <w:sz w:val="28"/>
          <w:szCs w:val="28"/>
        </w:rPr>
        <w:t>.</w:t>
      </w:r>
    </w:p>
    <w:p w14:paraId="2723207A" w14:textId="3CE1CB23" w:rsidR="0040572C" w:rsidRPr="00F76831" w:rsidRDefault="003F0511" w:rsidP="00F7683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6831">
        <w:rPr>
          <w:rFonts w:ascii="Times New Roman" w:hAnsi="Times New Roman" w:cs="Times New Roman"/>
          <w:sz w:val="28"/>
          <w:szCs w:val="28"/>
        </w:rPr>
        <w:t>3.</w:t>
      </w:r>
      <w:r w:rsidR="006E2A2D" w:rsidRPr="00F76831">
        <w:rPr>
          <w:rFonts w:ascii="Times New Roman" w:hAnsi="Times New Roman" w:cs="Times New Roman"/>
          <w:sz w:val="28"/>
          <w:szCs w:val="28"/>
        </w:rPr>
        <w:t>6</w:t>
      </w:r>
      <w:r w:rsidRPr="00F76831">
        <w:rPr>
          <w:rFonts w:ascii="Times New Roman" w:hAnsi="Times New Roman" w:cs="Times New Roman"/>
          <w:sz w:val="28"/>
          <w:szCs w:val="28"/>
        </w:rPr>
        <w:t>.</w:t>
      </w:r>
      <w:r w:rsidR="00F76831">
        <w:rPr>
          <w:rFonts w:ascii="Times New Roman" w:hAnsi="Times New Roman" w:cs="Times New Roman"/>
          <w:sz w:val="28"/>
          <w:szCs w:val="28"/>
        </w:rPr>
        <w:t> </w:t>
      </w:r>
      <w:r w:rsidR="0040572C" w:rsidRPr="00F768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исполнени</w:t>
      </w:r>
      <w:r w:rsidR="00D1456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40572C" w:rsidRPr="00F76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заказа осуществля</w:t>
      </w:r>
      <w:r w:rsidR="001C028C" w:rsidRPr="00F76831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40572C" w:rsidRPr="00F76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управление образования </w:t>
      </w:r>
      <w:r w:rsidR="00962C35" w:rsidRPr="00F76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молодежной политики и </w:t>
      </w:r>
      <w:r w:rsidR="0040572C" w:rsidRPr="00F76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управление </w:t>
      </w:r>
      <w:r w:rsidR="00962C35" w:rsidRPr="00F76831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транспорта</w:t>
      </w:r>
      <w:r w:rsidR="0040572C" w:rsidRPr="00F76831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</w:t>
      </w:r>
      <w:r w:rsidR="00F76831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40572C" w:rsidRPr="00F7683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результатам проведения контроля учредителем могут быть приняты решения о досрочном прекращении или изменении объемов заказа.</w:t>
      </w:r>
    </w:p>
    <w:p w14:paraId="78338CA3" w14:textId="79ED7EB7" w:rsidR="003F0511" w:rsidRPr="00F76831" w:rsidRDefault="003F0511" w:rsidP="00F7683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33D1E85" w14:textId="77777777" w:rsidR="00621912" w:rsidRPr="00F76831" w:rsidRDefault="00621912" w:rsidP="00F7683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BCC93D6" w14:textId="77777777" w:rsidR="00BD4EA4" w:rsidRPr="00F76831" w:rsidRDefault="00BD4EA4" w:rsidP="00F7683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1912" w:rsidRPr="00F76831" w14:paraId="211B3E1A" w14:textId="77777777" w:rsidTr="00621912">
        <w:tc>
          <w:tcPr>
            <w:tcW w:w="4785" w:type="dxa"/>
            <w:hideMark/>
          </w:tcPr>
          <w:p w14:paraId="4238E551" w14:textId="36BBFC9A" w:rsidR="00621912" w:rsidRPr="00F76831" w:rsidRDefault="00FD1390" w:rsidP="00F7683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68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202B8" w:rsidRPr="00F768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 w:rsidRPr="00F768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ь</w:t>
            </w:r>
          </w:p>
          <w:p w14:paraId="1BC2384F" w14:textId="77777777" w:rsidR="00621912" w:rsidRPr="00F76831" w:rsidRDefault="00621912" w:rsidP="00F7683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68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управления транспорта</w:t>
            </w:r>
          </w:p>
        </w:tc>
        <w:tc>
          <w:tcPr>
            <w:tcW w:w="4785" w:type="dxa"/>
          </w:tcPr>
          <w:p w14:paraId="04F6E70D" w14:textId="059AAE44" w:rsidR="00621912" w:rsidRPr="00F76831" w:rsidRDefault="00621912" w:rsidP="00F7683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0F0A819E" w14:textId="628DD624" w:rsidR="00621912" w:rsidRPr="00F76831" w:rsidRDefault="002202B8" w:rsidP="00F7683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68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М.А. Захаров</w:t>
            </w:r>
          </w:p>
        </w:tc>
      </w:tr>
    </w:tbl>
    <w:p w14:paraId="1AC8A46B" w14:textId="77777777" w:rsidR="00621912" w:rsidRPr="00F76831" w:rsidRDefault="00621912" w:rsidP="00F768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sectPr w:rsidR="00621912" w:rsidRPr="00F76831" w:rsidSect="00F76831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ABF10" w14:textId="77777777" w:rsidR="00BF3FB0" w:rsidRDefault="00BF3FB0" w:rsidP="00F407E2">
      <w:pPr>
        <w:spacing w:after="0" w:line="240" w:lineRule="auto"/>
      </w:pPr>
      <w:r>
        <w:separator/>
      </w:r>
    </w:p>
  </w:endnote>
  <w:endnote w:type="continuationSeparator" w:id="0">
    <w:p w14:paraId="7E907002" w14:textId="77777777" w:rsidR="00BF3FB0" w:rsidRDefault="00BF3FB0" w:rsidP="00F4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6BF7F" w14:textId="77777777" w:rsidR="00BF3FB0" w:rsidRDefault="00BF3FB0" w:rsidP="00F407E2">
      <w:pPr>
        <w:spacing w:after="0" w:line="240" w:lineRule="auto"/>
      </w:pPr>
      <w:r>
        <w:separator/>
      </w:r>
    </w:p>
  </w:footnote>
  <w:footnote w:type="continuationSeparator" w:id="0">
    <w:p w14:paraId="0AE89198" w14:textId="77777777" w:rsidR="00BF3FB0" w:rsidRDefault="00BF3FB0" w:rsidP="00F40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574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EF38D4" w14:textId="303C5832" w:rsidR="00F407E2" w:rsidRPr="00F76831" w:rsidRDefault="00F407E2" w:rsidP="00F76831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68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68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68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638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768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BA2451" w14:textId="77777777" w:rsidR="00F407E2" w:rsidRPr="00F76831" w:rsidRDefault="00F407E2" w:rsidP="00F76831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5D81"/>
    <w:multiLevelType w:val="multilevel"/>
    <w:tmpl w:val="99D4D4D2"/>
    <w:lvl w:ilvl="0">
      <w:start w:val="6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isLgl/>
      <w:lvlText w:val="%1.%2."/>
      <w:lvlJc w:val="left"/>
      <w:pPr>
        <w:ind w:left="2828" w:hanging="141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</w:lvl>
    <w:lvl w:ilvl="3">
      <w:start w:val="1"/>
      <w:numFmt w:val="decimal"/>
      <w:isLgl/>
      <w:lvlText w:val="%1.%2.%3.%4."/>
      <w:lvlJc w:val="left"/>
      <w:pPr>
        <w:ind w:left="2817" w:hanging="1410"/>
      </w:pPr>
    </w:lvl>
    <w:lvl w:ilvl="4">
      <w:start w:val="1"/>
      <w:numFmt w:val="decimal"/>
      <w:isLgl/>
      <w:lvlText w:val="%1.%2.%3.%4.%5."/>
      <w:lvlJc w:val="left"/>
      <w:pPr>
        <w:ind w:left="3166" w:hanging="141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>
    <w:nsid w:val="74CE5218"/>
    <w:multiLevelType w:val="hybridMultilevel"/>
    <w:tmpl w:val="53D8D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36"/>
    <w:rsid w:val="0002090A"/>
    <w:rsid w:val="00022475"/>
    <w:rsid w:val="001A33A6"/>
    <w:rsid w:val="001C028C"/>
    <w:rsid w:val="002124D2"/>
    <w:rsid w:val="002202B8"/>
    <w:rsid w:val="00263272"/>
    <w:rsid w:val="002C38F5"/>
    <w:rsid w:val="002E713B"/>
    <w:rsid w:val="0038181E"/>
    <w:rsid w:val="003C324E"/>
    <w:rsid w:val="003F0511"/>
    <w:rsid w:val="0040572C"/>
    <w:rsid w:val="0044698D"/>
    <w:rsid w:val="00447BB2"/>
    <w:rsid w:val="00463F3B"/>
    <w:rsid w:val="004650CD"/>
    <w:rsid w:val="00490BFF"/>
    <w:rsid w:val="004F1D1E"/>
    <w:rsid w:val="00517EAF"/>
    <w:rsid w:val="00520570"/>
    <w:rsid w:val="005479E0"/>
    <w:rsid w:val="005B488D"/>
    <w:rsid w:val="005C4D95"/>
    <w:rsid w:val="00612261"/>
    <w:rsid w:val="00621912"/>
    <w:rsid w:val="00666384"/>
    <w:rsid w:val="006865F2"/>
    <w:rsid w:val="006E2A2D"/>
    <w:rsid w:val="00783B11"/>
    <w:rsid w:val="007907A9"/>
    <w:rsid w:val="007F549F"/>
    <w:rsid w:val="00801B40"/>
    <w:rsid w:val="00853C17"/>
    <w:rsid w:val="00856A4A"/>
    <w:rsid w:val="008606BA"/>
    <w:rsid w:val="00886B0C"/>
    <w:rsid w:val="008B40EA"/>
    <w:rsid w:val="008C7A8F"/>
    <w:rsid w:val="008D474C"/>
    <w:rsid w:val="008D6472"/>
    <w:rsid w:val="00935746"/>
    <w:rsid w:val="00962C35"/>
    <w:rsid w:val="00967147"/>
    <w:rsid w:val="009B208C"/>
    <w:rsid w:val="00A15B87"/>
    <w:rsid w:val="00A214BE"/>
    <w:rsid w:val="00A601EC"/>
    <w:rsid w:val="00A70128"/>
    <w:rsid w:val="00AA4192"/>
    <w:rsid w:val="00AD5506"/>
    <w:rsid w:val="00B030BA"/>
    <w:rsid w:val="00B23B9F"/>
    <w:rsid w:val="00B8480F"/>
    <w:rsid w:val="00B90D71"/>
    <w:rsid w:val="00BD4EA4"/>
    <w:rsid w:val="00BF0040"/>
    <w:rsid w:val="00BF3FB0"/>
    <w:rsid w:val="00C03BA5"/>
    <w:rsid w:val="00C04C22"/>
    <w:rsid w:val="00C47D19"/>
    <w:rsid w:val="00CC647E"/>
    <w:rsid w:val="00D02338"/>
    <w:rsid w:val="00D14569"/>
    <w:rsid w:val="00D65F9E"/>
    <w:rsid w:val="00D71001"/>
    <w:rsid w:val="00D82758"/>
    <w:rsid w:val="00DD7E19"/>
    <w:rsid w:val="00E87667"/>
    <w:rsid w:val="00EE70E5"/>
    <w:rsid w:val="00F00F11"/>
    <w:rsid w:val="00F030E9"/>
    <w:rsid w:val="00F167E5"/>
    <w:rsid w:val="00F407E2"/>
    <w:rsid w:val="00F56C7B"/>
    <w:rsid w:val="00F76831"/>
    <w:rsid w:val="00FA2D36"/>
    <w:rsid w:val="00FB6704"/>
    <w:rsid w:val="00F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0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3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D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FA2D3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A2D3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A2D36"/>
    <w:rPr>
      <w:rFonts w:ascii="Calibri" w:eastAsia="Calibri" w:hAnsi="Calibri" w:cs="Calibri"/>
      <w:sz w:val="20"/>
      <w:szCs w:val="20"/>
      <w:lang w:eastAsia="ru-RU"/>
    </w:rPr>
  </w:style>
  <w:style w:type="table" w:styleId="a6">
    <w:name w:val="Table Grid"/>
    <w:basedOn w:val="a1"/>
    <w:uiPriority w:val="59"/>
    <w:rsid w:val="006219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2A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B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88D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40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07E2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F40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07E2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3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D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FA2D3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A2D3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A2D36"/>
    <w:rPr>
      <w:rFonts w:ascii="Calibri" w:eastAsia="Calibri" w:hAnsi="Calibri" w:cs="Calibri"/>
      <w:sz w:val="20"/>
      <w:szCs w:val="20"/>
      <w:lang w:eastAsia="ru-RU"/>
    </w:rPr>
  </w:style>
  <w:style w:type="table" w:styleId="a6">
    <w:name w:val="Table Grid"/>
    <w:basedOn w:val="a1"/>
    <w:uiPriority w:val="59"/>
    <w:rsid w:val="006219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2A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B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88D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40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07E2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F40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07E2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A77649A03C2CAD3DAB2C8B7EBE9D604E30420A21F9015F8C4424A7F444E6CF5150FBB8D000E276D89A3430AEC1FN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77649A03C2CAD3DAB2C8B7EBE9D604E30429A21F9315F8C4424A7F444E6CF5150FBB8D000E276D89A3430AEC1FN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39D7-12F8-43C3-A3B0-D16D8BCB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Захаров</dc:creator>
  <cp:lastModifiedBy>Шульгина</cp:lastModifiedBy>
  <cp:revision>2</cp:revision>
  <cp:lastPrinted>2023-12-27T08:57:00Z</cp:lastPrinted>
  <dcterms:created xsi:type="dcterms:W3CDTF">2024-01-10T14:26:00Z</dcterms:created>
  <dcterms:modified xsi:type="dcterms:W3CDTF">2024-01-10T14:26:00Z</dcterms:modified>
</cp:coreProperties>
</file>