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1900">
        <w:rPr>
          <w:rFonts w:ascii="Times New Roman" w:hAnsi="Times New Roman" w:cs="Times New Roman"/>
          <w:sz w:val="28"/>
          <w:szCs w:val="28"/>
        </w:rPr>
        <w:t>УТВЕРЖДЕН</w:t>
      </w: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B19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B190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B1900">
        <w:rPr>
          <w:rFonts w:ascii="Times New Roman" w:hAnsi="Times New Roman" w:cs="Times New Roman"/>
          <w:sz w:val="28"/>
          <w:szCs w:val="28"/>
        </w:rPr>
        <w:t xml:space="preserve">от </w:t>
      </w:r>
      <w:r w:rsidR="00483244">
        <w:rPr>
          <w:rFonts w:ascii="Times New Roman" w:hAnsi="Times New Roman" w:cs="Times New Roman"/>
          <w:sz w:val="28"/>
          <w:szCs w:val="28"/>
        </w:rPr>
        <w:t xml:space="preserve">26.01.2024   </w:t>
      </w:r>
      <w:r w:rsidR="00F93AA5">
        <w:rPr>
          <w:rFonts w:ascii="Times New Roman" w:hAnsi="Times New Roman" w:cs="Times New Roman"/>
          <w:sz w:val="28"/>
          <w:szCs w:val="28"/>
        </w:rPr>
        <w:softHyphen/>
      </w:r>
      <w:r w:rsidR="00F93AA5">
        <w:rPr>
          <w:rFonts w:ascii="Times New Roman" w:hAnsi="Times New Roman" w:cs="Times New Roman"/>
          <w:sz w:val="28"/>
          <w:szCs w:val="28"/>
        </w:rPr>
        <w:softHyphen/>
      </w:r>
      <w:r w:rsidR="000A22EF">
        <w:rPr>
          <w:rFonts w:ascii="Times New Roman" w:hAnsi="Times New Roman" w:cs="Times New Roman"/>
          <w:sz w:val="28"/>
          <w:szCs w:val="28"/>
        </w:rPr>
        <w:t xml:space="preserve">  </w:t>
      </w:r>
      <w:r w:rsidRPr="007B1900">
        <w:rPr>
          <w:rFonts w:ascii="Times New Roman" w:hAnsi="Times New Roman" w:cs="Times New Roman"/>
          <w:sz w:val="28"/>
          <w:szCs w:val="28"/>
        </w:rPr>
        <w:t xml:space="preserve"> №</w:t>
      </w:r>
      <w:r w:rsidR="000A22EF">
        <w:rPr>
          <w:rFonts w:ascii="Times New Roman" w:hAnsi="Times New Roman" w:cs="Times New Roman"/>
          <w:sz w:val="28"/>
          <w:szCs w:val="28"/>
        </w:rPr>
        <w:t xml:space="preserve"> </w:t>
      </w:r>
      <w:r w:rsidR="00483244">
        <w:rPr>
          <w:rFonts w:ascii="Times New Roman" w:hAnsi="Times New Roman" w:cs="Times New Roman"/>
          <w:sz w:val="28"/>
          <w:szCs w:val="28"/>
        </w:rPr>
        <w:t>108</w:t>
      </w:r>
    </w:p>
    <w:p w:rsidR="007B1900" w:rsidRDefault="007B1900" w:rsidP="00021BA6">
      <w:pPr>
        <w:widowControl w:val="0"/>
        <w:tabs>
          <w:tab w:val="left" w:pos="709"/>
          <w:tab w:val="left" w:pos="665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0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СТРУКТУРНЫХ ПОДРАЗДЕЛЕНИЙ </w:t>
      </w: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0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 ГОРОДСКОГО ОКРУГА ГОРОД ВОРОНЕЖ </w:t>
      </w:r>
    </w:p>
    <w:p w:rsidR="007B1900" w:rsidRPr="007B1900" w:rsidRDefault="007B1900" w:rsidP="00021BA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00">
        <w:rPr>
          <w:rFonts w:ascii="Times New Roman" w:hAnsi="Times New Roman" w:cs="Times New Roman"/>
          <w:b/>
          <w:bCs/>
          <w:sz w:val="28"/>
          <w:szCs w:val="28"/>
        </w:rPr>
        <w:t xml:space="preserve">И ПОДВЕДОМСТВЕННЫХ ИМ МУНИЦИПАЛЬНЫХ ОРГАНИЗАЦИЙ, ИМЕЮЩИХ ОФИЦИАЛЬНЫЕ САЙТЫ, ОФИЦИАЛЬНЫЕ СТРАНИЦЫ </w:t>
      </w:r>
    </w:p>
    <w:p w:rsidR="007B1900" w:rsidRDefault="007B1900" w:rsidP="00021BA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00">
        <w:rPr>
          <w:rFonts w:ascii="Times New Roman" w:hAnsi="Times New Roman" w:cs="Times New Roman"/>
          <w:b/>
          <w:bCs/>
          <w:sz w:val="28"/>
          <w:szCs w:val="28"/>
        </w:rPr>
        <w:t>В СЕТИ ИНТЕРНЕТ</w:t>
      </w:r>
    </w:p>
    <w:p w:rsidR="00021BA6" w:rsidRPr="007B1900" w:rsidRDefault="00021BA6" w:rsidP="00021BA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"/>
        <w:gridCol w:w="2806"/>
        <w:gridCol w:w="15"/>
        <w:gridCol w:w="3402"/>
      </w:tblGrid>
      <w:tr w:rsidR="007B1900" w:rsidRPr="007B1900" w:rsidTr="007B1900">
        <w:trPr>
          <w:cantSplit/>
          <w:tblHeader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br w:type="page"/>
            </w:r>
            <w:r w:rsidRPr="007B1900">
              <w:rPr>
                <w:rFonts w:ascii="Times New Roman" w:hAnsi="Times New Roman" w:cs="Times New Roman"/>
              </w:rPr>
              <w:br w:type="page"/>
            </w:r>
            <w:r w:rsidRPr="007B1900">
              <w:rPr>
                <w:rFonts w:ascii="Times New Roman" w:eastAsia="Calibri" w:hAnsi="Times New Roman" w:cs="Times New Roman"/>
              </w:rPr>
              <w:t>Наименование структурного подразделения, подведомственной муниципальной организации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Адрес </w:t>
            </w:r>
            <w:r w:rsidRPr="007B1900">
              <w:rPr>
                <w:rFonts w:ascii="Times New Roman" w:eastAsia="Calibri" w:hAnsi="Times New Roman" w:cs="Times New Roman"/>
                <w:bCs/>
              </w:rPr>
              <w:t>официального сайта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  <w:bCs/>
              </w:rPr>
              <w:t>Адрес официальной страницы в информационно-телекоммуникационной сети «Интернет»</w:t>
            </w:r>
          </w:p>
        </w:tc>
      </w:tr>
      <w:tr w:rsidR="007B1900" w:rsidRPr="007B1900" w:rsidTr="007E266C">
        <w:trPr>
          <w:cantSplit/>
          <w:trHeight w:val="276"/>
        </w:trPr>
        <w:tc>
          <w:tcPr>
            <w:tcW w:w="9214" w:type="dxa"/>
            <w:gridSpan w:val="5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СТРУКТУРНЫЕ ПОДРАЗДЕЛЕНИЯ АДМИНИСТРАЦИИ</w:t>
            </w:r>
          </w:p>
        </w:tc>
      </w:tr>
      <w:tr w:rsidR="007B1900" w:rsidRPr="007B1900" w:rsidTr="007B1900">
        <w:trPr>
          <w:cantSplit/>
          <w:trHeight w:val="940"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главного архитектора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https://uga.voronezh-city.ru/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1900" w:rsidRPr="007B1900" w:rsidTr="007B1900">
        <w:trPr>
          <w:cantSplit/>
          <w:trHeight w:val="940"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финансово-бюджетной политики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https://dfbp.voronezh-city.ru/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BA2A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Управление имущественных и </w:t>
            </w:r>
            <w:r w:rsidR="00BA2A9D">
              <w:rPr>
                <w:rFonts w:ascii="Times New Roman" w:eastAsia="Calibri" w:hAnsi="Times New Roman" w:cs="Times New Roman"/>
              </w:rPr>
              <w:t>земельных</w:t>
            </w:r>
            <w:r w:rsidRPr="007B1900">
              <w:rPr>
                <w:rFonts w:ascii="Times New Roman" w:eastAsia="Calibri" w:hAnsi="Times New Roman" w:cs="Times New Roman"/>
              </w:rPr>
              <w:t xml:space="preserve"> отношений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https://uizo.voronezh-city.ru/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муниципальных закупок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http://umz-vrn.etc.ru/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экологии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https://eco.voronezh-city.ru/glavnaya/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https://vk.com/ecolog_vrn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культуры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https://vk.com/vrnkultura</w:t>
            </w:r>
          </w:p>
        </w:tc>
      </w:tr>
      <w:tr w:rsidR="007B1900" w:rsidRPr="00483244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информации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  <w:lang w:val="en-US"/>
              </w:rPr>
              <w:t>https://vk.com/ru_vrn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жилищно-коммунального хозяйства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https://vk.com/zkh_vrn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образования и молодежной политики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https://edu-vrn.ru/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https://vk.com/edu_vrn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Управление физической культуры и спорта</w:t>
            </w:r>
          </w:p>
        </w:tc>
        <w:tc>
          <w:tcPr>
            <w:tcW w:w="2806" w:type="dxa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1BA6">
              <w:rPr>
                <w:rFonts w:ascii="Times New Roman" w:eastAsia="Calibri" w:hAnsi="Times New Roman" w:cs="Times New Roman"/>
              </w:rPr>
              <w:t>https://vk.com/vrngos_sport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https://vk.com/upr_zhd_vrn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https://vk.com/kominternovskydistrict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Левобережного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https://vk.com/levberegvoronezh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Ленинского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https://vk.com/public217302677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Советского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https://vk.com/sovetskiyrayon36</w:t>
            </w:r>
          </w:p>
        </w:tc>
      </w:tr>
      <w:tr w:rsidR="007B1900" w:rsidRPr="007B1900" w:rsidTr="007B1900">
        <w:trPr>
          <w:cantSplit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Управа Центрального района городского округа город Воронеж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9E67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900" w:rsidRPr="007B1900" w:rsidRDefault="007B1900" w:rsidP="007B1900">
            <w:pPr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https://vk.com/club178497988</w:t>
            </w:r>
          </w:p>
        </w:tc>
      </w:tr>
      <w:tr w:rsidR="007B1900" w:rsidRPr="007B1900" w:rsidTr="007E266C">
        <w:trPr>
          <w:cantSplit/>
          <w:trHeight w:val="342"/>
        </w:trPr>
        <w:tc>
          <w:tcPr>
            <w:tcW w:w="9214" w:type="dxa"/>
            <w:gridSpan w:val="5"/>
            <w:shd w:val="clear" w:color="auto" w:fill="auto"/>
          </w:tcPr>
          <w:p w:rsidR="007B1900" w:rsidRPr="007B1900" w:rsidRDefault="007B1900" w:rsidP="009E676B">
            <w:pPr>
              <w:spacing w:before="20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ПОДВЕДОМСТВЕННЫЕ ОРГАНИЗАЦИИ</w:t>
            </w:r>
          </w:p>
        </w:tc>
      </w:tr>
      <w:tr w:rsidR="007B1900" w:rsidRPr="00483244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 «ТИЦ ВОРОНЕЖА»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https://visit-voronezh.ru/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  <w:lang w:val="en-US"/>
              </w:rPr>
              <w:t>https://vk.com/tic_vrn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МКП «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Экоцентр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https://vk.com/parki_vrn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МКУ «Управление по делам ГО и ЧС г. Воронежа»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https://vk.com/voronezh112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МАУДО ДХШ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7B1900">
              <w:rPr>
                <w:rFonts w:ascii="Times New Roman" w:eastAsia="Calibri" w:hAnsi="Times New Roman" w:cs="Times New Roman"/>
              </w:rPr>
              <w:t>h-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vrn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https://vk.com/hudschool36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shi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1.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edu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-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sites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https://vk.com/club107356187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2vrn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https://vk.com/dshi2voronezh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https://dshi3.edu-sites.ru/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https://vk.com/public210239207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https://dshi4.edu-sites.ru/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https://vk.com/dshi4voronezh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5 им. Ю.Б. Романова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7B1900">
              <w:rPr>
                <w:rFonts w:ascii="Times New Roman" w:eastAsia="Calibri" w:hAnsi="Times New Roman" w:cs="Times New Roman"/>
              </w:rPr>
              <w:t>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https://vk.com/club193451604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https://dshi6.edu-sites.ru/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https://vk.com/dshiart6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7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  <w:lang w:val="en-US"/>
              </w:rPr>
              <w:t>https</w:t>
            </w:r>
            <w:r w:rsidRPr="007B1900">
              <w:rPr>
                <w:rFonts w:ascii="Times New Roman" w:eastAsia="Calibri" w:hAnsi="Times New Roman" w:cs="Times New Roman"/>
              </w:rPr>
              <w:t>://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dshi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7.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edu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-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sites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https://vk.com/vrn_dshi_7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МБУДО ДШИ № 8 им. А.А. 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Бабаджаняна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vrn</w:t>
            </w:r>
            <w:r w:rsidRPr="007B1900">
              <w:rPr>
                <w:rFonts w:ascii="Times New Roman" w:eastAsia="Calibri" w:hAnsi="Times New Roman" w:cs="Times New Roman"/>
              </w:rPr>
              <w:t>dshi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narod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https://vk.com/club101279954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9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https://dshi9.edu-sites.ru/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https://vk.com/club217089953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10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10-</w:t>
            </w:r>
            <w:r w:rsidRPr="007B1900">
              <w:rPr>
                <w:rFonts w:ascii="Times New Roman" w:eastAsia="Calibri" w:hAnsi="Times New Roman" w:cs="Times New Roman"/>
              </w:rPr>
              <w:t>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https://vk.com/public203143601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11 имени М.И. Носырева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https://dshi11.edu-sites.ru/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https://vk.com/club17835681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https://dshi11.edu-sites.ru 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https://vk.com/voronezh_dshi12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https://dshi11.edu-3sites.ru/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p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ub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lic216824764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https://dshi14.edu-sites.ru/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https://vk.com/club217038176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15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https://dshi15.edu-sites.ru/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https://vk.com/club193603221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https://dshi16.edu-sites.ru/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https://vk.com/dshi_16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ДШИ № 18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https://dshi18.edu-sites.ru/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https://vk.com/club146856937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МБУК «Городской Дворец культуры»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https://www.goroddvorec.ru/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МБУК «ЦКС»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https://cksvrn.ru/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МБУК СГБИ им. А.С. Пушкина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http://art-library.vrn.muzkult.ru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МБУК </w:t>
            </w:r>
            <w:r w:rsidRPr="007B1900">
              <w:rPr>
                <w:rFonts w:ascii="Times New Roman" w:hAnsi="Times New Roman" w:cs="Times New Roman"/>
                <w:color w:val="000000"/>
              </w:rPr>
              <w:t>«ЦБС»</w:t>
            </w:r>
            <w:r w:rsidR="00021BA6">
              <w:rPr>
                <w:rFonts w:ascii="Times New Roman" w:hAnsi="Times New Roman" w:cs="Times New Roman"/>
                <w:color w:val="000000"/>
              </w:rPr>
              <w:t xml:space="preserve"> г. Воронежа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021BA6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http://www.libvrn.ru</w:t>
            </w:r>
            <w:r w:rsidRPr="00021BA6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МБУК ЦВПВ «Музей-диорама»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hAnsi="Times New Roman" w:cs="Times New Roman"/>
                <w:color w:val="000000"/>
              </w:rPr>
              <w:t>http://diorama-vrn.ru</w:t>
            </w:r>
            <w:r w:rsidRPr="00021BA6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МБДОУ «Детский сад № 40»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https://ds40.obrvrn.ru/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https://vk.com/public217665870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МБДОУ «ЦРР – детский сад № 172»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https://ds172.obrvrn.ru/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https://vk.com/public211877854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МБОУ СОШ № 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https://school4.obrvrn.ru/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https://vk.com/club211989775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МБОУ СОШ № 46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https://school46.obrvrn.ru/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https://vk.com/public129804881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МБОУ ОЦ «Содружество»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https://educenter.obrvrn.ru/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https://vk.com/educenter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МАУ ЦДО «Перемена»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https://cdo-peremena.ru/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https://vk.com/cdo_peremena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МКУ ЦРО</w:t>
            </w:r>
            <w:r w:rsidR="00021BA6">
              <w:rPr>
                <w:rFonts w:ascii="Times New Roman" w:eastAsia="Calibri" w:hAnsi="Times New Roman" w:cs="Times New Roman"/>
              </w:rPr>
              <w:t>И</w:t>
            </w:r>
            <w:r w:rsidRPr="007B1900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https://cro.edu-vrn.ru/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1E6204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hyperlink r:id="rId7" w:history="1"/>
            <w:r w:rsidR="007B1900" w:rsidRPr="007B1900">
              <w:rPr>
                <w:rFonts w:ascii="Times New Roman" w:eastAsia="Calibri" w:hAnsi="Times New Roman" w:cs="Times New Roman"/>
              </w:rPr>
              <w:t xml:space="preserve">  https://vk.com/cro_i_mp_vrn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МОАУ </w:t>
            </w:r>
            <w:proofErr w:type="gramStart"/>
            <w:r w:rsidRPr="007B1900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«Воронежский институт экономики и социального управления»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viesm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https://vk.com/viesm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МБУДО СШ № 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hAnsi="Times New Roman" w:cs="Times New Roman"/>
              </w:rPr>
              <w:t>https://dussh</w:t>
            </w:r>
            <w:r w:rsidRPr="007B1900">
              <w:rPr>
                <w:rFonts w:ascii="Times New Roman" w:hAnsi="Times New Roman" w:cs="Times New Roman"/>
                <w:lang w:val="en-US"/>
              </w:rPr>
              <w:t>1</w:t>
            </w:r>
            <w:r w:rsidRPr="007B1900">
              <w:rPr>
                <w:rFonts w:ascii="Times New Roman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public217387172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hAnsi="Times New Roman" w:cs="Times New Roman"/>
              </w:rPr>
              <w:t>https://sdusshor2vrn.ru/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https://vk.com/sshor2vrn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1900">
              <w:rPr>
                <w:rFonts w:ascii="Times New Roman" w:hAnsi="Times New Roman" w:cs="Times New Roman"/>
              </w:rPr>
              <w:t>https://sdusshor</w:t>
            </w:r>
            <w:r w:rsidRPr="007B1900">
              <w:rPr>
                <w:rFonts w:ascii="Times New Roman" w:hAnsi="Times New Roman" w:cs="Times New Roman"/>
                <w:lang w:val="en-US"/>
              </w:rPr>
              <w:t>3</w:t>
            </w:r>
            <w:r w:rsidRPr="007B1900">
              <w:rPr>
                <w:rFonts w:ascii="Times New Roman" w:hAnsi="Times New Roman" w:cs="Times New Roman"/>
              </w:rPr>
              <w:t>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405532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https://sdusshor4vrn.ru/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https://vk.com/public175708985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5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7B1900">
              <w:rPr>
                <w:rFonts w:ascii="Times New Roman" w:eastAsia="Calibri" w:hAnsi="Times New Roman" w:cs="Times New Roman"/>
              </w:rPr>
              <w:t>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club181633373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 xml:space="preserve">МБУДО СШ № 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hAnsi="Times New Roman" w:cs="Times New Roman"/>
              </w:rPr>
              <w:t>https://</w:t>
            </w:r>
            <w:r w:rsidRPr="007B1900">
              <w:rPr>
                <w:rFonts w:ascii="Times New Roman" w:hAnsi="Times New Roman" w:cs="Times New Roman"/>
                <w:lang w:val="en-US"/>
              </w:rPr>
              <w:t>mbush7</w:t>
            </w:r>
            <w:r w:rsidRPr="007B1900">
              <w:rPr>
                <w:rFonts w:ascii="Times New Roman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hk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_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sozvezdie</w:t>
            </w:r>
            <w:proofErr w:type="spellEnd"/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8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mbudosshor8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9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234397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10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https://sdusshor10.ru/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https://vk.com/sdusshor10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</w:t>
            </w:r>
            <w:r w:rsidR="00021BA6">
              <w:rPr>
                <w:rFonts w:ascii="Times New Roman" w:eastAsia="Calibri" w:hAnsi="Times New Roman" w:cs="Times New Roman"/>
              </w:rPr>
              <w:t>ОР</w:t>
            </w:r>
            <w:r w:rsidRPr="007B1900">
              <w:rPr>
                <w:rFonts w:ascii="Times New Roman" w:eastAsia="Calibri" w:hAnsi="Times New Roman" w:cs="Times New Roman"/>
              </w:rPr>
              <w:t xml:space="preserve"> № 11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y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sshor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393769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https://dussh12fakel.ru/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https://vk.com/club188693014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https://dussh12fakel.ru/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https://vk.com/club188693014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</w:t>
            </w:r>
            <w:r w:rsidR="00021BA6">
              <w:rPr>
                <w:rFonts w:ascii="Times New Roman" w:eastAsia="Calibri" w:hAnsi="Times New Roman" w:cs="Times New Roman"/>
              </w:rPr>
              <w:t>ОР</w:t>
            </w:r>
            <w:r w:rsidRPr="007B1900">
              <w:rPr>
                <w:rFonts w:ascii="Times New Roman" w:eastAsia="Calibri" w:hAnsi="Times New Roman" w:cs="Times New Roman"/>
              </w:rPr>
              <w:t xml:space="preserve"> № 14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u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ssh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14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445445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7B1900">
              <w:rPr>
                <w:rFonts w:ascii="Times New Roman" w:eastAsia="Calibri" w:hAnsi="Times New Roman" w:cs="Times New Roman"/>
              </w:rPr>
              <w:t>d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u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ssh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or15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463454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https://dussh16vrn.ru/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https://vk.com/club44990214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17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https://sdusshor17.ru/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https://vk.com/vrn_sportschool_17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 № 18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https://sdusshor18.ru/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https://vk.com/club112435328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</w:t>
            </w:r>
            <w:proofErr w:type="gramStart"/>
            <w:r w:rsidRPr="007B1900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СШ № 19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https://dussh19vrn.ru/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https://vk.com/club217388031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</w:t>
            </w:r>
            <w:proofErr w:type="gramStart"/>
            <w:r w:rsidRPr="007B1900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СШ № 20 по ушу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  <w:lang w:val="en-US"/>
              </w:rPr>
              <w:t>https</w:t>
            </w:r>
            <w:r w:rsidRPr="007B1900">
              <w:rPr>
                <w:rFonts w:ascii="Times New Roman" w:eastAsia="Calibri" w:hAnsi="Times New Roman" w:cs="Times New Roman"/>
              </w:rPr>
              <w:t>://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vk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.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com</w:t>
            </w:r>
            <w:r w:rsidRPr="007B1900">
              <w:rPr>
                <w:rFonts w:ascii="Times New Roman" w:eastAsia="Calibri" w:hAnsi="Times New Roman" w:cs="Times New Roman"/>
              </w:rPr>
              <w:t>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fourth</w:t>
            </w:r>
            <w:r w:rsidRPr="007B1900">
              <w:rPr>
                <w:rFonts w:ascii="Times New Roman" w:eastAsia="Calibri" w:hAnsi="Times New Roman" w:cs="Times New Roman"/>
              </w:rPr>
              <w:t>_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vector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</w:t>
            </w:r>
            <w:proofErr w:type="gramStart"/>
            <w:r w:rsidRPr="007B1900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СШ № 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1vrn.ru/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388634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021BA6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</w:t>
            </w:r>
            <w:proofErr w:type="gramStart"/>
            <w:r w:rsidRPr="007B1900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СШ № 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sport22s</w:t>
            </w:r>
            <w:r w:rsidRPr="007B1900">
              <w:rPr>
                <w:rFonts w:ascii="Times New Roman" w:eastAsia="Calibri" w:hAnsi="Times New Roman" w:cs="Times New Roman"/>
              </w:rPr>
              <w:t>vrn.ru/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sport22vrn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23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https://sdusshor23.ru/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https://vk.com/public217443557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24 по хоккею имени В. Третьяка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y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ussh</w:t>
            </w:r>
            <w:proofErr w:type="spellEnd"/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>4.ru/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488317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МБУДО СШОР № 25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https://sdusshor14.ru/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https://vk.com/public217386567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МБУД</w:t>
            </w:r>
            <w:proofErr w:type="gramStart"/>
            <w:r w:rsidRPr="007B1900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B1900">
              <w:rPr>
                <w:rFonts w:ascii="Times New Roman" w:eastAsia="Calibri" w:hAnsi="Times New Roman" w:cs="Times New Roman"/>
              </w:rPr>
              <w:t xml:space="preserve"> СШ № 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26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https://dussh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B1900">
              <w:rPr>
                <w:rFonts w:ascii="Times New Roman" w:eastAsia="Calibri" w:hAnsi="Times New Roman" w:cs="Times New Roman"/>
              </w:rPr>
              <w:t xml:space="preserve">1vrn.ru/ </w:t>
            </w:r>
            <w:hyperlink r:id="rId8" w:history="1"/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</w:t>
            </w:r>
            <w:r w:rsidRPr="007B1900">
              <w:rPr>
                <w:rFonts w:ascii="Times New Roman" w:eastAsia="Calibri" w:hAnsi="Times New Roman" w:cs="Times New Roman"/>
                <w:lang w:val="en-US"/>
              </w:rPr>
              <w:t>mbudossh26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МБУ «ГФСЦ»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</w:t>
            </w:r>
            <w:proofErr w:type="spellStart"/>
            <w:r w:rsidRPr="007B1900">
              <w:rPr>
                <w:rFonts w:ascii="Times New Roman" w:eastAsia="Calibri" w:hAnsi="Times New Roman" w:cs="Times New Roman"/>
                <w:lang w:val="en-US"/>
              </w:rPr>
              <w:t>gfsc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7B1900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7B1900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https://vk.com/public171841</w:t>
            </w:r>
          </w:p>
        </w:tc>
      </w:tr>
      <w:tr w:rsidR="007B1900" w:rsidRPr="007B1900" w:rsidTr="007B1900">
        <w:trPr>
          <w:cantSplit/>
        </w:trPr>
        <w:tc>
          <w:tcPr>
            <w:tcW w:w="2977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МАУ городского округа город Воронеж «СК «Юбилейный»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1900" w:rsidRPr="00021BA6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  <w:color w:val="000000"/>
                <w:highlight w:val="cyan"/>
              </w:rPr>
            </w:pPr>
            <w:r w:rsidRPr="00021BA6">
              <w:rPr>
                <w:rFonts w:ascii="Times New Roman" w:eastAsia="Calibri" w:hAnsi="Times New Roman" w:cs="Times New Roman"/>
              </w:rPr>
              <w:t>https://</w:t>
            </w:r>
            <w:proofErr w:type="spellStart"/>
            <w:r w:rsidRPr="00021BA6">
              <w:rPr>
                <w:rFonts w:ascii="Times New Roman" w:eastAsia="Calibri" w:hAnsi="Times New Roman" w:cs="Times New Roman"/>
                <w:lang w:val="en-US"/>
              </w:rPr>
              <w:t>yubileyniy</w:t>
            </w:r>
            <w:proofErr w:type="spellEnd"/>
            <w:r w:rsidRPr="00021BA6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21BA6">
              <w:rPr>
                <w:rFonts w:ascii="Times New Roman" w:eastAsia="Calibri" w:hAnsi="Times New Roman" w:cs="Times New Roman"/>
                <w:lang w:val="en-US"/>
              </w:rPr>
              <w:t>vrn</w:t>
            </w:r>
            <w:proofErr w:type="spellEnd"/>
            <w:r w:rsidRPr="00021BA6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021BA6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021BA6"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7B1900" w:rsidRPr="007B1900" w:rsidRDefault="007B1900" w:rsidP="009E676B">
            <w:pPr>
              <w:spacing w:after="240"/>
              <w:jc w:val="center"/>
              <w:rPr>
                <w:rFonts w:ascii="Times New Roman" w:eastAsia="Calibri" w:hAnsi="Times New Roman" w:cs="Times New Roman"/>
              </w:rPr>
            </w:pPr>
            <w:r w:rsidRPr="007B1900">
              <w:rPr>
                <w:rFonts w:ascii="Times New Roman" w:eastAsia="Calibri" w:hAnsi="Times New Roman" w:cs="Times New Roman"/>
              </w:rPr>
              <w:t>https://vk.com/club217097263</w:t>
            </w:r>
          </w:p>
        </w:tc>
      </w:tr>
    </w:tbl>
    <w:p w:rsidR="006F4146" w:rsidRDefault="006F4146" w:rsidP="007B1900">
      <w:pPr>
        <w:rPr>
          <w:rFonts w:ascii="Times New Roman" w:hAnsi="Times New Roman" w:cs="Times New Roman"/>
          <w:sz w:val="28"/>
          <w:szCs w:val="28"/>
        </w:rPr>
      </w:pPr>
    </w:p>
    <w:p w:rsidR="006F4146" w:rsidRDefault="006F4146" w:rsidP="007B1900">
      <w:pPr>
        <w:rPr>
          <w:rFonts w:ascii="Times New Roman" w:hAnsi="Times New Roman" w:cs="Times New Roman"/>
          <w:sz w:val="28"/>
          <w:szCs w:val="28"/>
        </w:rPr>
      </w:pPr>
    </w:p>
    <w:p w:rsidR="007B1900" w:rsidRPr="006F4146" w:rsidRDefault="007B1900" w:rsidP="007B1900">
      <w:pPr>
        <w:rPr>
          <w:rFonts w:ascii="Times New Roman" w:hAnsi="Times New Roman" w:cs="Times New Roman"/>
          <w:sz w:val="28"/>
          <w:szCs w:val="28"/>
        </w:rPr>
      </w:pPr>
      <w:r w:rsidRPr="006F414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F4146">
        <w:rPr>
          <w:rFonts w:ascii="Times New Roman" w:hAnsi="Times New Roman" w:cs="Times New Roman"/>
          <w:sz w:val="28"/>
          <w:szCs w:val="28"/>
        </w:rPr>
        <w:br/>
        <w:t>управления информации                                                             Н.М. Чеботарев</w:t>
      </w:r>
    </w:p>
    <w:p w:rsidR="00E01F87" w:rsidRPr="006F4146" w:rsidRDefault="00E01F87" w:rsidP="007B1900">
      <w:pPr>
        <w:rPr>
          <w:rFonts w:ascii="Times New Roman" w:hAnsi="Times New Roman" w:cs="Times New Roman"/>
          <w:sz w:val="28"/>
          <w:szCs w:val="28"/>
        </w:rPr>
      </w:pPr>
    </w:p>
    <w:sectPr w:rsidR="00E01F87" w:rsidRPr="006F4146" w:rsidSect="007E266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7D" w:rsidRDefault="00A16E7D" w:rsidP="007E266C">
      <w:pPr>
        <w:spacing w:after="0" w:line="240" w:lineRule="auto"/>
      </w:pPr>
      <w:r>
        <w:separator/>
      </w:r>
    </w:p>
  </w:endnote>
  <w:endnote w:type="continuationSeparator" w:id="0">
    <w:p w:rsidR="00A16E7D" w:rsidRDefault="00A16E7D" w:rsidP="007E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7D" w:rsidRDefault="00A16E7D" w:rsidP="007E266C">
      <w:pPr>
        <w:spacing w:after="0" w:line="240" w:lineRule="auto"/>
      </w:pPr>
      <w:r>
        <w:separator/>
      </w:r>
    </w:p>
  </w:footnote>
  <w:footnote w:type="continuationSeparator" w:id="0">
    <w:p w:rsidR="00A16E7D" w:rsidRDefault="00A16E7D" w:rsidP="007E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89054040"/>
      <w:docPartObj>
        <w:docPartGallery w:val="Page Numbers (Top of Page)"/>
        <w:docPartUnique/>
      </w:docPartObj>
    </w:sdtPr>
    <w:sdtEndPr/>
    <w:sdtContent>
      <w:p w:rsidR="007E266C" w:rsidRPr="007E266C" w:rsidRDefault="007E266C">
        <w:pPr>
          <w:pStyle w:val="a4"/>
          <w:jc w:val="center"/>
          <w:rPr>
            <w:rFonts w:ascii="Times New Roman" w:hAnsi="Times New Roman" w:cs="Times New Roman"/>
          </w:rPr>
        </w:pPr>
        <w:r w:rsidRPr="007E266C">
          <w:rPr>
            <w:rFonts w:ascii="Times New Roman" w:hAnsi="Times New Roman" w:cs="Times New Roman"/>
          </w:rPr>
          <w:fldChar w:fldCharType="begin"/>
        </w:r>
        <w:r w:rsidRPr="007E266C">
          <w:rPr>
            <w:rFonts w:ascii="Times New Roman" w:hAnsi="Times New Roman" w:cs="Times New Roman"/>
          </w:rPr>
          <w:instrText>PAGE   \* MERGEFORMAT</w:instrText>
        </w:r>
        <w:r w:rsidRPr="007E266C">
          <w:rPr>
            <w:rFonts w:ascii="Times New Roman" w:hAnsi="Times New Roman" w:cs="Times New Roman"/>
          </w:rPr>
          <w:fldChar w:fldCharType="separate"/>
        </w:r>
        <w:r w:rsidR="001E6204">
          <w:rPr>
            <w:rFonts w:ascii="Times New Roman" w:hAnsi="Times New Roman" w:cs="Times New Roman"/>
            <w:noProof/>
          </w:rPr>
          <w:t>2</w:t>
        </w:r>
        <w:r w:rsidRPr="007E266C">
          <w:rPr>
            <w:rFonts w:ascii="Times New Roman" w:hAnsi="Times New Roman" w:cs="Times New Roman"/>
          </w:rPr>
          <w:fldChar w:fldCharType="end"/>
        </w:r>
      </w:p>
    </w:sdtContent>
  </w:sdt>
  <w:p w:rsidR="007E266C" w:rsidRDefault="007E26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EB"/>
    <w:rsid w:val="00021BA6"/>
    <w:rsid w:val="000A22EF"/>
    <w:rsid w:val="001E6204"/>
    <w:rsid w:val="00483244"/>
    <w:rsid w:val="006F4146"/>
    <w:rsid w:val="007B1900"/>
    <w:rsid w:val="007E266C"/>
    <w:rsid w:val="007F50E7"/>
    <w:rsid w:val="008F1DEB"/>
    <w:rsid w:val="00A16E7D"/>
    <w:rsid w:val="00BA2A9D"/>
    <w:rsid w:val="00E01F87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19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66C"/>
  </w:style>
  <w:style w:type="paragraph" w:styleId="a6">
    <w:name w:val="footer"/>
    <w:basedOn w:val="a"/>
    <w:link w:val="a7"/>
    <w:uiPriority w:val="99"/>
    <w:unhideWhenUsed/>
    <w:rsid w:val="007E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19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66C"/>
  </w:style>
  <w:style w:type="paragraph" w:styleId="a6">
    <w:name w:val="footer"/>
    <w:basedOn w:val="a"/>
    <w:link w:val="a7"/>
    <w:uiPriority w:val="99"/>
    <w:unhideWhenUsed/>
    <w:rsid w:val="007E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22svr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enter_tvorchestva_vr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Н.В.</dc:creator>
  <cp:lastModifiedBy>Шульгина</cp:lastModifiedBy>
  <cp:revision>2</cp:revision>
  <cp:lastPrinted>2024-01-31T07:26:00Z</cp:lastPrinted>
  <dcterms:created xsi:type="dcterms:W3CDTF">2024-01-31T07:29:00Z</dcterms:created>
  <dcterms:modified xsi:type="dcterms:W3CDTF">2024-01-31T07:29:00Z</dcterms:modified>
</cp:coreProperties>
</file>