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0D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730D6" w:rsidRPr="007730D6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7730D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7730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30D6" w:rsidRPr="007730D6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A20DCA" w:rsidRPr="007730D6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8D36C6" w:rsidRPr="007730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30D6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827F08" w:rsidRPr="007730D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1A9F" w:rsidRPr="00911A9F" w:rsidRDefault="003C1A45" w:rsidP="00911A9F">
      <w:pPr>
        <w:pBdr>
          <w:bottom w:val="single" w:sz="6" w:space="1" w:color="auto"/>
        </w:pBd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B71DC" w:rsidRPr="00DB71DC">
        <w:rPr>
          <w:sz w:val="28"/>
          <w:szCs w:val="28"/>
        </w:rPr>
        <w:t>Постановление администрации городского округа город Воронеж об утверждении проекта планировки</w:t>
      </w:r>
      <w:r w:rsidR="00911A9F" w:rsidRPr="00911A9F">
        <w:rPr>
          <w:sz w:val="28"/>
          <w:szCs w:val="28"/>
        </w:rPr>
        <w:t xml:space="preserve"> и проект</w:t>
      </w:r>
      <w:r w:rsidR="00471179">
        <w:rPr>
          <w:sz w:val="28"/>
          <w:szCs w:val="28"/>
        </w:rPr>
        <w:t>а</w:t>
      </w:r>
      <w:r w:rsidR="00911A9F" w:rsidRPr="00911A9F">
        <w:rPr>
          <w:sz w:val="28"/>
          <w:szCs w:val="28"/>
        </w:rPr>
        <w:t xml:space="preserve"> межевания территории, подготовленн</w:t>
      </w:r>
      <w:r w:rsidR="00860721">
        <w:rPr>
          <w:sz w:val="28"/>
          <w:szCs w:val="28"/>
        </w:rPr>
        <w:t>ым</w:t>
      </w:r>
      <w:r w:rsidR="00911A9F" w:rsidRPr="00911A9F">
        <w:rPr>
          <w:sz w:val="28"/>
          <w:szCs w:val="28"/>
        </w:rPr>
        <w:t xml:space="preserve"> в составе документации по планировке территории участка</w:t>
      </w:r>
    </w:p>
    <w:p w:rsidR="000D2386" w:rsidRPr="00A20DCA" w:rsidRDefault="00911A9F" w:rsidP="00911A9F">
      <w:pPr>
        <w:pBdr>
          <w:bottom w:val="single" w:sz="6" w:space="1" w:color="auto"/>
        </w:pBdr>
        <w:shd w:val="clear" w:color="auto" w:fill="FFFFFF"/>
        <w:jc w:val="both"/>
        <w:rPr>
          <w:bCs/>
          <w:sz w:val="28"/>
          <w:szCs w:val="28"/>
        </w:rPr>
      </w:pPr>
      <w:r w:rsidRPr="00911A9F">
        <w:rPr>
          <w:sz w:val="28"/>
          <w:szCs w:val="28"/>
        </w:rPr>
        <w:t>линейного объекта для реконструкции автодороги ул. Урывского –              ул. Тверская от путепровода через автодорогу М-4 «Дон» до ул. Остужева     в городском округе город Воронеж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11B6" w:rsidRPr="00911A9F" w:rsidRDefault="003C1A45" w:rsidP="00911A9F">
      <w:pPr>
        <w:pBdr>
          <w:bottom w:val="single" w:sz="6" w:space="1" w:color="auto"/>
        </w:pBdr>
        <w:shd w:val="clear" w:color="auto" w:fill="FFFFFF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D87448">
        <w:rPr>
          <w:sz w:val="28"/>
          <w:szCs w:val="28"/>
        </w:rPr>
        <w:t>3</w:t>
      </w:r>
      <w:r w:rsidR="00911A9F">
        <w:rPr>
          <w:sz w:val="28"/>
          <w:szCs w:val="28"/>
        </w:rPr>
        <w:t>1</w:t>
      </w:r>
      <w:r w:rsidR="00FD285F">
        <w:rPr>
          <w:sz w:val="28"/>
          <w:szCs w:val="28"/>
        </w:rPr>
        <w:t>.0</w:t>
      </w:r>
      <w:r w:rsidR="00911A9F">
        <w:rPr>
          <w:sz w:val="28"/>
          <w:szCs w:val="28"/>
        </w:rPr>
        <w:t>8</w:t>
      </w:r>
      <w:r w:rsidR="00FD285F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 xml:space="preserve">2018 </w:t>
      </w:r>
      <w:r w:rsidR="00D87448">
        <w:rPr>
          <w:sz w:val="28"/>
          <w:szCs w:val="28"/>
        </w:rPr>
        <w:t xml:space="preserve">№ </w:t>
      </w:r>
      <w:r w:rsidR="00911A9F">
        <w:rPr>
          <w:sz w:val="28"/>
          <w:szCs w:val="28"/>
        </w:rPr>
        <w:t>59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911A9F">
        <w:rPr>
          <w:bCs/>
          <w:sz w:val="28"/>
          <w:szCs w:val="28"/>
        </w:rPr>
        <w:t xml:space="preserve">О назначении публичных слушаний </w:t>
      </w:r>
      <w:r w:rsidR="00911A9F" w:rsidRPr="00911A9F">
        <w:rPr>
          <w:bCs/>
          <w:sz w:val="28"/>
          <w:szCs w:val="28"/>
        </w:rPr>
        <w:t>по проект</w:t>
      </w:r>
      <w:r w:rsidR="00911A9F">
        <w:rPr>
          <w:bCs/>
          <w:sz w:val="28"/>
          <w:szCs w:val="28"/>
        </w:rPr>
        <w:t xml:space="preserve">у планировки территории и проекту межевания территории, </w:t>
      </w:r>
      <w:r w:rsidR="00911A9F" w:rsidRPr="00911A9F">
        <w:rPr>
          <w:bCs/>
          <w:sz w:val="28"/>
          <w:szCs w:val="28"/>
        </w:rPr>
        <w:t>подгот</w:t>
      </w:r>
      <w:r w:rsidR="00911A9F">
        <w:rPr>
          <w:bCs/>
          <w:sz w:val="28"/>
          <w:szCs w:val="28"/>
        </w:rPr>
        <w:t xml:space="preserve">овленным в составе документации </w:t>
      </w:r>
      <w:r w:rsidR="00911A9F" w:rsidRPr="00911A9F">
        <w:rPr>
          <w:bCs/>
          <w:sz w:val="28"/>
          <w:szCs w:val="28"/>
        </w:rPr>
        <w:t>п</w:t>
      </w:r>
      <w:r w:rsidR="00911A9F">
        <w:rPr>
          <w:bCs/>
          <w:sz w:val="28"/>
          <w:szCs w:val="28"/>
        </w:rPr>
        <w:t xml:space="preserve">о планировке территории участка </w:t>
      </w:r>
      <w:r w:rsidR="00911A9F" w:rsidRPr="00911A9F">
        <w:rPr>
          <w:bCs/>
          <w:sz w:val="28"/>
          <w:szCs w:val="28"/>
        </w:rPr>
        <w:t>линейного объекта для реконструкции автодорог</w:t>
      </w:r>
      <w:r w:rsidR="00911A9F">
        <w:rPr>
          <w:bCs/>
          <w:sz w:val="28"/>
          <w:szCs w:val="28"/>
        </w:rPr>
        <w:t xml:space="preserve">и ул. Урывского – ул. Тверская </w:t>
      </w:r>
      <w:r w:rsidR="00911A9F" w:rsidRPr="00911A9F">
        <w:rPr>
          <w:bCs/>
          <w:sz w:val="28"/>
          <w:szCs w:val="28"/>
        </w:rPr>
        <w:t>от путепровода через автодорогу М-4 «Дон» до у</w:t>
      </w:r>
      <w:r w:rsidR="00911A9F">
        <w:rPr>
          <w:bCs/>
          <w:sz w:val="28"/>
          <w:szCs w:val="28"/>
        </w:rPr>
        <w:t xml:space="preserve">л. Остужева в городском округе </w:t>
      </w:r>
      <w:r w:rsidR="00911A9F" w:rsidRPr="00911A9F">
        <w:rPr>
          <w:bCs/>
          <w:sz w:val="28"/>
          <w:szCs w:val="28"/>
        </w:rPr>
        <w:t>город Воронеж</w:t>
      </w:r>
      <w:r w:rsidRPr="000D2386">
        <w:rPr>
          <w:sz w:val="28"/>
          <w:szCs w:val="28"/>
        </w:rPr>
        <w:t>»</w:t>
      </w:r>
    </w:p>
    <w:p w:rsidR="003C1A45" w:rsidRPr="009B11B6" w:rsidRDefault="000D238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A20DCA">
        <w:rPr>
          <w:rFonts w:ascii="Times New Roman" w:hAnsi="Times New Roman" w:cs="Times New Roman"/>
          <w:sz w:val="28"/>
          <w:szCs w:val="28"/>
        </w:rPr>
        <w:t>2</w:t>
      </w:r>
      <w:r w:rsidR="00911A9F">
        <w:rPr>
          <w:rFonts w:ascii="Times New Roman" w:hAnsi="Times New Roman" w:cs="Times New Roman"/>
          <w:sz w:val="28"/>
          <w:szCs w:val="28"/>
        </w:rPr>
        <w:t>3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  <w:r w:rsidR="00911A9F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20DCA">
        <w:rPr>
          <w:rFonts w:ascii="Times New Roman" w:hAnsi="Times New Roman" w:cs="Times New Roman"/>
          <w:sz w:val="28"/>
          <w:szCs w:val="28"/>
        </w:rPr>
        <w:t>0</w:t>
      </w:r>
      <w:r w:rsidR="00911A9F">
        <w:rPr>
          <w:rFonts w:ascii="Times New Roman" w:hAnsi="Times New Roman" w:cs="Times New Roman"/>
          <w:sz w:val="28"/>
          <w:szCs w:val="28"/>
        </w:rPr>
        <w:t>8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A20DCA">
        <w:rPr>
          <w:rFonts w:ascii="Times New Roman" w:hAnsi="Times New Roman" w:cs="Times New Roman"/>
          <w:sz w:val="28"/>
          <w:szCs w:val="28"/>
        </w:rPr>
        <w:t>10</w:t>
      </w:r>
      <w:r w:rsidRPr="000D2386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9391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2"/>
        <w:gridCol w:w="1559"/>
        <w:gridCol w:w="4820"/>
      </w:tblGrid>
      <w:tr w:rsidR="003C1A45" w:rsidRPr="001D0E0A" w:rsidTr="007730D6">
        <w:trPr>
          <w:trHeight w:val="1685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7730D6">
        <w:trPr>
          <w:trHeight w:val="327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E7896" w:rsidP="00A04768">
            <w:pPr>
              <w:pStyle w:val="ConsPlusNormal"/>
              <w:rPr>
                <w:sz w:val="28"/>
                <w:szCs w:val="28"/>
              </w:rPr>
            </w:pPr>
            <w:r w:rsidRPr="00070856">
              <w:rPr>
                <w:sz w:val="28"/>
                <w:szCs w:val="28"/>
              </w:rPr>
              <w:t>О согласии с проектом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4E6FD6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07085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 w:rsidRPr="00070856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827F08" w:rsidRDefault="00911A9F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F0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7F08">
        <w:rPr>
          <w:sz w:val="28"/>
          <w:szCs w:val="28"/>
        </w:rPr>
        <w:t xml:space="preserve"> управления </w:t>
      </w:r>
    </w:p>
    <w:p w:rsidR="001D0E0A" w:rsidRPr="001D0E0A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</w:t>
      </w:r>
      <w:r w:rsidR="00827F08">
        <w:rPr>
          <w:sz w:val="28"/>
          <w:szCs w:val="28"/>
        </w:rPr>
        <w:t xml:space="preserve">                                              </w:t>
      </w:r>
      <w:r w:rsidR="00911A9F">
        <w:rPr>
          <w:sz w:val="28"/>
          <w:szCs w:val="28"/>
        </w:rPr>
        <w:t xml:space="preserve">                       Л.А. Подшивалова</w:t>
      </w:r>
    </w:p>
    <w:p w:rsidR="00FD285F" w:rsidRPr="001D0E0A" w:rsidRDefault="00FD285F" w:rsidP="001D0E0A">
      <w:pPr>
        <w:jc w:val="both"/>
        <w:rPr>
          <w:sz w:val="28"/>
          <w:szCs w:val="28"/>
        </w:rPr>
      </w:pPr>
    </w:p>
    <w:p w:rsidR="000D2386" w:rsidRDefault="000D2386" w:rsidP="001D0E0A">
      <w:pPr>
        <w:jc w:val="both"/>
        <w:rPr>
          <w:sz w:val="28"/>
          <w:szCs w:val="28"/>
        </w:rPr>
      </w:pPr>
    </w:p>
    <w:p w:rsidR="00911A9F" w:rsidRDefault="00911A9F" w:rsidP="001D0E0A">
      <w:pPr>
        <w:jc w:val="both"/>
        <w:rPr>
          <w:sz w:val="28"/>
          <w:szCs w:val="28"/>
        </w:rPr>
      </w:pPr>
    </w:p>
    <w:p w:rsidR="000D2386" w:rsidRPr="000D2386" w:rsidRDefault="000D2386">
      <w:pPr>
        <w:jc w:val="both"/>
        <w:rPr>
          <w:sz w:val="16"/>
          <w:szCs w:val="16"/>
        </w:rPr>
      </w:pPr>
      <w:bookmarkStart w:id="0" w:name="_GoBack"/>
      <w:bookmarkEnd w:id="0"/>
    </w:p>
    <w:sectPr w:rsidR="000D2386" w:rsidRPr="000D2386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70856"/>
    <w:rsid w:val="000D2386"/>
    <w:rsid w:val="00193EDA"/>
    <w:rsid w:val="001D0E0A"/>
    <w:rsid w:val="00241E13"/>
    <w:rsid w:val="00260C5E"/>
    <w:rsid w:val="0027785C"/>
    <w:rsid w:val="00281552"/>
    <w:rsid w:val="002A696A"/>
    <w:rsid w:val="00373665"/>
    <w:rsid w:val="003B6912"/>
    <w:rsid w:val="003C1A45"/>
    <w:rsid w:val="003E7896"/>
    <w:rsid w:val="00471179"/>
    <w:rsid w:val="0047789D"/>
    <w:rsid w:val="004A1405"/>
    <w:rsid w:val="004B4EC3"/>
    <w:rsid w:val="004B5BD8"/>
    <w:rsid w:val="004E6FD6"/>
    <w:rsid w:val="005A34DD"/>
    <w:rsid w:val="007730D6"/>
    <w:rsid w:val="007B489F"/>
    <w:rsid w:val="00827F08"/>
    <w:rsid w:val="00860721"/>
    <w:rsid w:val="008D36C6"/>
    <w:rsid w:val="00900023"/>
    <w:rsid w:val="00911A9F"/>
    <w:rsid w:val="00917A90"/>
    <w:rsid w:val="00955AB3"/>
    <w:rsid w:val="009B11B6"/>
    <w:rsid w:val="00A04768"/>
    <w:rsid w:val="00A20DCA"/>
    <w:rsid w:val="00AD1A10"/>
    <w:rsid w:val="00AF4283"/>
    <w:rsid w:val="00AF6FD9"/>
    <w:rsid w:val="00B0301D"/>
    <w:rsid w:val="00B77EF7"/>
    <w:rsid w:val="00CB712E"/>
    <w:rsid w:val="00D13F4C"/>
    <w:rsid w:val="00D55D05"/>
    <w:rsid w:val="00D87448"/>
    <w:rsid w:val="00DA1629"/>
    <w:rsid w:val="00DB71DC"/>
    <w:rsid w:val="00DD3451"/>
    <w:rsid w:val="00E37A98"/>
    <w:rsid w:val="00F50E1B"/>
    <w:rsid w:val="00F939BD"/>
    <w:rsid w:val="00FD285F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3</cp:revision>
  <cp:lastPrinted>2018-11-01T11:14:00Z</cp:lastPrinted>
  <dcterms:created xsi:type="dcterms:W3CDTF">2018-11-01T11:27:00Z</dcterms:created>
  <dcterms:modified xsi:type="dcterms:W3CDTF">2018-11-02T08:38:00Z</dcterms:modified>
</cp:coreProperties>
</file>