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BC1" w:rsidRPr="009C1CC5" w:rsidRDefault="00411BC1" w:rsidP="00994CF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C1CC5">
        <w:rPr>
          <w:rFonts w:ascii="Times New Roman" w:hAnsi="Times New Roman" w:cs="Times New Roman"/>
        </w:rPr>
        <w:t>Приложение к протоколу оценки и сопоставления заявлений</w:t>
      </w:r>
    </w:p>
    <w:p w:rsidR="0062690E" w:rsidRPr="009C1CC5" w:rsidRDefault="00411BC1" w:rsidP="00994CF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C1CC5">
        <w:rPr>
          <w:rFonts w:ascii="Times New Roman" w:hAnsi="Times New Roman" w:cs="Times New Roman"/>
        </w:rPr>
        <w:t>от 16.05.2019</w:t>
      </w:r>
      <w:r w:rsidR="001B1585" w:rsidRPr="009C1CC5">
        <w:rPr>
          <w:rFonts w:ascii="Times New Roman" w:hAnsi="Times New Roman" w:cs="Times New Roman"/>
        </w:rPr>
        <w:t xml:space="preserve"> №  1</w:t>
      </w:r>
    </w:p>
    <w:p w:rsidR="00E10CC3" w:rsidRPr="009C1CC5" w:rsidRDefault="00E10CC3" w:rsidP="009C1CC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5166" w:type="pct"/>
        <w:tblLayout w:type="fixed"/>
        <w:tblLook w:val="04A0" w:firstRow="1" w:lastRow="0" w:firstColumn="1" w:lastColumn="0" w:noHBand="0" w:noVBand="1"/>
      </w:tblPr>
      <w:tblGrid>
        <w:gridCol w:w="534"/>
        <w:gridCol w:w="3636"/>
        <w:gridCol w:w="590"/>
        <w:gridCol w:w="3844"/>
        <w:gridCol w:w="1418"/>
        <w:gridCol w:w="9"/>
        <w:gridCol w:w="3691"/>
        <w:gridCol w:w="134"/>
        <w:gridCol w:w="1412"/>
        <w:gridCol w:w="9"/>
      </w:tblGrid>
      <w:tr w:rsidR="000B7D58" w:rsidRPr="009C1CC5" w:rsidTr="000B7D58">
        <w:trPr>
          <w:gridAfter w:val="1"/>
          <w:wAfter w:w="3" w:type="pct"/>
        </w:trPr>
        <w:tc>
          <w:tcPr>
            <w:tcW w:w="175" w:type="pct"/>
            <w:vMerge w:val="restart"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9C1CC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190" w:type="pct"/>
            <w:vMerge w:val="restart"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9C1CC5">
              <w:rPr>
                <w:rFonts w:ascii="Times New Roman" w:hAnsi="Times New Roman" w:cs="Times New Roman"/>
                <w:b/>
              </w:rPr>
              <w:t>Показатель</w:t>
            </w:r>
          </w:p>
        </w:tc>
        <w:tc>
          <w:tcPr>
            <w:tcW w:w="193" w:type="pct"/>
            <w:vMerge w:val="restart"/>
            <w:textDirection w:val="btLr"/>
            <w:vAlign w:val="center"/>
          </w:tcPr>
          <w:p w:rsidR="000B7D58" w:rsidRPr="009C1CC5" w:rsidRDefault="000B7D58" w:rsidP="001F4C5B">
            <w:pPr>
              <w:keepLines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  <w:tc>
          <w:tcPr>
            <w:tcW w:w="1722" w:type="pct"/>
            <w:gridSpan w:val="2"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  <w:b/>
              </w:rPr>
              <w:t>Воронежская региональная общественная организация «Клуб спортивных единоборств «ВОИН»</w:t>
            </w:r>
          </w:p>
        </w:tc>
        <w:tc>
          <w:tcPr>
            <w:tcW w:w="1717" w:type="pct"/>
            <w:gridSpan w:val="4"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  <w:b/>
              </w:rPr>
              <w:t>Коминтерновское местное отделение Воронежской областной организации общероссийской общественной организации «Всероссийского общества инвалидов»</w:t>
            </w:r>
          </w:p>
        </w:tc>
      </w:tr>
      <w:tr w:rsidR="000B7D58" w:rsidRPr="009C1CC5" w:rsidTr="000B7D58">
        <w:trPr>
          <w:gridAfter w:val="1"/>
          <w:wAfter w:w="3" w:type="pct"/>
        </w:trPr>
        <w:tc>
          <w:tcPr>
            <w:tcW w:w="175" w:type="pct"/>
            <w:vMerge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vMerge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" w:type="pct"/>
            <w:vMerge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pct"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Информация по заявлению</w:t>
            </w:r>
          </w:p>
        </w:tc>
        <w:tc>
          <w:tcPr>
            <w:tcW w:w="464" w:type="pct"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Присвоение баллов</w:t>
            </w:r>
          </w:p>
        </w:tc>
        <w:tc>
          <w:tcPr>
            <w:tcW w:w="1255" w:type="pct"/>
            <w:gridSpan w:val="3"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Информация по заявлению</w:t>
            </w:r>
          </w:p>
        </w:tc>
        <w:tc>
          <w:tcPr>
            <w:tcW w:w="462" w:type="pct"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Присвоение баллов</w:t>
            </w:r>
          </w:p>
        </w:tc>
      </w:tr>
      <w:tr w:rsidR="000B7D58" w:rsidRPr="009C1CC5" w:rsidTr="000B7D58">
        <w:trPr>
          <w:gridAfter w:val="1"/>
          <w:wAfter w:w="3" w:type="pct"/>
        </w:trPr>
        <w:tc>
          <w:tcPr>
            <w:tcW w:w="4997" w:type="pct"/>
            <w:gridSpan w:val="9"/>
            <w:vAlign w:val="center"/>
          </w:tcPr>
          <w:p w:rsidR="007D4846" w:rsidRDefault="007D4846" w:rsidP="001F4C5B">
            <w:pPr>
              <w:keepLines/>
              <w:jc w:val="center"/>
              <w:rPr>
                <w:rFonts w:ascii="Times New Roman" w:hAnsi="Times New Roman" w:cs="Times New Roman"/>
                <w:b/>
              </w:rPr>
            </w:pPr>
          </w:p>
          <w:p w:rsidR="000B7D58" w:rsidRDefault="000B7D58" w:rsidP="001F4C5B">
            <w:pPr>
              <w:keepLines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9C1CC5">
              <w:rPr>
                <w:rFonts w:ascii="Times New Roman" w:hAnsi="Times New Roman" w:cs="Times New Roman"/>
                <w:b/>
              </w:rPr>
              <w:t>По критерию «Содержание и результаты деятельности социально ориентированной некоммерческой организации за последние 5 лет»</w:t>
            </w:r>
            <w:proofErr w:type="gramEnd"/>
          </w:p>
          <w:p w:rsidR="007D4846" w:rsidRPr="009C1CC5" w:rsidRDefault="007D4846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1EE" w:rsidRPr="009C1CC5" w:rsidTr="006E6CE2">
        <w:trPr>
          <w:gridAfter w:val="1"/>
          <w:wAfter w:w="3" w:type="pct"/>
        </w:trPr>
        <w:tc>
          <w:tcPr>
            <w:tcW w:w="175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90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Количество полных лет, прошедших со дня государственной регистрации организации (при создании).</w:t>
            </w:r>
          </w:p>
        </w:tc>
        <w:tc>
          <w:tcPr>
            <w:tcW w:w="193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8" w:type="pct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1CC5">
              <w:rPr>
                <w:rFonts w:ascii="Times New Roman" w:hAnsi="Times New Roman" w:cs="Times New Roman"/>
              </w:rPr>
              <w:t>св</w:t>
            </w:r>
            <w:proofErr w:type="spellEnd"/>
            <w:r w:rsidRPr="009C1CC5">
              <w:rPr>
                <w:rFonts w:ascii="Times New Roman" w:hAnsi="Times New Roman" w:cs="Times New Roman"/>
              </w:rPr>
              <w:t xml:space="preserve">-во о </w:t>
            </w:r>
            <w:proofErr w:type="gramStart"/>
            <w:r w:rsidRPr="009C1CC5">
              <w:rPr>
                <w:rFonts w:ascii="Times New Roman" w:hAnsi="Times New Roman" w:cs="Times New Roman"/>
              </w:rPr>
              <w:t>регистрации</w:t>
            </w:r>
            <w:proofErr w:type="gramEnd"/>
            <w:r w:rsidRPr="009C1CC5">
              <w:rPr>
                <w:rFonts w:ascii="Times New Roman" w:hAnsi="Times New Roman" w:cs="Times New Roman"/>
              </w:rPr>
              <w:t xml:space="preserve"> НО 03.06.2013. Полных лет – 5.</w:t>
            </w:r>
          </w:p>
        </w:tc>
        <w:tc>
          <w:tcPr>
            <w:tcW w:w="464" w:type="pct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5" w:type="pct"/>
            <w:gridSpan w:val="3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1CC5">
              <w:rPr>
                <w:rFonts w:ascii="Times New Roman" w:hAnsi="Times New Roman" w:cs="Times New Roman"/>
              </w:rPr>
              <w:t>св</w:t>
            </w:r>
            <w:proofErr w:type="spellEnd"/>
            <w:r w:rsidRPr="009C1CC5">
              <w:rPr>
                <w:rFonts w:ascii="Times New Roman" w:hAnsi="Times New Roman" w:cs="Times New Roman"/>
              </w:rPr>
              <w:t xml:space="preserve">-во о </w:t>
            </w:r>
            <w:proofErr w:type="gramStart"/>
            <w:r w:rsidRPr="009C1CC5">
              <w:rPr>
                <w:rFonts w:ascii="Times New Roman" w:hAnsi="Times New Roman" w:cs="Times New Roman"/>
              </w:rPr>
              <w:t>регистрации</w:t>
            </w:r>
            <w:proofErr w:type="gramEnd"/>
            <w:r w:rsidRPr="009C1CC5">
              <w:rPr>
                <w:rFonts w:ascii="Times New Roman" w:hAnsi="Times New Roman" w:cs="Times New Roman"/>
              </w:rPr>
              <w:t xml:space="preserve"> НО 04.12.2013. Полных лет – 5.</w:t>
            </w:r>
          </w:p>
        </w:tc>
        <w:tc>
          <w:tcPr>
            <w:tcW w:w="462" w:type="pct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5</w:t>
            </w:r>
          </w:p>
        </w:tc>
      </w:tr>
      <w:tr w:rsidR="005A61EE" w:rsidRPr="009C1CC5" w:rsidTr="006E6CE2">
        <w:trPr>
          <w:gridAfter w:val="1"/>
          <w:wAfter w:w="3" w:type="pct"/>
          <w:trHeight w:val="4554"/>
        </w:trPr>
        <w:tc>
          <w:tcPr>
            <w:tcW w:w="175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90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1CC5">
              <w:rPr>
                <w:rFonts w:ascii="Times New Roman" w:hAnsi="Times New Roman" w:cs="Times New Roman"/>
              </w:rPr>
              <w:t>Среднегодовой объем денежных средств, использованных организацией на осуществление деятельности, указанной в пунктах 1 и 2 статьи 31.1 Федерального закона 12.01.1996 N 7-ФЗ "О некоммерческих организациях" и осуществленной на территории муниципального образования городского округа город Воронеж за последние 5 лет.</w:t>
            </w:r>
            <w:proofErr w:type="gramEnd"/>
          </w:p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Среднегодовой объем денежных средств исчисляется как общий объем средств за период деятельности организации в течение последних 5 лет, деленный на количество полных лет такой деятельности.</w:t>
            </w:r>
          </w:p>
        </w:tc>
        <w:tc>
          <w:tcPr>
            <w:tcW w:w="193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58" w:type="pct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Общий объем денежных средств: 2017 год - 1 594 000,00 руб., 2016 год -  465 000,00 руб., 2013-2015 годы</w:t>
            </w:r>
          </w:p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- 0 руб.</w:t>
            </w:r>
          </w:p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Всего: 2 059 000 руб.</w:t>
            </w:r>
            <w:proofErr w:type="gramStart"/>
            <w:r w:rsidRPr="009C1C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C1CC5">
              <w:rPr>
                <w:rFonts w:ascii="Times New Roman" w:hAnsi="Times New Roman" w:cs="Times New Roman"/>
              </w:rPr>
              <w:t xml:space="preserve"> 5 = 411 800,00 руб.</w:t>
            </w:r>
          </w:p>
        </w:tc>
        <w:tc>
          <w:tcPr>
            <w:tcW w:w="464" w:type="pct"/>
            <w:vAlign w:val="center"/>
          </w:tcPr>
          <w:p w:rsidR="005A61EE" w:rsidRPr="009C1CC5" w:rsidRDefault="00AC25A6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5" w:type="pct"/>
            <w:gridSpan w:val="3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 xml:space="preserve">Общий объем денежных средств: 2018 год -1 561 892,59 руб., 2017 год – 962 920,00 руб., 2016 год – 2 999 300,60 руб., 2015 год  - 2 399 579,00 </w:t>
            </w:r>
            <w:proofErr w:type="spellStart"/>
            <w:r w:rsidRPr="009C1CC5">
              <w:rPr>
                <w:rFonts w:ascii="Times New Roman" w:hAnsi="Times New Roman" w:cs="Times New Roman"/>
              </w:rPr>
              <w:t>руб</w:t>
            </w:r>
            <w:proofErr w:type="spellEnd"/>
            <w:r w:rsidRPr="009C1CC5">
              <w:rPr>
                <w:rFonts w:ascii="Times New Roman" w:hAnsi="Times New Roman" w:cs="Times New Roman"/>
              </w:rPr>
              <w:t>, 2014 год - 863 000,00 руб.</w:t>
            </w:r>
          </w:p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Всего: 8 786 692,19 руб.</w:t>
            </w:r>
            <w:proofErr w:type="gramStart"/>
            <w:r w:rsidRPr="009C1C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C1CC5">
              <w:rPr>
                <w:rFonts w:ascii="Times New Roman" w:hAnsi="Times New Roman" w:cs="Times New Roman"/>
              </w:rPr>
              <w:t xml:space="preserve"> 5 = 1 757 338,44 руб.</w:t>
            </w:r>
          </w:p>
        </w:tc>
        <w:tc>
          <w:tcPr>
            <w:tcW w:w="462" w:type="pct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6</w:t>
            </w:r>
          </w:p>
        </w:tc>
      </w:tr>
      <w:tr w:rsidR="005A61EE" w:rsidRPr="009C1CC5" w:rsidTr="006E6CE2">
        <w:trPr>
          <w:gridAfter w:val="1"/>
          <w:wAfter w:w="3" w:type="pct"/>
        </w:trPr>
        <w:tc>
          <w:tcPr>
            <w:tcW w:w="175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190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 xml:space="preserve">Объем грантов, полученных организацией по результатам конкурсов от неправительственных некоммерческих организаций за счет субсидий из федерального бюджета за </w:t>
            </w:r>
            <w:proofErr w:type="gramStart"/>
            <w:r w:rsidRPr="009C1CC5">
              <w:rPr>
                <w:rFonts w:ascii="Times New Roman" w:hAnsi="Times New Roman" w:cs="Times New Roman"/>
              </w:rPr>
              <w:t>последние</w:t>
            </w:r>
            <w:proofErr w:type="gramEnd"/>
            <w:r w:rsidRPr="009C1CC5">
              <w:rPr>
                <w:rFonts w:ascii="Times New Roman" w:hAnsi="Times New Roman" w:cs="Times New Roman"/>
              </w:rPr>
              <w:t xml:space="preserve"> 5 лет.</w:t>
            </w:r>
          </w:p>
        </w:tc>
        <w:tc>
          <w:tcPr>
            <w:tcW w:w="193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8" w:type="pct"/>
            <w:vAlign w:val="center"/>
          </w:tcPr>
          <w:p w:rsidR="005A61EE" w:rsidRPr="009C1CC5" w:rsidRDefault="00582425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Грант</w:t>
            </w:r>
            <w:r w:rsidR="005A61EE" w:rsidRPr="009C1CC5">
              <w:rPr>
                <w:rFonts w:ascii="Times New Roman" w:hAnsi="Times New Roman" w:cs="Times New Roman"/>
              </w:rPr>
              <w:t>ы не получали</w:t>
            </w:r>
          </w:p>
        </w:tc>
        <w:tc>
          <w:tcPr>
            <w:tcW w:w="464" w:type="pct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pct"/>
            <w:gridSpan w:val="3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Фонд президентских грантов (2018), размер гранта: 1 821 995,00</w:t>
            </w:r>
          </w:p>
        </w:tc>
        <w:tc>
          <w:tcPr>
            <w:tcW w:w="462" w:type="pct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4</w:t>
            </w:r>
          </w:p>
        </w:tc>
      </w:tr>
      <w:tr w:rsidR="005A61EE" w:rsidRPr="009C1CC5" w:rsidTr="006E6CE2">
        <w:trPr>
          <w:gridAfter w:val="1"/>
          <w:wAfter w:w="3" w:type="pct"/>
          <w:trHeight w:val="5006"/>
        </w:trPr>
        <w:tc>
          <w:tcPr>
            <w:tcW w:w="175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190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1CC5">
              <w:rPr>
                <w:rFonts w:ascii="Times New Roman" w:hAnsi="Times New Roman" w:cs="Times New Roman"/>
              </w:rPr>
              <w:t>Объем субсидий, полученных организацией из федерального бюджета, бюджетов субъектов Российской Федерации и местных бюджетов за последние 5 лет.</w:t>
            </w:r>
            <w:proofErr w:type="gramEnd"/>
          </w:p>
        </w:tc>
        <w:tc>
          <w:tcPr>
            <w:tcW w:w="193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8" w:type="pct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Субсидии не получали</w:t>
            </w:r>
          </w:p>
        </w:tc>
        <w:tc>
          <w:tcPr>
            <w:tcW w:w="464" w:type="pct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pct"/>
            <w:gridSpan w:val="3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Департамент социальной защиты Воронежской области (2014-2015), размер гранта: 691 100,00 руб.</w:t>
            </w:r>
          </w:p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Департамент труда и занятости населения Воронежской области (2015), размер гранта:</w:t>
            </w:r>
          </w:p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1 478 000,00 руб.</w:t>
            </w:r>
          </w:p>
          <w:p w:rsidR="005A61EE" w:rsidRPr="009C1CC5" w:rsidRDefault="005A61EE" w:rsidP="001F4C5B">
            <w:pPr>
              <w:keepLines/>
              <w:ind w:left="-108"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Департамент труда и занятости населения Воронежской области (2016), размер гранта: 2 100 000,00 руб.</w:t>
            </w:r>
          </w:p>
          <w:p w:rsidR="005A61EE" w:rsidRPr="009C1CC5" w:rsidRDefault="005A61EE" w:rsidP="001F4C5B">
            <w:pPr>
              <w:keepLines/>
              <w:ind w:left="-108"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Департамент социальной защиты Воронежской области (2017),</w:t>
            </w:r>
          </w:p>
          <w:p w:rsidR="005A61EE" w:rsidRPr="009C1CC5" w:rsidRDefault="005A61EE" w:rsidP="001F4C5B">
            <w:pPr>
              <w:keepLines/>
              <w:ind w:left="-108"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размер гранта: 607 500,00.</w:t>
            </w:r>
          </w:p>
          <w:p w:rsidR="005A61EE" w:rsidRPr="009C1CC5" w:rsidRDefault="005A61EE" w:rsidP="001F4C5B">
            <w:pPr>
              <w:keepLines/>
              <w:ind w:left="-108"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Департамент культуры Воронежской области (2018),</w:t>
            </w:r>
          </w:p>
          <w:p w:rsidR="005A61EE" w:rsidRPr="009C1CC5" w:rsidRDefault="005A61EE" w:rsidP="001F4C5B">
            <w:pPr>
              <w:keepLines/>
              <w:ind w:left="-108"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размер гранта: 100 000,00</w:t>
            </w:r>
          </w:p>
          <w:p w:rsidR="005A61EE" w:rsidRPr="009C1CC5" w:rsidRDefault="005A61EE" w:rsidP="001F4C5B">
            <w:pPr>
              <w:keepLines/>
              <w:ind w:left="-108"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Департамент социальной защиты Воронежской области (2018),</w:t>
            </w:r>
          </w:p>
          <w:p w:rsidR="005A61EE" w:rsidRPr="009C1CC5" w:rsidRDefault="005A61EE" w:rsidP="001F4C5B">
            <w:pPr>
              <w:keepLines/>
              <w:ind w:left="-108"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размер гранта: 498 072,00.</w:t>
            </w:r>
          </w:p>
          <w:p w:rsidR="005A61EE" w:rsidRPr="009C1CC5" w:rsidRDefault="005A61EE" w:rsidP="001F4C5B">
            <w:pPr>
              <w:keepLines/>
              <w:ind w:left="-108"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Всего: 5 474 672,00 руб.</w:t>
            </w:r>
          </w:p>
        </w:tc>
        <w:tc>
          <w:tcPr>
            <w:tcW w:w="462" w:type="pct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4</w:t>
            </w:r>
          </w:p>
        </w:tc>
      </w:tr>
      <w:tr w:rsidR="005A61EE" w:rsidRPr="009C1CC5" w:rsidTr="006E6CE2">
        <w:trPr>
          <w:gridAfter w:val="1"/>
          <w:wAfter w:w="3" w:type="pct"/>
        </w:trPr>
        <w:tc>
          <w:tcPr>
            <w:tcW w:w="175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190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Количество некоммерческих организаций, членом которых организация является более 5 лет до подачи заявления.</w:t>
            </w:r>
          </w:p>
        </w:tc>
        <w:tc>
          <w:tcPr>
            <w:tcW w:w="193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8" w:type="pct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Не состоит</w:t>
            </w:r>
          </w:p>
        </w:tc>
        <w:tc>
          <w:tcPr>
            <w:tcW w:w="464" w:type="pct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pct"/>
            <w:gridSpan w:val="3"/>
            <w:vAlign w:val="center"/>
          </w:tcPr>
          <w:p w:rsidR="005A61EE" w:rsidRPr="009C1CC5" w:rsidRDefault="00654FD7" w:rsidP="001F4C5B">
            <w:pPr>
              <w:keepLines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4FD7">
              <w:rPr>
                <w:rFonts w:ascii="Times New Roman" w:hAnsi="Times New Roman" w:cs="Times New Roman"/>
              </w:rPr>
              <w:t>Не состоит</w:t>
            </w:r>
          </w:p>
        </w:tc>
        <w:tc>
          <w:tcPr>
            <w:tcW w:w="462" w:type="pct"/>
            <w:vAlign w:val="center"/>
          </w:tcPr>
          <w:p w:rsidR="005A61EE" w:rsidRPr="009C1CC5" w:rsidRDefault="00654FD7" w:rsidP="001F4C5B">
            <w:pPr>
              <w:keepLines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4FD7">
              <w:rPr>
                <w:rFonts w:ascii="Times New Roman" w:hAnsi="Times New Roman" w:cs="Times New Roman"/>
              </w:rPr>
              <w:t>0</w:t>
            </w:r>
          </w:p>
        </w:tc>
      </w:tr>
      <w:tr w:rsidR="005A61EE" w:rsidRPr="009C1CC5" w:rsidTr="006E6CE2">
        <w:trPr>
          <w:gridAfter w:val="1"/>
          <w:wAfter w:w="3" w:type="pct"/>
        </w:trPr>
        <w:tc>
          <w:tcPr>
            <w:tcW w:w="175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190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 xml:space="preserve">Количество некоммерческих организаций, членом которых организация является не менее одного года и более 5 лет до подачи </w:t>
            </w:r>
            <w:r w:rsidRPr="009C1CC5">
              <w:rPr>
                <w:rFonts w:ascii="Times New Roman" w:hAnsi="Times New Roman" w:cs="Times New Roman"/>
              </w:rPr>
              <w:lastRenderedPageBreak/>
              <w:t>заявления.</w:t>
            </w:r>
          </w:p>
        </w:tc>
        <w:tc>
          <w:tcPr>
            <w:tcW w:w="193" w:type="pct"/>
            <w:vAlign w:val="center"/>
          </w:tcPr>
          <w:p w:rsidR="005A61EE" w:rsidRPr="009C1CC5" w:rsidRDefault="005A61E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258" w:type="pct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Не состоит</w:t>
            </w:r>
          </w:p>
        </w:tc>
        <w:tc>
          <w:tcPr>
            <w:tcW w:w="464" w:type="pct"/>
            <w:vAlign w:val="center"/>
          </w:tcPr>
          <w:p w:rsidR="005A61EE" w:rsidRPr="009C1CC5" w:rsidRDefault="005A61E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pct"/>
            <w:gridSpan w:val="3"/>
            <w:vAlign w:val="center"/>
          </w:tcPr>
          <w:p w:rsidR="005A61EE" w:rsidRPr="009C1CC5" w:rsidRDefault="00654FD7" w:rsidP="00654FD7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654FD7">
              <w:rPr>
                <w:rFonts w:ascii="Times New Roman" w:hAnsi="Times New Roman" w:cs="Times New Roman"/>
              </w:rPr>
              <w:t>Не состоит</w:t>
            </w:r>
            <w:r w:rsidRPr="00654FD7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  <w:tc>
          <w:tcPr>
            <w:tcW w:w="462" w:type="pct"/>
            <w:vAlign w:val="center"/>
          </w:tcPr>
          <w:p w:rsidR="005A61EE" w:rsidRPr="009C1CC5" w:rsidRDefault="00654FD7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27F8A" w:rsidRPr="009C1CC5" w:rsidTr="006E6CE2">
        <w:trPr>
          <w:gridAfter w:val="1"/>
          <w:wAfter w:w="3" w:type="pct"/>
          <w:trHeight w:val="2530"/>
        </w:trPr>
        <w:tc>
          <w:tcPr>
            <w:tcW w:w="175" w:type="pct"/>
            <w:vAlign w:val="center"/>
          </w:tcPr>
          <w:p w:rsidR="00627F8A" w:rsidRPr="009C1CC5" w:rsidRDefault="00627F8A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lastRenderedPageBreak/>
              <w:t>7.</w:t>
            </w:r>
          </w:p>
          <w:p w:rsidR="00627F8A" w:rsidRPr="009C1CC5" w:rsidRDefault="00627F8A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vAlign w:val="center"/>
          </w:tcPr>
          <w:p w:rsidR="00627F8A" w:rsidRPr="009C1CC5" w:rsidRDefault="00627F8A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1CC5">
              <w:rPr>
                <w:rFonts w:ascii="Times New Roman" w:hAnsi="Times New Roman" w:cs="Times New Roman"/>
              </w:rPr>
              <w:t>Среднегодовая численность работников организации за последние 5 лет.</w:t>
            </w:r>
            <w:proofErr w:type="gramEnd"/>
          </w:p>
          <w:p w:rsidR="00627F8A" w:rsidRPr="009C1CC5" w:rsidRDefault="00627F8A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Среднегодовая численность работников исчисляется как сумма средней численности работников за каждый год деятельности организации в течение последних 5 лет, деленная на количество полных лет такой деятельности.</w:t>
            </w:r>
          </w:p>
        </w:tc>
        <w:tc>
          <w:tcPr>
            <w:tcW w:w="193" w:type="pct"/>
            <w:vAlign w:val="center"/>
          </w:tcPr>
          <w:p w:rsidR="00627F8A" w:rsidRPr="009C1CC5" w:rsidRDefault="00627F8A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5</w:t>
            </w:r>
          </w:p>
          <w:p w:rsidR="00627F8A" w:rsidRPr="009C1CC5" w:rsidRDefault="00627F8A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pct"/>
            <w:vAlign w:val="center"/>
          </w:tcPr>
          <w:p w:rsidR="00627F8A" w:rsidRPr="009C1CC5" w:rsidRDefault="006A348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vAlign w:val="center"/>
          </w:tcPr>
          <w:p w:rsidR="00627F8A" w:rsidRPr="009C1CC5" w:rsidRDefault="006A348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pct"/>
            <w:gridSpan w:val="3"/>
            <w:vAlign w:val="center"/>
          </w:tcPr>
          <w:p w:rsidR="00627F8A" w:rsidRPr="009C1CC5" w:rsidRDefault="002D7ED0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3+5+5+6+7 =</w:t>
            </w:r>
            <w:r w:rsidR="001718AA">
              <w:rPr>
                <w:rFonts w:ascii="Times New Roman" w:hAnsi="Times New Roman" w:cs="Times New Roman"/>
              </w:rPr>
              <w:t xml:space="preserve"> 26:</w:t>
            </w:r>
            <w:r w:rsidR="0007246F">
              <w:rPr>
                <w:rFonts w:ascii="Times New Roman" w:hAnsi="Times New Roman" w:cs="Times New Roman"/>
              </w:rPr>
              <w:t>5 = 5,2</w:t>
            </w:r>
          </w:p>
        </w:tc>
        <w:tc>
          <w:tcPr>
            <w:tcW w:w="462" w:type="pct"/>
            <w:vAlign w:val="center"/>
          </w:tcPr>
          <w:p w:rsidR="00627F8A" w:rsidRPr="009C1CC5" w:rsidRDefault="00DB0295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30D9D" w:rsidRPr="009C1CC5" w:rsidTr="006E6CE2">
        <w:trPr>
          <w:gridAfter w:val="1"/>
          <w:wAfter w:w="3" w:type="pct"/>
          <w:trHeight w:val="2783"/>
        </w:trPr>
        <w:tc>
          <w:tcPr>
            <w:tcW w:w="175" w:type="pct"/>
            <w:vAlign w:val="center"/>
          </w:tcPr>
          <w:p w:rsidR="00230D9D" w:rsidRPr="009C1CC5" w:rsidRDefault="009E2241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190" w:type="pct"/>
            <w:vAlign w:val="center"/>
          </w:tcPr>
          <w:p w:rsidR="00230D9D" w:rsidRPr="009C1CC5" w:rsidRDefault="00230D9D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1CC5">
              <w:rPr>
                <w:rFonts w:ascii="Times New Roman" w:hAnsi="Times New Roman" w:cs="Times New Roman"/>
              </w:rPr>
              <w:t>Среднегодовая численность добровольцев организации за последние 5 лет.</w:t>
            </w:r>
            <w:proofErr w:type="gramEnd"/>
          </w:p>
          <w:p w:rsidR="00230D9D" w:rsidRDefault="00230D9D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Среднегодовая численность добровольцев исчисляется как сумма средней численности работников за каждый год деятельности организации в течение последних 5 лет, деленная на количество полных лет такой деятельности.</w:t>
            </w:r>
          </w:p>
          <w:p w:rsidR="00492FEB" w:rsidRPr="009C1CC5" w:rsidRDefault="00492FEB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" w:type="pct"/>
            <w:vAlign w:val="center"/>
          </w:tcPr>
          <w:p w:rsidR="00230D9D" w:rsidRPr="009C1CC5" w:rsidRDefault="009E2241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8" w:type="pct"/>
            <w:vAlign w:val="center"/>
          </w:tcPr>
          <w:p w:rsidR="00230D9D" w:rsidRPr="009C1CC5" w:rsidRDefault="006A348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6A348E">
              <w:rPr>
                <w:rFonts w:ascii="Times New Roman" w:hAnsi="Times New Roman" w:cs="Times New Roman"/>
              </w:rPr>
              <w:t>5+5+5+5+5 = 25:5 = 5</w:t>
            </w:r>
          </w:p>
        </w:tc>
        <w:tc>
          <w:tcPr>
            <w:tcW w:w="464" w:type="pct"/>
            <w:vAlign w:val="center"/>
          </w:tcPr>
          <w:p w:rsidR="00230D9D" w:rsidRPr="009C1CC5" w:rsidRDefault="006968C3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5" w:type="pct"/>
            <w:gridSpan w:val="3"/>
            <w:vAlign w:val="center"/>
          </w:tcPr>
          <w:p w:rsidR="00230D9D" w:rsidRPr="009C1CC5" w:rsidRDefault="006A348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15+15+25+25+30 = 110:5 = 22</w:t>
            </w:r>
          </w:p>
        </w:tc>
        <w:tc>
          <w:tcPr>
            <w:tcW w:w="462" w:type="pct"/>
            <w:vAlign w:val="center"/>
          </w:tcPr>
          <w:p w:rsidR="00230D9D" w:rsidRPr="009C1CC5" w:rsidRDefault="006A348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9054E" w:rsidRPr="009C1CC5" w:rsidTr="006E6CE2">
        <w:trPr>
          <w:gridAfter w:val="1"/>
          <w:wAfter w:w="3" w:type="pct"/>
          <w:trHeight w:val="1841"/>
        </w:trPr>
        <w:tc>
          <w:tcPr>
            <w:tcW w:w="175" w:type="pct"/>
            <w:vAlign w:val="center"/>
          </w:tcPr>
          <w:p w:rsidR="0029054E" w:rsidRPr="009C1CC5" w:rsidRDefault="0029054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190" w:type="pct"/>
            <w:vAlign w:val="center"/>
          </w:tcPr>
          <w:p w:rsidR="0029054E" w:rsidRPr="009C1CC5" w:rsidRDefault="0029054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Участие организации в мероприятиях, проводимых администрацией городского округа город Воронеж и подведомственными учреждениями.</w:t>
            </w:r>
          </w:p>
        </w:tc>
        <w:tc>
          <w:tcPr>
            <w:tcW w:w="193" w:type="pct"/>
            <w:vAlign w:val="center"/>
          </w:tcPr>
          <w:p w:rsidR="0029054E" w:rsidRPr="009C1CC5" w:rsidRDefault="0029054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8" w:type="pct"/>
            <w:vAlign w:val="center"/>
          </w:tcPr>
          <w:p w:rsidR="0029054E" w:rsidRPr="009C1CC5" w:rsidRDefault="001B2ED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B2EDE">
              <w:rPr>
                <w:rFonts w:ascii="Times New Roman" w:hAnsi="Times New Roman" w:cs="Times New Roman"/>
              </w:rPr>
              <w:t xml:space="preserve">частие в первенствах и чемпионатах Воронежской области по </w:t>
            </w:r>
            <w:proofErr w:type="spellStart"/>
            <w:r w:rsidRPr="001B2EDE">
              <w:rPr>
                <w:rFonts w:ascii="Times New Roman" w:hAnsi="Times New Roman" w:cs="Times New Roman"/>
              </w:rPr>
              <w:t>тхеквондо</w:t>
            </w:r>
            <w:proofErr w:type="spellEnd"/>
            <w:r w:rsidRPr="001B2EDE">
              <w:rPr>
                <w:rFonts w:ascii="Times New Roman" w:hAnsi="Times New Roman" w:cs="Times New Roman"/>
              </w:rPr>
              <w:t>, кроссы наций, благотворительный забег «Бородино»</w:t>
            </w:r>
          </w:p>
        </w:tc>
        <w:tc>
          <w:tcPr>
            <w:tcW w:w="464" w:type="pct"/>
            <w:vAlign w:val="center"/>
          </w:tcPr>
          <w:p w:rsidR="0029054E" w:rsidRPr="009C1CC5" w:rsidRDefault="00E62893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5" w:type="pct"/>
            <w:gridSpan w:val="3"/>
            <w:vAlign w:val="center"/>
          </w:tcPr>
          <w:p w:rsidR="00492FEB" w:rsidRDefault="00492FEB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  <w:p w:rsidR="00E54CDC" w:rsidRPr="00E54CDC" w:rsidRDefault="00E54CDC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E54CDC">
              <w:rPr>
                <w:rFonts w:ascii="Times New Roman" w:hAnsi="Times New Roman" w:cs="Times New Roman"/>
              </w:rPr>
              <w:t xml:space="preserve">Попов А.В.  зам. Председателя КМО ВООООО ВОИ входит в муниципальную комиссию по адаптации жилого фонда г. Воронеж. В рамках работы этой комиссии мы провели аудит доступности более 40 жилых домов, подготовили более 10 проектных решений. </w:t>
            </w:r>
          </w:p>
          <w:p w:rsidR="00E54CDC" w:rsidRPr="00E54CDC" w:rsidRDefault="00E54CDC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E54CDC">
              <w:rPr>
                <w:rFonts w:ascii="Times New Roman" w:hAnsi="Times New Roman" w:cs="Times New Roman"/>
              </w:rPr>
              <w:t xml:space="preserve">В 2018г. были проведены аудиты 35 перекрестков г. Воронеж и </w:t>
            </w:r>
            <w:r w:rsidRPr="00E54CDC">
              <w:rPr>
                <w:rFonts w:ascii="Times New Roman" w:hAnsi="Times New Roman" w:cs="Times New Roman"/>
              </w:rPr>
              <w:lastRenderedPageBreak/>
              <w:t>подготовлены проекты их адаптации для людей с инвалидностью.</w:t>
            </w:r>
          </w:p>
          <w:p w:rsidR="00E54CDC" w:rsidRPr="00E54CDC" w:rsidRDefault="00E54CDC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E54CDC">
              <w:rPr>
                <w:rFonts w:ascii="Times New Roman" w:hAnsi="Times New Roman" w:cs="Times New Roman"/>
              </w:rPr>
              <w:t>З</w:t>
            </w:r>
            <w:r w:rsidR="00D72652">
              <w:rPr>
                <w:rFonts w:ascii="Times New Roman" w:hAnsi="Times New Roman" w:cs="Times New Roman"/>
              </w:rPr>
              <w:t>а период с 2015 по 2019 года бы</w:t>
            </w:r>
            <w:r w:rsidRPr="00E54CDC">
              <w:rPr>
                <w:rFonts w:ascii="Times New Roman" w:hAnsi="Times New Roman" w:cs="Times New Roman"/>
              </w:rPr>
              <w:t>ли подготовлены более 200 паспортов доступности учреждений г. Воронеж.</w:t>
            </w:r>
          </w:p>
          <w:p w:rsidR="00140EE1" w:rsidRDefault="00E54CDC" w:rsidP="00492FE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E54CDC">
              <w:rPr>
                <w:rFonts w:ascii="Times New Roman" w:hAnsi="Times New Roman" w:cs="Times New Roman"/>
              </w:rPr>
              <w:t xml:space="preserve">За период с 2015 по 2019 года были подготовлены более 200 проектных решений  по </w:t>
            </w:r>
            <w:r w:rsidR="00061BBE">
              <w:rPr>
                <w:rFonts w:ascii="Times New Roman" w:hAnsi="Times New Roman" w:cs="Times New Roman"/>
              </w:rPr>
              <w:t>адаптации учреждений  г. Воронежа</w:t>
            </w:r>
            <w:r w:rsidRPr="00E54CDC">
              <w:rPr>
                <w:rFonts w:ascii="Times New Roman" w:hAnsi="Times New Roman" w:cs="Times New Roman"/>
              </w:rPr>
              <w:t xml:space="preserve"> для приема и оказа</w:t>
            </w:r>
            <w:r w:rsidR="00140EE1">
              <w:rPr>
                <w:rFonts w:ascii="Times New Roman" w:hAnsi="Times New Roman" w:cs="Times New Roman"/>
              </w:rPr>
              <w:t>ния услуг людям с инвалидностью.</w:t>
            </w:r>
          </w:p>
          <w:p w:rsidR="00492FEB" w:rsidRPr="009C1CC5" w:rsidRDefault="00492FEB" w:rsidP="00492FEB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vAlign w:val="center"/>
          </w:tcPr>
          <w:p w:rsidR="0029054E" w:rsidRPr="009C1CC5" w:rsidRDefault="00E62893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</w:tr>
      <w:tr w:rsidR="0029054E" w:rsidRPr="009C1CC5" w:rsidTr="006E6CE2">
        <w:trPr>
          <w:gridAfter w:val="1"/>
          <w:wAfter w:w="3" w:type="pct"/>
          <w:trHeight w:val="3801"/>
        </w:trPr>
        <w:tc>
          <w:tcPr>
            <w:tcW w:w="175" w:type="pct"/>
            <w:vAlign w:val="center"/>
          </w:tcPr>
          <w:p w:rsidR="0029054E" w:rsidRPr="009C1CC5" w:rsidRDefault="0029054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1190" w:type="pct"/>
            <w:vAlign w:val="center"/>
          </w:tcPr>
          <w:p w:rsidR="0029054E" w:rsidRPr="009C1CC5" w:rsidRDefault="0029054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Мероприятия, инициируемые и реализуемые организацией на территории городского округа город Воронеж совместно с администрацией городского округа город Воронеж</w:t>
            </w:r>
          </w:p>
        </w:tc>
        <w:tc>
          <w:tcPr>
            <w:tcW w:w="193" w:type="pct"/>
            <w:vAlign w:val="center"/>
          </w:tcPr>
          <w:p w:rsidR="0029054E" w:rsidRPr="009C1CC5" w:rsidRDefault="0029054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8" w:type="pct"/>
            <w:vAlign w:val="center"/>
          </w:tcPr>
          <w:p w:rsidR="0029054E" w:rsidRPr="009C1CC5" w:rsidRDefault="00DE19E6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="005326C0">
              <w:rPr>
                <w:rFonts w:ascii="Times New Roman" w:hAnsi="Times New Roman" w:cs="Times New Roman"/>
              </w:rPr>
              <w:t>проводились</w:t>
            </w:r>
          </w:p>
        </w:tc>
        <w:tc>
          <w:tcPr>
            <w:tcW w:w="464" w:type="pct"/>
            <w:vAlign w:val="center"/>
          </w:tcPr>
          <w:p w:rsidR="0029054E" w:rsidRPr="009C1CC5" w:rsidRDefault="00817AD0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pct"/>
            <w:gridSpan w:val="3"/>
            <w:vAlign w:val="center"/>
          </w:tcPr>
          <w:p w:rsidR="00140EE1" w:rsidRDefault="004E1146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</w:t>
            </w:r>
            <w:r w:rsidRPr="004E1146">
              <w:rPr>
                <w:rFonts w:ascii="Times New Roman" w:hAnsi="Times New Roman" w:cs="Times New Roman"/>
              </w:rPr>
              <w:t xml:space="preserve"> инклю</w:t>
            </w:r>
            <w:r>
              <w:rPr>
                <w:rFonts w:ascii="Times New Roman" w:hAnsi="Times New Roman" w:cs="Times New Roman"/>
              </w:rPr>
              <w:t>зивных туристических маршрутов</w:t>
            </w:r>
            <w:r w:rsidRPr="004E1146">
              <w:rPr>
                <w:rFonts w:ascii="Times New Roman" w:hAnsi="Times New Roman" w:cs="Times New Roman"/>
              </w:rPr>
              <w:t xml:space="preserve"> </w:t>
            </w:r>
            <w:r w:rsidR="00140EE1">
              <w:rPr>
                <w:rFonts w:ascii="Times New Roman" w:hAnsi="Times New Roman" w:cs="Times New Roman"/>
              </w:rPr>
              <w:t xml:space="preserve">                  </w:t>
            </w:r>
            <w:r w:rsidRPr="004E1146">
              <w:rPr>
                <w:rFonts w:ascii="Times New Roman" w:hAnsi="Times New Roman" w:cs="Times New Roman"/>
              </w:rPr>
              <w:t xml:space="preserve">г. Воронеж. </w:t>
            </w:r>
            <w:r>
              <w:rPr>
                <w:rFonts w:ascii="Times New Roman" w:hAnsi="Times New Roman" w:cs="Times New Roman"/>
              </w:rPr>
              <w:t>Работа ведется</w:t>
            </w:r>
            <w:r w:rsidRPr="004E1146">
              <w:rPr>
                <w:rFonts w:ascii="Times New Roman" w:hAnsi="Times New Roman" w:cs="Times New Roman"/>
              </w:rPr>
              <w:t xml:space="preserve"> совместно с</w:t>
            </w:r>
            <w:r w:rsidR="00CB5ABF">
              <w:rPr>
                <w:rFonts w:ascii="Times New Roman" w:hAnsi="Times New Roman" w:cs="Times New Roman"/>
              </w:rPr>
              <w:t xml:space="preserve"> МБУ</w:t>
            </w:r>
            <w:r w:rsidRPr="004E1146">
              <w:rPr>
                <w:rFonts w:ascii="Times New Roman" w:hAnsi="Times New Roman" w:cs="Times New Roman"/>
              </w:rPr>
              <w:t xml:space="preserve"> </w:t>
            </w:r>
            <w:r w:rsidR="00CB5ABF">
              <w:rPr>
                <w:rFonts w:ascii="Times New Roman" w:hAnsi="Times New Roman" w:cs="Times New Roman"/>
              </w:rPr>
              <w:t>«</w:t>
            </w:r>
            <w:r w:rsidRPr="004E1146">
              <w:rPr>
                <w:rFonts w:ascii="Times New Roman" w:hAnsi="Times New Roman" w:cs="Times New Roman"/>
              </w:rPr>
              <w:t>ТИЦ г. Воронеж</w:t>
            </w:r>
            <w:r w:rsidR="00CB5ABF">
              <w:rPr>
                <w:rFonts w:ascii="Times New Roman" w:hAnsi="Times New Roman" w:cs="Times New Roman"/>
              </w:rPr>
              <w:t>»</w:t>
            </w:r>
            <w:r w:rsidRPr="004E1146">
              <w:rPr>
                <w:rFonts w:ascii="Times New Roman" w:hAnsi="Times New Roman" w:cs="Times New Roman"/>
              </w:rPr>
              <w:t xml:space="preserve">. </w:t>
            </w:r>
          </w:p>
          <w:p w:rsidR="004E1146" w:rsidRPr="004E1146" w:rsidRDefault="00CB5ABF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4E1146" w:rsidRPr="004E1146">
              <w:rPr>
                <w:rFonts w:ascii="Times New Roman" w:hAnsi="Times New Roman" w:cs="Times New Roman"/>
              </w:rPr>
              <w:t xml:space="preserve">удит доступности туристических маршрутов, подготовка </w:t>
            </w:r>
            <w:proofErr w:type="spellStart"/>
            <w:r w:rsidR="004E1146" w:rsidRPr="004E1146">
              <w:rPr>
                <w:rFonts w:ascii="Times New Roman" w:hAnsi="Times New Roman" w:cs="Times New Roman"/>
              </w:rPr>
              <w:t>видеогида</w:t>
            </w:r>
            <w:proofErr w:type="spellEnd"/>
            <w:r w:rsidR="004E1146" w:rsidRPr="004E11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4E1146" w:rsidRPr="004E1146">
              <w:rPr>
                <w:rFonts w:ascii="Times New Roman" w:hAnsi="Times New Roman" w:cs="Times New Roman"/>
              </w:rPr>
              <w:t xml:space="preserve">г. Воронеж, организация экскурсий для людей с инвалидностью, ведется работа над созданием тактильной карты города и туристических маршрутов. </w:t>
            </w:r>
          </w:p>
          <w:p w:rsidR="0029054E" w:rsidRDefault="004E1146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4E1146">
              <w:rPr>
                <w:rFonts w:ascii="Times New Roman" w:hAnsi="Times New Roman" w:cs="Times New Roman"/>
              </w:rPr>
              <w:t>Организация приняла участие в создании пляжа для людей с инвалидностью на территории санатория им.</w:t>
            </w:r>
            <w:r w:rsidR="00CB5ABF">
              <w:rPr>
                <w:rFonts w:ascii="Times New Roman" w:hAnsi="Times New Roman" w:cs="Times New Roman"/>
              </w:rPr>
              <w:t xml:space="preserve"> </w:t>
            </w:r>
            <w:r w:rsidR="001F4C5B">
              <w:rPr>
                <w:rFonts w:ascii="Times New Roman" w:hAnsi="Times New Roman" w:cs="Times New Roman"/>
              </w:rPr>
              <w:t>Горького.</w:t>
            </w:r>
          </w:p>
          <w:p w:rsidR="00140EE1" w:rsidRPr="009C1CC5" w:rsidRDefault="00140EE1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vAlign w:val="center"/>
          </w:tcPr>
          <w:p w:rsidR="0029054E" w:rsidRPr="009C1CC5" w:rsidRDefault="00E62893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9054E" w:rsidRPr="009C1CC5" w:rsidTr="006E6CE2">
        <w:trPr>
          <w:gridAfter w:val="1"/>
          <w:wAfter w:w="3" w:type="pct"/>
          <w:trHeight w:val="1699"/>
        </w:trPr>
        <w:tc>
          <w:tcPr>
            <w:tcW w:w="175" w:type="pct"/>
            <w:vAlign w:val="center"/>
          </w:tcPr>
          <w:p w:rsidR="0029054E" w:rsidRPr="009C1CC5" w:rsidRDefault="0029054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190" w:type="pct"/>
            <w:vAlign w:val="center"/>
          </w:tcPr>
          <w:p w:rsidR="0029054E" w:rsidRPr="009C1CC5" w:rsidRDefault="0029054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 xml:space="preserve">Количество участников мероприятий, инициируемых и реализуемых организацией на территории городского округа город Воронеж </w:t>
            </w:r>
            <w:proofErr w:type="gramStart"/>
            <w:r w:rsidRPr="009C1CC5">
              <w:rPr>
                <w:rFonts w:ascii="Times New Roman" w:hAnsi="Times New Roman" w:cs="Times New Roman"/>
              </w:rPr>
              <w:t>за</w:t>
            </w:r>
            <w:proofErr w:type="gramEnd"/>
            <w:r w:rsidRPr="009C1CC5">
              <w:rPr>
                <w:rFonts w:ascii="Times New Roman" w:hAnsi="Times New Roman" w:cs="Times New Roman"/>
              </w:rPr>
              <w:t xml:space="preserve"> последние 3 года</w:t>
            </w:r>
          </w:p>
        </w:tc>
        <w:tc>
          <w:tcPr>
            <w:tcW w:w="193" w:type="pct"/>
            <w:vAlign w:val="center"/>
          </w:tcPr>
          <w:p w:rsidR="0029054E" w:rsidRPr="009C1CC5" w:rsidRDefault="0029054E" w:rsidP="006E6CE2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8" w:type="pct"/>
            <w:vAlign w:val="center"/>
          </w:tcPr>
          <w:p w:rsidR="0029054E" w:rsidRPr="009C1CC5" w:rsidRDefault="009256F1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30 до 60 человек</w:t>
            </w:r>
          </w:p>
        </w:tc>
        <w:tc>
          <w:tcPr>
            <w:tcW w:w="464" w:type="pct"/>
            <w:vAlign w:val="center"/>
          </w:tcPr>
          <w:p w:rsidR="0029054E" w:rsidRPr="009C1CC5" w:rsidRDefault="00E62893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5" w:type="pct"/>
            <w:gridSpan w:val="3"/>
            <w:vAlign w:val="center"/>
          </w:tcPr>
          <w:p w:rsidR="0029054E" w:rsidRPr="009C1CC5" w:rsidRDefault="00CB5ABF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500 человек</w:t>
            </w:r>
          </w:p>
        </w:tc>
        <w:tc>
          <w:tcPr>
            <w:tcW w:w="462" w:type="pct"/>
            <w:vAlign w:val="center"/>
          </w:tcPr>
          <w:p w:rsidR="0029054E" w:rsidRPr="009C1CC5" w:rsidRDefault="00E62893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B7D58" w:rsidRPr="009C1CC5" w:rsidTr="000B7D58">
        <w:tc>
          <w:tcPr>
            <w:tcW w:w="5000" w:type="pct"/>
            <w:gridSpan w:val="10"/>
            <w:vAlign w:val="center"/>
          </w:tcPr>
          <w:p w:rsidR="007D4846" w:rsidRDefault="007D4846" w:rsidP="001F4C5B">
            <w:pPr>
              <w:keepLines/>
              <w:jc w:val="center"/>
              <w:rPr>
                <w:rFonts w:ascii="Times New Roman" w:hAnsi="Times New Roman" w:cs="Times New Roman"/>
                <w:b/>
              </w:rPr>
            </w:pPr>
          </w:p>
          <w:p w:rsidR="007D4846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9C1CC5">
              <w:rPr>
                <w:rFonts w:ascii="Times New Roman" w:hAnsi="Times New Roman" w:cs="Times New Roman"/>
                <w:b/>
              </w:rPr>
              <w:t>По критерию «Потребность социально ориентированной некоммерческой организации в предоставлении нежилого здания или нежилого помещения в безвозмездное пользование или в аренду»</w:t>
            </w:r>
          </w:p>
        </w:tc>
      </w:tr>
      <w:tr w:rsidR="000B7D58" w:rsidRPr="009C1CC5" w:rsidTr="000B7D58">
        <w:tc>
          <w:tcPr>
            <w:tcW w:w="175" w:type="pct"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90" w:type="pct"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Соотношение средней численности работников и добровольцев организации за последний год к площади испрашиваемого здания, сооружения или нежилого помещения.</w:t>
            </w:r>
          </w:p>
        </w:tc>
        <w:tc>
          <w:tcPr>
            <w:tcW w:w="193" w:type="pct"/>
            <w:vAlign w:val="center"/>
          </w:tcPr>
          <w:p w:rsidR="000B7D58" w:rsidRPr="009C1CC5" w:rsidRDefault="000B7D58" w:rsidP="001F4C5B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8" w:type="pct"/>
            <w:vAlign w:val="center"/>
          </w:tcPr>
          <w:p w:rsidR="000B7D58" w:rsidRPr="009C1CC5" w:rsidRDefault="005A1FCB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177,7:5 = 35,54 </w:t>
            </w:r>
          </w:p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gridSpan w:val="2"/>
            <w:vAlign w:val="center"/>
          </w:tcPr>
          <w:p w:rsidR="000B7D58" w:rsidRPr="009C1CC5" w:rsidRDefault="001C26B0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8" w:type="pct"/>
            <w:vAlign w:val="center"/>
          </w:tcPr>
          <w:p w:rsidR="000B7D58" w:rsidRPr="009C1CC5" w:rsidRDefault="00422D2B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7+30=</w:t>
            </w:r>
            <w:r w:rsidR="004F3742">
              <w:rPr>
                <w:rFonts w:ascii="Times New Roman" w:hAnsi="Times New Roman" w:cs="Times New Roman"/>
              </w:rPr>
              <w:t>37</w:t>
            </w:r>
            <w:r w:rsidR="0006565A">
              <w:rPr>
                <w:rFonts w:ascii="Times New Roman" w:hAnsi="Times New Roman" w:cs="Times New Roman"/>
              </w:rPr>
              <w:t>; 177,7:37</w:t>
            </w:r>
            <w:r w:rsidR="005A1FCB">
              <w:rPr>
                <w:rFonts w:ascii="Times New Roman" w:hAnsi="Times New Roman" w:cs="Times New Roman"/>
              </w:rPr>
              <w:t xml:space="preserve"> </w:t>
            </w:r>
            <w:r w:rsidR="0006565A">
              <w:rPr>
                <w:rFonts w:ascii="Times New Roman" w:hAnsi="Times New Roman" w:cs="Times New Roman"/>
              </w:rPr>
              <w:t>=</w:t>
            </w:r>
            <w:r w:rsidR="005A1FCB">
              <w:rPr>
                <w:rFonts w:ascii="Times New Roman" w:hAnsi="Times New Roman" w:cs="Times New Roman"/>
              </w:rPr>
              <w:t xml:space="preserve"> 4,80</w:t>
            </w:r>
          </w:p>
        </w:tc>
        <w:tc>
          <w:tcPr>
            <w:tcW w:w="509" w:type="pct"/>
            <w:gridSpan w:val="3"/>
            <w:vAlign w:val="center"/>
          </w:tcPr>
          <w:p w:rsidR="000B7D58" w:rsidRPr="009C1CC5" w:rsidRDefault="001C26B0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7D58" w:rsidRPr="009C1CC5" w:rsidTr="000B7D58">
        <w:tc>
          <w:tcPr>
            <w:tcW w:w="175" w:type="pct"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90" w:type="pct"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Соотношение площади испрашиваемого здания, сооружения или нежилого помещения к площади нежилых помещений, находящихся в собственности организации.</w:t>
            </w:r>
          </w:p>
        </w:tc>
        <w:tc>
          <w:tcPr>
            <w:tcW w:w="193" w:type="pct"/>
            <w:vAlign w:val="center"/>
          </w:tcPr>
          <w:p w:rsidR="000B7D58" w:rsidRPr="009C1CC5" w:rsidRDefault="000B7D58" w:rsidP="001F4C5B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8" w:type="pct"/>
            <w:vAlign w:val="center"/>
          </w:tcPr>
          <w:p w:rsidR="006C4BA0" w:rsidRDefault="00402B55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собственности </w:t>
            </w:r>
            <w:proofErr w:type="gramStart"/>
            <w:r w:rsidR="00E865D9">
              <w:rPr>
                <w:rFonts w:ascii="Times New Roman" w:hAnsi="Times New Roman" w:cs="Times New Roman"/>
              </w:rPr>
              <w:t>нежилых</w:t>
            </w:r>
            <w:proofErr w:type="gramEnd"/>
          </w:p>
          <w:p w:rsidR="000B7D58" w:rsidRPr="009C1CC5" w:rsidRDefault="00E865D9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02B55">
              <w:rPr>
                <w:rFonts w:ascii="Times New Roman" w:hAnsi="Times New Roman" w:cs="Times New Roman"/>
              </w:rPr>
              <w:t>помещений нет</w:t>
            </w:r>
          </w:p>
        </w:tc>
        <w:tc>
          <w:tcPr>
            <w:tcW w:w="467" w:type="pct"/>
            <w:gridSpan w:val="2"/>
            <w:vAlign w:val="center"/>
          </w:tcPr>
          <w:p w:rsidR="000B7D58" w:rsidRPr="009C1CC5" w:rsidRDefault="00E77B80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8" w:type="pct"/>
            <w:vAlign w:val="center"/>
          </w:tcPr>
          <w:p w:rsidR="000B7D58" w:rsidRPr="009C1CC5" w:rsidRDefault="00E865D9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E865D9">
              <w:rPr>
                <w:rFonts w:ascii="Times New Roman" w:hAnsi="Times New Roman" w:cs="Times New Roman"/>
              </w:rPr>
              <w:t>В собственности нежилых помещений нет</w:t>
            </w:r>
          </w:p>
        </w:tc>
        <w:tc>
          <w:tcPr>
            <w:tcW w:w="509" w:type="pct"/>
            <w:gridSpan w:val="3"/>
            <w:vAlign w:val="center"/>
          </w:tcPr>
          <w:p w:rsidR="000B7D58" w:rsidRPr="009C1CC5" w:rsidRDefault="00E77B80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B7D58" w:rsidRPr="009C1CC5" w:rsidTr="000B7D58">
        <w:tc>
          <w:tcPr>
            <w:tcW w:w="175" w:type="pct"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90" w:type="pct"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1CC5">
              <w:rPr>
                <w:rFonts w:ascii="Times New Roman" w:hAnsi="Times New Roman" w:cs="Times New Roman"/>
              </w:rPr>
              <w:t>Соотношение площади испрашиваемого здания, сооружения или нежилого помещения к средней площади нежилых помещений, находящихся и находившихся во владении и (или) в пользовании организации за последние 5 лет.</w:t>
            </w:r>
            <w:proofErr w:type="gramEnd"/>
          </w:p>
        </w:tc>
        <w:tc>
          <w:tcPr>
            <w:tcW w:w="193" w:type="pct"/>
            <w:vAlign w:val="center"/>
          </w:tcPr>
          <w:p w:rsidR="000B7D58" w:rsidRPr="009C1CC5" w:rsidRDefault="000B7D58" w:rsidP="001F4C5B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8" w:type="pct"/>
            <w:vAlign w:val="center"/>
          </w:tcPr>
          <w:p w:rsidR="000B7D58" w:rsidRPr="009C1CC5" w:rsidRDefault="00D040E1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пользовании есть помещение, площадь не указана</w:t>
            </w:r>
          </w:p>
        </w:tc>
        <w:tc>
          <w:tcPr>
            <w:tcW w:w="467" w:type="pct"/>
            <w:gridSpan w:val="2"/>
            <w:vAlign w:val="center"/>
          </w:tcPr>
          <w:p w:rsidR="000B7D58" w:rsidRPr="009C1CC5" w:rsidRDefault="00CA4B04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8" w:type="pct"/>
            <w:vAlign w:val="center"/>
          </w:tcPr>
          <w:p w:rsidR="000B7D58" w:rsidRDefault="00A648B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помещения в пользовании – 74,6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A648BE" w:rsidRDefault="00A648B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177,7:74,6 = 2,38</w:t>
            </w:r>
          </w:p>
          <w:p w:rsidR="00A648BE" w:rsidRPr="009C1CC5" w:rsidRDefault="00A648BE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pct"/>
            <w:gridSpan w:val="3"/>
            <w:vAlign w:val="center"/>
          </w:tcPr>
          <w:p w:rsidR="000B7D58" w:rsidRPr="009C1CC5" w:rsidRDefault="00FC6816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B09CD" w:rsidRPr="009C1CC5" w:rsidTr="001F4C5B">
        <w:tc>
          <w:tcPr>
            <w:tcW w:w="175" w:type="pct"/>
            <w:vAlign w:val="center"/>
          </w:tcPr>
          <w:p w:rsidR="009B09CD" w:rsidRPr="009C1CC5" w:rsidRDefault="009B09CD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15</w:t>
            </w:r>
          </w:p>
          <w:p w:rsidR="009B09CD" w:rsidRPr="009C1CC5" w:rsidRDefault="009B09CD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vAlign w:val="center"/>
          </w:tcPr>
          <w:p w:rsidR="009B09CD" w:rsidRPr="009C1CC5" w:rsidRDefault="009B09CD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1CC5">
              <w:rPr>
                <w:rFonts w:ascii="Times New Roman" w:hAnsi="Times New Roman" w:cs="Times New Roman"/>
              </w:rPr>
              <w:t xml:space="preserve">Соотношение размера годовой арендной платы за испрашиваемое здание, сооружение или нежилое помещение, указанное в извещении (на основании отчета об оценке рыночной арендной платы), к среднегодовому объему денежных средств, использованных организацией на осуществление деятельности, указанной в пунктах 1 и 2 статьи 31.1 Федерального </w:t>
            </w:r>
            <w:r w:rsidRPr="009C1CC5">
              <w:rPr>
                <w:rFonts w:ascii="Times New Roman" w:hAnsi="Times New Roman" w:cs="Times New Roman"/>
              </w:rPr>
              <w:lastRenderedPageBreak/>
              <w:t>закона от 12.01.1996 N 7-ФЗ "О некоммерческих организациях" и осуществленной на территории муниципального образования городской округ город Воронеж</w:t>
            </w:r>
            <w:proofErr w:type="gramEnd"/>
            <w:r w:rsidRPr="009C1CC5">
              <w:rPr>
                <w:rFonts w:ascii="Times New Roman" w:hAnsi="Times New Roman" w:cs="Times New Roman"/>
              </w:rPr>
              <w:t xml:space="preserve"> за </w:t>
            </w:r>
            <w:proofErr w:type="gramStart"/>
            <w:r w:rsidRPr="009C1CC5">
              <w:rPr>
                <w:rFonts w:ascii="Times New Roman" w:hAnsi="Times New Roman" w:cs="Times New Roman"/>
              </w:rPr>
              <w:t>последние</w:t>
            </w:r>
            <w:proofErr w:type="gramEnd"/>
            <w:r w:rsidRPr="009C1CC5">
              <w:rPr>
                <w:rFonts w:ascii="Times New Roman" w:hAnsi="Times New Roman" w:cs="Times New Roman"/>
              </w:rPr>
              <w:t xml:space="preserve"> 5 лет.</w:t>
            </w:r>
          </w:p>
          <w:p w:rsidR="009B09CD" w:rsidRPr="009C1CC5" w:rsidRDefault="009B09CD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Среднегодовой объем денежных средств, использованных организацией, исчисляется как общий объем средств за период деятельности организации в течение последних 5 лет, деленный на количество полных лет такой деятельности.</w:t>
            </w:r>
          </w:p>
        </w:tc>
        <w:tc>
          <w:tcPr>
            <w:tcW w:w="193" w:type="pct"/>
            <w:vAlign w:val="center"/>
          </w:tcPr>
          <w:p w:rsidR="009B09CD" w:rsidRPr="009C1CC5" w:rsidRDefault="009B09CD" w:rsidP="001F4C5B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B09CD" w:rsidRPr="009C1CC5" w:rsidRDefault="00E578AD" w:rsidP="001F4C5B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8" w:type="pct"/>
            <w:vAlign w:val="center"/>
          </w:tcPr>
          <w:p w:rsidR="009B09CD" w:rsidRPr="009C1CC5" w:rsidRDefault="009B09CD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5863FF">
              <w:rPr>
                <w:rFonts w:ascii="Times New Roman" w:hAnsi="Times New Roman" w:cs="Times New Roman"/>
              </w:rPr>
              <w:t>526 111,06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5863FF">
              <w:rPr>
                <w:rFonts w:ascii="Times New Roman" w:hAnsi="Times New Roman" w:cs="Times New Roman"/>
              </w:rPr>
              <w:t>411 800,00</w:t>
            </w:r>
            <w:r>
              <w:rPr>
                <w:rFonts w:ascii="Times New Roman" w:hAnsi="Times New Roman" w:cs="Times New Roman"/>
              </w:rPr>
              <w:t xml:space="preserve"> = 1,277</w:t>
            </w:r>
          </w:p>
        </w:tc>
        <w:tc>
          <w:tcPr>
            <w:tcW w:w="467" w:type="pct"/>
            <w:gridSpan w:val="2"/>
            <w:vAlign w:val="center"/>
          </w:tcPr>
          <w:p w:rsidR="009B09CD" w:rsidRPr="009C1CC5" w:rsidRDefault="009B09CD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8" w:type="pct"/>
            <w:vAlign w:val="center"/>
          </w:tcPr>
          <w:p w:rsidR="009B09CD" w:rsidRPr="009C1CC5" w:rsidRDefault="009B09CD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6A7CC5">
              <w:rPr>
                <w:rFonts w:ascii="Times New Roman" w:hAnsi="Times New Roman" w:cs="Times New Roman"/>
              </w:rPr>
              <w:t>526 111,06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41252F">
              <w:rPr>
                <w:rFonts w:ascii="Times New Roman" w:hAnsi="Times New Roman" w:cs="Times New Roman"/>
              </w:rPr>
              <w:t>1 757 338,44</w:t>
            </w:r>
            <w:r>
              <w:rPr>
                <w:rFonts w:ascii="Times New Roman" w:hAnsi="Times New Roman" w:cs="Times New Roman"/>
              </w:rPr>
              <w:t xml:space="preserve"> = 0,30</w:t>
            </w:r>
          </w:p>
        </w:tc>
        <w:tc>
          <w:tcPr>
            <w:tcW w:w="509" w:type="pct"/>
            <w:gridSpan w:val="3"/>
            <w:vAlign w:val="center"/>
          </w:tcPr>
          <w:p w:rsidR="009B09CD" w:rsidRPr="009C1CC5" w:rsidRDefault="009B09CD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B7D58" w:rsidRPr="009C1CC5" w:rsidTr="001F4C5B">
        <w:tc>
          <w:tcPr>
            <w:tcW w:w="175" w:type="pct"/>
            <w:vAlign w:val="center"/>
          </w:tcPr>
          <w:p w:rsidR="000B7D58" w:rsidRPr="009C1CC5" w:rsidRDefault="009B09CD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190" w:type="pct"/>
            <w:vAlign w:val="center"/>
          </w:tcPr>
          <w:p w:rsidR="000B7D58" w:rsidRPr="009C1CC5" w:rsidRDefault="000B7D58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Содержание деятельности организации и его соответствие видам деятельности, для осуществления которых испрашивается здание или нежилое помещение.</w:t>
            </w:r>
          </w:p>
        </w:tc>
        <w:tc>
          <w:tcPr>
            <w:tcW w:w="193" w:type="pct"/>
            <w:vAlign w:val="center"/>
          </w:tcPr>
          <w:p w:rsidR="000B7D58" w:rsidRPr="009C1CC5" w:rsidRDefault="000B7D58" w:rsidP="001F4C5B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1CC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8" w:type="pct"/>
            <w:vAlign w:val="center"/>
          </w:tcPr>
          <w:p w:rsidR="000B7D58" w:rsidRPr="009C1CC5" w:rsidRDefault="00582B05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582B05">
              <w:rPr>
                <w:rFonts w:ascii="Times New Roman" w:hAnsi="Times New Roman" w:cs="Times New Roman"/>
              </w:rPr>
              <w:t>деяте</w:t>
            </w:r>
            <w:r>
              <w:rPr>
                <w:rFonts w:ascii="Times New Roman" w:hAnsi="Times New Roman" w:cs="Times New Roman"/>
              </w:rPr>
              <w:t>льность в области спорта прочая.</w:t>
            </w:r>
          </w:p>
        </w:tc>
        <w:tc>
          <w:tcPr>
            <w:tcW w:w="467" w:type="pct"/>
            <w:gridSpan w:val="2"/>
            <w:vAlign w:val="center"/>
          </w:tcPr>
          <w:p w:rsidR="000B7D58" w:rsidRPr="009C1CC5" w:rsidRDefault="00E62893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08" w:type="pct"/>
            <w:vAlign w:val="center"/>
          </w:tcPr>
          <w:p w:rsidR="00EA0F6A" w:rsidRPr="00EA0F6A" w:rsidRDefault="00EA0F6A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EA0F6A">
              <w:rPr>
                <w:rFonts w:ascii="Times New Roman" w:hAnsi="Times New Roman" w:cs="Times New Roman"/>
              </w:rPr>
              <w:t>- социальное обслуживание, социальная поддержка и защита граждан;</w:t>
            </w:r>
          </w:p>
          <w:p w:rsidR="00EA0F6A" w:rsidRPr="00EA0F6A" w:rsidRDefault="00EA0F6A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EA0F6A">
              <w:rPr>
                <w:rFonts w:ascii="Times New Roman" w:hAnsi="Times New Roman" w:cs="Times New Roman"/>
              </w:rPr>
              <w:t>- благотворительная деятельность, а также деятельность в области организации и поддержки благотворительности и добровольчества (</w:t>
            </w:r>
            <w:proofErr w:type="spellStart"/>
            <w:r w:rsidRPr="00EA0F6A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EA0F6A">
              <w:rPr>
                <w:rFonts w:ascii="Times New Roman" w:hAnsi="Times New Roman" w:cs="Times New Roman"/>
              </w:rPr>
              <w:t>);</w:t>
            </w:r>
          </w:p>
          <w:p w:rsidR="000B7D58" w:rsidRPr="009C1CC5" w:rsidRDefault="00EA0F6A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EA0F6A">
              <w:rPr>
                <w:rFonts w:ascii="Times New Roman" w:hAnsi="Times New Roman" w:cs="Times New Roman"/>
              </w:rPr>
              <w:t>- деятельность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</w:t>
            </w:r>
            <w:r>
              <w:rPr>
                <w:rFonts w:ascii="Times New Roman" w:hAnsi="Times New Roman" w:cs="Times New Roman"/>
              </w:rPr>
              <w:t>вие духовному развитию личности.</w:t>
            </w:r>
          </w:p>
        </w:tc>
        <w:tc>
          <w:tcPr>
            <w:tcW w:w="509" w:type="pct"/>
            <w:gridSpan w:val="3"/>
            <w:vAlign w:val="center"/>
          </w:tcPr>
          <w:p w:rsidR="000B7D58" w:rsidRPr="009C1CC5" w:rsidRDefault="00E62893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578AD" w:rsidRPr="009C1CC5" w:rsidTr="001F4C5B">
        <w:tc>
          <w:tcPr>
            <w:tcW w:w="175" w:type="pct"/>
            <w:vAlign w:val="center"/>
          </w:tcPr>
          <w:p w:rsidR="00E578AD" w:rsidRDefault="00E578AD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190" w:type="pct"/>
            <w:vAlign w:val="center"/>
          </w:tcPr>
          <w:p w:rsidR="00E578AD" w:rsidRPr="009C1CC5" w:rsidRDefault="00A428AA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A428AA">
              <w:rPr>
                <w:rFonts w:ascii="Times New Roman" w:hAnsi="Times New Roman" w:cs="Times New Roman"/>
              </w:rPr>
              <w:t>Обоснованность потребности организации в предоставлении здания или нежилого помещения в безвозмездное пользование или в аренду на льготных условиях.</w:t>
            </w:r>
          </w:p>
        </w:tc>
        <w:tc>
          <w:tcPr>
            <w:tcW w:w="193" w:type="pct"/>
            <w:vAlign w:val="center"/>
          </w:tcPr>
          <w:p w:rsidR="00E578AD" w:rsidRPr="009C1CC5" w:rsidRDefault="000F3596" w:rsidP="001F4C5B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8" w:type="pct"/>
            <w:vAlign w:val="center"/>
          </w:tcPr>
          <w:p w:rsidR="002A6C74" w:rsidRPr="002A6C74" w:rsidRDefault="002A6C74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A6C74">
              <w:rPr>
                <w:rFonts w:ascii="Times New Roman" w:hAnsi="Times New Roman" w:cs="Times New Roman"/>
              </w:rPr>
              <w:t>рганизация ведет активную деятельность по привлечению детей и подростков</w:t>
            </w:r>
          </w:p>
          <w:p w:rsidR="00E578AD" w:rsidRPr="009C1CC5" w:rsidRDefault="002A6C74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2A6C74">
              <w:rPr>
                <w:rFonts w:ascii="Times New Roman" w:hAnsi="Times New Roman" w:cs="Times New Roman"/>
              </w:rPr>
              <w:t>к активным занятиям ФК и</w:t>
            </w:r>
            <w:proofErr w:type="gramStart"/>
            <w:r w:rsidRPr="002A6C74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A6C74">
              <w:rPr>
                <w:rFonts w:ascii="Times New Roman" w:hAnsi="Times New Roman" w:cs="Times New Roman"/>
              </w:rPr>
              <w:t xml:space="preserve"> (физкультуры и спорта), занимается воспитанием положительного отношения к ЗОЖ. С каждым годом количество детей растет и возникает потребность в помещении.</w:t>
            </w:r>
          </w:p>
        </w:tc>
        <w:tc>
          <w:tcPr>
            <w:tcW w:w="467" w:type="pct"/>
            <w:gridSpan w:val="2"/>
            <w:vAlign w:val="center"/>
          </w:tcPr>
          <w:p w:rsidR="00E578AD" w:rsidRPr="009C1CC5" w:rsidRDefault="00E62893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8" w:type="pct"/>
            <w:vAlign w:val="center"/>
          </w:tcPr>
          <w:p w:rsidR="00E578AD" w:rsidRPr="009C1CC5" w:rsidRDefault="00A05B9D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05B9D">
              <w:rPr>
                <w:rFonts w:ascii="Times New Roman" w:hAnsi="Times New Roman" w:cs="Times New Roman"/>
              </w:rPr>
              <w:t>редоставление помещения в  безвозмездное пользование,  для организации на его базе учебной мастерской для людей с инвалидностью, а также центра разработки, опытного производства и ремонта технических средств реабилитации. Получение помещения в безвозмездное пользование позволит сократить расходную часть процессов обучения людей с инвалидностью  и  разработки новых технических средств реабилитации. Это  позволит наладить процесс обучения людей с инвалидностью новым и  востребованным на рынке специальностям, а также создать новые модели т</w:t>
            </w:r>
            <w:r w:rsidR="007F411C">
              <w:rPr>
                <w:rFonts w:ascii="Times New Roman" w:hAnsi="Times New Roman" w:cs="Times New Roman"/>
              </w:rPr>
              <w:t>ехнических средств реабилитации.</w:t>
            </w:r>
          </w:p>
        </w:tc>
        <w:tc>
          <w:tcPr>
            <w:tcW w:w="509" w:type="pct"/>
            <w:gridSpan w:val="3"/>
            <w:vAlign w:val="center"/>
          </w:tcPr>
          <w:p w:rsidR="00E578AD" w:rsidRPr="009C1CC5" w:rsidRDefault="00E62893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265D15" w:rsidRPr="009C1CC5" w:rsidTr="001F4C5B">
        <w:tc>
          <w:tcPr>
            <w:tcW w:w="175" w:type="pct"/>
            <w:vAlign w:val="center"/>
          </w:tcPr>
          <w:p w:rsidR="00265D15" w:rsidRDefault="00265D15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vAlign w:val="center"/>
          </w:tcPr>
          <w:p w:rsidR="00265D15" w:rsidRPr="00A428AA" w:rsidRDefault="00265D15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Итоговое количество баллов</w:t>
            </w:r>
          </w:p>
        </w:tc>
        <w:tc>
          <w:tcPr>
            <w:tcW w:w="193" w:type="pct"/>
            <w:vAlign w:val="center"/>
          </w:tcPr>
          <w:p w:rsidR="00265D15" w:rsidRDefault="00265D15" w:rsidP="001F4C5B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pct"/>
            <w:vAlign w:val="center"/>
          </w:tcPr>
          <w:p w:rsidR="00265D15" w:rsidRDefault="00265D15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gridSpan w:val="2"/>
            <w:vAlign w:val="center"/>
          </w:tcPr>
          <w:p w:rsidR="00265D15" w:rsidRDefault="000E6DC7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08" w:type="pct"/>
            <w:vAlign w:val="center"/>
          </w:tcPr>
          <w:p w:rsidR="00265D15" w:rsidRDefault="00265D15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pct"/>
            <w:gridSpan w:val="3"/>
            <w:vAlign w:val="center"/>
          </w:tcPr>
          <w:p w:rsidR="00265D15" w:rsidRDefault="000E6DC7" w:rsidP="001F4C5B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DE2AFF" w:rsidRPr="009C1CC5" w:rsidRDefault="00DE2AFF" w:rsidP="009C1CC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B7D58" w:rsidRPr="009C1CC5" w:rsidRDefault="000B7D58" w:rsidP="009C1CC5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0B7D58" w:rsidRPr="009C1CC5" w:rsidSect="00C738DD">
      <w:pgSz w:w="16838" w:h="11906" w:orient="landscape"/>
      <w:pgMar w:top="1418" w:right="1134" w:bottom="170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130"/>
    <w:rsid w:val="000462AE"/>
    <w:rsid w:val="00061BBE"/>
    <w:rsid w:val="0006565A"/>
    <w:rsid w:val="0007246F"/>
    <w:rsid w:val="00074AE3"/>
    <w:rsid w:val="000B7D58"/>
    <w:rsid w:val="000C60C4"/>
    <w:rsid w:val="000D5394"/>
    <w:rsid w:val="000D5627"/>
    <w:rsid w:val="000E631D"/>
    <w:rsid w:val="000E6DC7"/>
    <w:rsid w:val="000F2E53"/>
    <w:rsid w:val="000F3596"/>
    <w:rsid w:val="001017D6"/>
    <w:rsid w:val="001107A6"/>
    <w:rsid w:val="001354CF"/>
    <w:rsid w:val="00135C60"/>
    <w:rsid w:val="0014093E"/>
    <w:rsid w:val="00140EE1"/>
    <w:rsid w:val="001718AA"/>
    <w:rsid w:val="001810A0"/>
    <w:rsid w:val="001A6FA0"/>
    <w:rsid w:val="001B1585"/>
    <w:rsid w:val="001B2EDE"/>
    <w:rsid w:val="001C26B0"/>
    <w:rsid w:val="001E31B3"/>
    <w:rsid w:val="001F4C5B"/>
    <w:rsid w:val="00220881"/>
    <w:rsid w:val="00230D9D"/>
    <w:rsid w:val="00254445"/>
    <w:rsid w:val="00256449"/>
    <w:rsid w:val="00261972"/>
    <w:rsid w:val="00265D15"/>
    <w:rsid w:val="00277129"/>
    <w:rsid w:val="0029054E"/>
    <w:rsid w:val="002A6C74"/>
    <w:rsid w:val="002A6EE3"/>
    <w:rsid w:val="002D14E8"/>
    <w:rsid w:val="002D71DF"/>
    <w:rsid w:val="002D7ED0"/>
    <w:rsid w:val="00305D66"/>
    <w:rsid w:val="003337FB"/>
    <w:rsid w:val="0034139E"/>
    <w:rsid w:val="003501EF"/>
    <w:rsid w:val="00381A56"/>
    <w:rsid w:val="00394A12"/>
    <w:rsid w:val="00397DCF"/>
    <w:rsid w:val="003C1E8C"/>
    <w:rsid w:val="003C548F"/>
    <w:rsid w:val="003E5CB1"/>
    <w:rsid w:val="00402B55"/>
    <w:rsid w:val="004058F1"/>
    <w:rsid w:val="00411BC1"/>
    <w:rsid w:val="0041252F"/>
    <w:rsid w:val="00422D2B"/>
    <w:rsid w:val="004254CD"/>
    <w:rsid w:val="004270D5"/>
    <w:rsid w:val="00432EA0"/>
    <w:rsid w:val="004576DB"/>
    <w:rsid w:val="00486CC9"/>
    <w:rsid w:val="00492FEB"/>
    <w:rsid w:val="004E1146"/>
    <w:rsid w:val="004F3742"/>
    <w:rsid w:val="005326C0"/>
    <w:rsid w:val="005379EA"/>
    <w:rsid w:val="00582425"/>
    <w:rsid w:val="00582B05"/>
    <w:rsid w:val="005863FF"/>
    <w:rsid w:val="005958E3"/>
    <w:rsid w:val="005A09E1"/>
    <w:rsid w:val="005A0D20"/>
    <w:rsid w:val="005A1FCB"/>
    <w:rsid w:val="005A61EE"/>
    <w:rsid w:val="005A7CE9"/>
    <w:rsid w:val="005F020C"/>
    <w:rsid w:val="005F5707"/>
    <w:rsid w:val="005F7AE4"/>
    <w:rsid w:val="00617261"/>
    <w:rsid w:val="0062690E"/>
    <w:rsid w:val="00627F8A"/>
    <w:rsid w:val="00646A39"/>
    <w:rsid w:val="0065224E"/>
    <w:rsid w:val="00654FD7"/>
    <w:rsid w:val="00655965"/>
    <w:rsid w:val="006646B6"/>
    <w:rsid w:val="006716F5"/>
    <w:rsid w:val="006747B9"/>
    <w:rsid w:val="0068621D"/>
    <w:rsid w:val="006968C3"/>
    <w:rsid w:val="006A348E"/>
    <w:rsid w:val="006A7CC5"/>
    <w:rsid w:val="006B0B81"/>
    <w:rsid w:val="006C4BA0"/>
    <w:rsid w:val="006D1B60"/>
    <w:rsid w:val="006E6CE2"/>
    <w:rsid w:val="00701A63"/>
    <w:rsid w:val="0072354B"/>
    <w:rsid w:val="00724803"/>
    <w:rsid w:val="00727E5D"/>
    <w:rsid w:val="0075134C"/>
    <w:rsid w:val="007608E2"/>
    <w:rsid w:val="0077032E"/>
    <w:rsid w:val="00775EB4"/>
    <w:rsid w:val="007A3845"/>
    <w:rsid w:val="007D278A"/>
    <w:rsid w:val="007D4846"/>
    <w:rsid w:val="007E5C4A"/>
    <w:rsid w:val="007F411C"/>
    <w:rsid w:val="00817AD0"/>
    <w:rsid w:val="00824498"/>
    <w:rsid w:val="0085035B"/>
    <w:rsid w:val="0087456A"/>
    <w:rsid w:val="0088593A"/>
    <w:rsid w:val="008A3048"/>
    <w:rsid w:val="008E66C5"/>
    <w:rsid w:val="00921B6A"/>
    <w:rsid w:val="009256F1"/>
    <w:rsid w:val="00990A8B"/>
    <w:rsid w:val="00994CF5"/>
    <w:rsid w:val="009B09CD"/>
    <w:rsid w:val="009C1CC5"/>
    <w:rsid w:val="009D3F05"/>
    <w:rsid w:val="009E2241"/>
    <w:rsid w:val="009F37BF"/>
    <w:rsid w:val="009F4BD4"/>
    <w:rsid w:val="009F6531"/>
    <w:rsid w:val="00A05B9D"/>
    <w:rsid w:val="00A065BA"/>
    <w:rsid w:val="00A17FCE"/>
    <w:rsid w:val="00A428AA"/>
    <w:rsid w:val="00A502D3"/>
    <w:rsid w:val="00A648BE"/>
    <w:rsid w:val="00AC25A6"/>
    <w:rsid w:val="00AC6130"/>
    <w:rsid w:val="00AD0B39"/>
    <w:rsid w:val="00B00949"/>
    <w:rsid w:val="00B15A5F"/>
    <w:rsid w:val="00B166AC"/>
    <w:rsid w:val="00B17F0F"/>
    <w:rsid w:val="00B21A90"/>
    <w:rsid w:val="00BE5D24"/>
    <w:rsid w:val="00C228A5"/>
    <w:rsid w:val="00C321CE"/>
    <w:rsid w:val="00C42F11"/>
    <w:rsid w:val="00C672F7"/>
    <w:rsid w:val="00C723BD"/>
    <w:rsid w:val="00C738DD"/>
    <w:rsid w:val="00C954AC"/>
    <w:rsid w:val="00CA4B04"/>
    <w:rsid w:val="00CB5ABF"/>
    <w:rsid w:val="00CD23E9"/>
    <w:rsid w:val="00CE1DFB"/>
    <w:rsid w:val="00CF7489"/>
    <w:rsid w:val="00D040E1"/>
    <w:rsid w:val="00D10B91"/>
    <w:rsid w:val="00D11575"/>
    <w:rsid w:val="00D131FF"/>
    <w:rsid w:val="00D434B1"/>
    <w:rsid w:val="00D50549"/>
    <w:rsid w:val="00D6145F"/>
    <w:rsid w:val="00D65C79"/>
    <w:rsid w:val="00D72652"/>
    <w:rsid w:val="00D83FB4"/>
    <w:rsid w:val="00D972DA"/>
    <w:rsid w:val="00DB0295"/>
    <w:rsid w:val="00DB7F5F"/>
    <w:rsid w:val="00DE19E6"/>
    <w:rsid w:val="00DE2AFF"/>
    <w:rsid w:val="00DF2A35"/>
    <w:rsid w:val="00E07962"/>
    <w:rsid w:val="00E10CC3"/>
    <w:rsid w:val="00E15B33"/>
    <w:rsid w:val="00E54CDC"/>
    <w:rsid w:val="00E578AD"/>
    <w:rsid w:val="00E62893"/>
    <w:rsid w:val="00E77B80"/>
    <w:rsid w:val="00E841E4"/>
    <w:rsid w:val="00E865D9"/>
    <w:rsid w:val="00EA0F6A"/>
    <w:rsid w:val="00EA56BD"/>
    <w:rsid w:val="00ED3BA8"/>
    <w:rsid w:val="00F06C86"/>
    <w:rsid w:val="00F1038C"/>
    <w:rsid w:val="00F577CF"/>
    <w:rsid w:val="00FA0BA8"/>
    <w:rsid w:val="00FA2C65"/>
    <w:rsid w:val="00FB15AB"/>
    <w:rsid w:val="00FB5DEF"/>
    <w:rsid w:val="00FC6816"/>
    <w:rsid w:val="00FC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7B813-91BD-4FAB-B59F-E0DD79FF1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Барабанова А.С.</dc:creator>
  <cp:keywords/>
  <dc:description/>
  <cp:lastModifiedBy>Барабанова А.С.</cp:lastModifiedBy>
  <cp:revision>270</cp:revision>
  <dcterms:created xsi:type="dcterms:W3CDTF">2019-05-14T08:26:00Z</dcterms:created>
  <dcterms:modified xsi:type="dcterms:W3CDTF">2019-05-16T08:23:00Z</dcterms:modified>
</cp:coreProperties>
</file>