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02" w:rsidRDefault="00C47E02" w:rsidP="001F594D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Извещение </w:t>
      </w:r>
    </w:p>
    <w:p w:rsidR="00C47E02" w:rsidRPr="002267F7" w:rsidRDefault="00C47E02" w:rsidP="00AC133F">
      <w:pPr>
        <w:spacing w:after="157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>о проведении</w:t>
      </w:r>
      <w:r w:rsidRPr="00AC133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торгов</w:t>
      </w: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право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заключения договоров на установку и эксплуатацию рекламных конструкций </w:t>
      </w:r>
    </w:p>
    <w:p w:rsidR="00C47E02" w:rsidRDefault="00C47E02" w:rsidP="009104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47E02" w:rsidRDefault="00C47E02" w:rsidP="00447DB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городского округа город Воронеж сообщает</w:t>
      </w:r>
      <w:r w:rsidR="006B1435">
        <w:rPr>
          <w:rFonts w:ascii="Times New Roman" w:hAnsi="Times New Roman"/>
          <w:sz w:val="28"/>
          <w:szCs w:val="28"/>
          <w:lang w:eastAsia="ru-RU"/>
        </w:rPr>
        <w:t xml:space="preserve"> о проведен</w:t>
      </w:r>
      <w:proofErr w:type="gramStart"/>
      <w:r w:rsidR="006B1435">
        <w:rPr>
          <w:rFonts w:ascii="Times New Roman" w:hAnsi="Times New Roman"/>
          <w:sz w:val="28"/>
          <w:szCs w:val="28"/>
          <w:lang w:eastAsia="ru-RU"/>
        </w:rPr>
        <w:t>ии</w:t>
      </w:r>
      <w:r w:rsidRPr="00CC7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1435" w:rsidRPr="00CC729E">
        <w:rPr>
          <w:rFonts w:ascii="Times New Roman" w:hAnsi="Times New Roman"/>
          <w:sz w:val="28"/>
          <w:szCs w:val="28"/>
          <w:lang w:eastAsia="ru-RU"/>
        </w:rPr>
        <w:t>ау</w:t>
      </w:r>
      <w:proofErr w:type="gramEnd"/>
      <w:r w:rsidR="006B1435" w:rsidRPr="00CC729E">
        <w:rPr>
          <w:rFonts w:ascii="Times New Roman" w:hAnsi="Times New Roman"/>
          <w:sz w:val="28"/>
          <w:szCs w:val="28"/>
          <w:lang w:eastAsia="ru-RU"/>
        </w:rPr>
        <w:t>кцион</w:t>
      </w:r>
      <w:r w:rsidR="006B1435">
        <w:rPr>
          <w:rFonts w:ascii="Times New Roman" w:hAnsi="Times New Roman"/>
          <w:sz w:val="28"/>
          <w:szCs w:val="28"/>
          <w:lang w:eastAsia="ru-RU"/>
        </w:rPr>
        <w:t>а</w:t>
      </w:r>
      <w:r w:rsidR="006B1435" w:rsidRPr="00CC7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729E">
        <w:rPr>
          <w:rFonts w:ascii="Times New Roman" w:hAnsi="Times New Roman"/>
          <w:sz w:val="28"/>
          <w:szCs w:val="28"/>
          <w:lang w:eastAsia="ru-RU"/>
        </w:rPr>
        <w:t>открыт</w:t>
      </w:r>
      <w:r w:rsidR="006B1435">
        <w:rPr>
          <w:rFonts w:ascii="Times New Roman" w:hAnsi="Times New Roman"/>
          <w:sz w:val="28"/>
          <w:szCs w:val="28"/>
          <w:lang w:eastAsia="ru-RU"/>
        </w:rPr>
        <w:t>ого</w:t>
      </w:r>
      <w:r w:rsidRPr="00CC729E">
        <w:rPr>
          <w:rFonts w:ascii="Times New Roman" w:hAnsi="Times New Roman"/>
          <w:sz w:val="28"/>
          <w:szCs w:val="28"/>
          <w:lang w:eastAsia="ru-RU"/>
        </w:rPr>
        <w:t xml:space="preserve"> по составу участников 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и по форме подачи предложений о размере платы за право заключения договоров на установку и эксплуатацию рекламных конструкций </w:t>
      </w:r>
      <w:r w:rsidRPr="002267F7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земельных участках</w:t>
      </w:r>
      <w:r w:rsidRPr="002267F7">
        <w:rPr>
          <w:rFonts w:ascii="Times New Roman" w:hAnsi="Times New Roman"/>
          <w:sz w:val="28"/>
          <w:szCs w:val="28"/>
        </w:rPr>
        <w:t xml:space="preserve">, </w:t>
      </w:r>
      <w:r w:rsidR="00B56F5F" w:rsidRPr="00B56F5F">
        <w:rPr>
          <w:rFonts w:ascii="Times New Roman" w:hAnsi="Times New Roman"/>
          <w:sz w:val="28"/>
          <w:szCs w:val="28"/>
        </w:rPr>
        <w:t>зданиях, строениях и сооружениях</w:t>
      </w:r>
      <w:r w:rsidR="00B56F5F">
        <w:rPr>
          <w:rFonts w:ascii="Times New Roman" w:hAnsi="Times New Roman"/>
          <w:sz w:val="28"/>
          <w:szCs w:val="28"/>
        </w:rPr>
        <w:t>,</w:t>
      </w:r>
      <w:r w:rsidR="00B56F5F" w:rsidRPr="00B56F5F">
        <w:rPr>
          <w:rFonts w:ascii="Times New Roman" w:hAnsi="Times New Roman"/>
          <w:sz w:val="28"/>
          <w:szCs w:val="28"/>
        </w:rPr>
        <w:t xml:space="preserve"> </w:t>
      </w:r>
      <w:r w:rsidRPr="002267F7">
        <w:rPr>
          <w:rFonts w:ascii="Times New Roman" w:hAnsi="Times New Roman"/>
          <w:sz w:val="28"/>
          <w:szCs w:val="28"/>
        </w:rPr>
        <w:t>находящихся в муниципальной собственности городского округа город Воронеж.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47E02" w:rsidRDefault="00C47E02" w:rsidP="002675B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7DB1">
        <w:rPr>
          <w:rFonts w:ascii="Times New Roman" w:hAnsi="Times New Roman"/>
          <w:sz w:val="28"/>
          <w:szCs w:val="28"/>
          <w:u w:val="single"/>
          <w:lang w:eastAsia="ru-RU"/>
        </w:rPr>
        <w:t>Организатор аукциона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– управление имущественных и земельных отношений администрации городского округа город Воронеж.</w:t>
      </w:r>
    </w:p>
    <w:p w:rsidR="00C47E02" w:rsidRPr="00534B0A" w:rsidRDefault="00C47E02" w:rsidP="008842CA">
      <w:pPr>
        <w:widowControl w:val="0"/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842CA">
        <w:rPr>
          <w:rFonts w:ascii="Times New Roman" w:hAnsi="Times New Roman"/>
          <w:sz w:val="28"/>
          <w:szCs w:val="28"/>
          <w:u w:val="single"/>
          <w:lang w:eastAsia="ru-RU"/>
        </w:rPr>
        <w:t>Адрес местонахождения и почтовый адрес</w:t>
      </w:r>
      <w:r w:rsidR="00B56F5F">
        <w:rPr>
          <w:rFonts w:ascii="Times New Roman" w:hAnsi="Times New Roman"/>
          <w:sz w:val="28"/>
          <w:szCs w:val="28"/>
          <w:u w:val="single"/>
          <w:lang w:eastAsia="ru-RU"/>
        </w:rPr>
        <w:t xml:space="preserve"> организатора аукциона</w:t>
      </w:r>
      <w:r>
        <w:rPr>
          <w:rFonts w:ascii="Times New Roman" w:hAnsi="Times New Roman"/>
          <w:sz w:val="28"/>
          <w:szCs w:val="28"/>
          <w:lang w:eastAsia="ru-RU"/>
        </w:rPr>
        <w:t>: Пушкинская ул., 5 Воронеж, Воронежская область, Россия, 394036, тел.</w:t>
      </w:r>
      <w:r w:rsidRPr="008842CA">
        <w:rPr>
          <w:rFonts w:ascii="Times New Roman" w:hAnsi="Times New Roman"/>
          <w:sz w:val="28"/>
          <w:szCs w:val="28"/>
        </w:rPr>
        <w:t xml:space="preserve"> </w:t>
      </w:r>
      <w:r w:rsidR="0081772B">
        <w:rPr>
          <w:rFonts w:ascii="Times New Roman" w:hAnsi="Times New Roman"/>
          <w:sz w:val="28"/>
          <w:szCs w:val="28"/>
        </w:rPr>
        <w:t xml:space="preserve">     </w:t>
      </w:r>
      <w:r w:rsidRPr="0090309D">
        <w:rPr>
          <w:rFonts w:ascii="Times New Roman" w:hAnsi="Times New Roman"/>
          <w:sz w:val="28"/>
          <w:szCs w:val="28"/>
        </w:rPr>
        <w:t>228-37-69</w:t>
      </w:r>
      <w:r>
        <w:rPr>
          <w:rFonts w:ascii="Times New Roman" w:hAnsi="Times New Roman"/>
          <w:sz w:val="28"/>
          <w:szCs w:val="28"/>
        </w:rPr>
        <w:t>, 228-</w:t>
      </w:r>
      <w:r w:rsidRPr="00534B0A">
        <w:rPr>
          <w:rFonts w:ascii="Times New Roman" w:hAnsi="Times New Roman"/>
          <w:sz w:val="28"/>
          <w:szCs w:val="28"/>
        </w:rPr>
        <w:t>37-10</w:t>
      </w:r>
      <w:r w:rsidRPr="0090309D">
        <w:rPr>
          <w:rFonts w:ascii="Times New Roman" w:hAnsi="Times New Roman"/>
          <w:color w:val="000066"/>
          <w:sz w:val="28"/>
          <w:szCs w:val="28"/>
        </w:rPr>
        <w:t>.</w:t>
      </w:r>
      <w:r>
        <w:rPr>
          <w:rFonts w:ascii="Times New Roman" w:hAnsi="Times New Roman"/>
          <w:color w:val="000066"/>
          <w:sz w:val="28"/>
          <w:szCs w:val="28"/>
        </w:rPr>
        <w:t xml:space="preserve"> </w:t>
      </w:r>
      <w:r w:rsidRPr="00534B0A">
        <w:rPr>
          <w:rFonts w:ascii="Times New Roman" w:hAnsi="Times New Roman"/>
          <w:sz w:val="28"/>
          <w:szCs w:val="28"/>
        </w:rPr>
        <w:t>Контактное лицо: Соколова Инна Валерьевна.</w:t>
      </w:r>
    </w:p>
    <w:p w:rsidR="00C47E02" w:rsidRPr="00281F79" w:rsidRDefault="00C47E02" w:rsidP="003B095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DB1">
        <w:rPr>
          <w:rFonts w:ascii="Times New Roman" w:hAnsi="Times New Roman"/>
          <w:sz w:val="28"/>
          <w:szCs w:val="28"/>
          <w:u w:val="single"/>
          <w:lang w:eastAsia="ru-RU"/>
        </w:rPr>
        <w:t>Предмет аукциона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281F79">
        <w:rPr>
          <w:rFonts w:ascii="Times New Roman" w:hAnsi="Times New Roman"/>
          <w:sz w:val="28"/>
          <w:szCs w:val="28"/>
          <w:lang w:eastAsia="ru-RU"/>
        </w:rPr>
        <w:t xml:space="preserve">продажа права на заключение договоров на установку и эксплуатацию рекламных конструкций </w:t>
      </w:r>
      <w:r w:rsidRPr="00281F79">
        <w:rPr>
          <w:rFonts w:ascii="Times New Roman" w:hAnsi="Times New Roman"/>
          <w:sz w:val="28"/>
          <w:szCs w:val="28"/>
        </w:rPr>
        <w:t>на земельных участках,</w:t>
      </w:r>
      <w:r w:rsidR="00B56F5F" w:rsidRPr="00B56F5F">
        <w:rPr>
          <w:sz w:val="28"/>
          <w:szCs w:val="28"/>
        </w:rPr>
        <w:t xml:space="preserve"> </w:t>
      </w:r>
      <w:r w:rsidR="00B56F5F" w:rsidRPr="00B56F5F">
        <w:rPr>
          <w:rFonts w:ascii="Times New Roman" w:hAnsi="Times New Roman"/>
          <w:sz w:val="28"/>
          <w:szCs w:val="28"/>
        </w:rPr>
        <w:t>зданиях, строениях и сооружениях</w:t>
      </w:r>
      <w:r w:rsidR="00B56F5F">
        <w:rPr>
          <w:rFonts w:ascii="Times New Roman" w:hAnsi="Times New Roman"/>
          <w:sz w:val="28"/>
          <w:szCs w:val="28"/>
        </w:rPr>
        <w:t>,</w:t>
      </w:r>
      <w:r w:rsidRPr="00281F79">
        <w:rPr>
          <w:rFonts w:ascii="Times New Roman" w:hAnsi="Times New Roman"/>
          <w:sz w:val="28"/>
          <w:szCs w:val="28"/>
        </w:rPr>
        <w:t xml:space="preserve"> находящихся в муниципальной собственности городского округа город Воронеж, в отношении  мест установки рекламных конструкций, указанных в  таблице № 1</w:t>
      </w:r>
    </w:p>
    <w:p w:rsidR="00B56F5F" w:rsidRPr="00B56F5F" w:rsidRDefault="00C47E02" w:rsidP="00B56F5F">
      <w:pPr>
        <w:numPr>
          <w:ilvl w:val="1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61F35">
        <w:rPr>
          <w:rFonts w:ascii="Times New Roman" w:hAnsi="Times New Roman"/>
          <w:sz w:val="28"/>
          <w:szCs w:val="28"/>
          <w:u w:val="single"/>
        </w:rPr>
        <w:t>Место проведения аукциона</w:t>
      </w:r>
      <w:r w:rsidRPr="0090309D">
        <w:rPr>
          <w:rFonts w:ascii="Times New Roman" w:hAnsi="Times New Roman"/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394006, г"/>
        </w:smartTagPr>
        <w:r w:rsidR="00B56F5F" w:rsidRPr="00B56F5F">
          <w:rPr>
            <w:rFonts w:ascii="Times New Roman" w:hAnsi="Times New Roman"/>
            <w:sz w:val="28"/>
            <w:szCs w:val="28"/>
          </w:rPr>
          <w:t>394006, г</w:t>
        </w:r>
      </w:smartTag>
      <w:r w:rsidR="00B56F5F" w:rsidRPr="00B56F5F">
        <w:rPr>
          <w:rFonts w:ascii="Times New Roman" w:hAnsi="Times New Roman"/>
          <w:sz w:val="28"/>
          <w:szCs w:val="28"/>
        </w:rPr>
        <w:t xml:space="preserve">. Воронеж, ул. </w:t>
      </w:r>
      <w:proofErr w:type="gramStart"/>
      <w:r w:rsidR="00B56F5F" w:rsidRPr="00B56F5F">
        <w:rPr>
          <w:rFonts w:ascii="Times New Roman" w:hAnsi="Times New Roman"/>
          <w:sz w:val="28"/>
          <w:szCs w:val="28"/>
        </w:rPr>
        <w:t>Пушкинская</w:t>
      </w:r>
      <w:proofErr w:type="gramEnd"/>
      <w:r w:rsidR="00B56F5F" w:rsidRPr="00B56F5F">
        <w:rPr>
          <w:rFonts w:ascii="Times New Roman" w:hAnsi="Times New Roman"/>
          <w:sz w:val="28"/>
          <w:szCs w:val="28"/>
        </w:rPr>
        <w:t xml:space="preserve">,       д. 5, </w:t>
      </w:r>
      <w:proofErr w:type="spellStart"/>
      <w:r w:rsidR="00B56F5F" w:rsidRPr="00B56F5F">
        <w:rPr>
          <w:rFonts w:ascii="Times New Roman" w:hAnsi="Times New Roman"/>
          <w:sz w:val="28"/>
          <w:szCs w:val="28"/>
        </w:rPr>
        <w:t>каб</w:t>
      </w:r>
      <w:proofErr w:type="spellEnd"/>
      <w:r w:rsidR="00B56F5F" w:rsidRPr="00B56F5F">
        <w:rPr>
          <w:rFonts w:ascii="Times New Roman" w:hAnsi="Times New Roman"/>
          <w:sz w:val="28"/>
          <w:szCs w:val="28"/>
        </w:rPr>
        <w:t>. 309.</w:t>
      </w:r>
    </w:p>
    <w:p w:rsidR="00C47E02" w:rsidRDefault="00C47E02" w:rsidP="00A637D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56F5F">
        <w:rPr>
          <w:rFonts w:ascii="Times New Roman" w:hAnsi="Times New Roman"/>
          <w:b/>
          <w:sz w:val="28"/>
          <w:szCs w:val="28"/>
        </w:rPr>
        <w:t>Дата и время проведения аукциона: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541102" w:rsidRPr="00541102" w:rsidTr="00522BC1">
        <w:tc>
          <w:tcPr>
            <w:tcW w:w="2835" w:type="dxa"/>
            <w:shd w:val="clear" w:color="auto" w:fill="D9D9D9"/>
          </w:tcPr>
          <w:p w:rsidR="00541102" w:rsidRPr="00541102" w:rsidRDefault="00541102" w:rsidP="00541102">
            <w:pPr>
              <w:suppressAutoHyphens/>
              <w:spacing w:after="0" w:line="240" w:lineRule="auto"/>
              <w:ind w:left="4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6521" w:type="dxa"/>
            <w:shd w:val="clear" w:color="auto" w:fill="D9D9D9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и время проведения аукциона </w:t>
            </w:r>
          </w:p>
        </w:tc>
      </w:tr>
      <w:tr w:rsidR="00541102" w:rsidRPr="00541102" w:rsidTr="00522BC1">
        <w:trPr>
          <w:trHeight w:val="257"/>
        </w:trPr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10:00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2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2413E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10:10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3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10:20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4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2413E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10:30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5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2413E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10:40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6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2413E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10:50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7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11:00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8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11:30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9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2413E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12:00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10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12:30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11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10:00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12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10:10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13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2413E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10:20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14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10:30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15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2413E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10:40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16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2413E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10:50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 № 17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11:00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18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11:10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19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11:20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20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11:30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21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11:40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22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2413E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41102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11:50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23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12:00 по московскому времени</w:t>
            </w:r>
          </w:p>
        </w:tc>
      </w:tr>
      <w:tr w:rsidR="00541102" w:rsidRPr="00541102" w:rsidTr="00522BC1">
        <w:tc>
          <w:tcPr>
            <w:tcW w:w="2835" w:type="dxa"/>
            <w:shd w:val="clear" w:color="auto" w:fill="auto"/>
          </w:tcPr>
          <w:p w:rsidR="00541102" w:rsidRPr="00541102" w:rsidRDefault="00541102" w:rsidP="005411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1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24</w:t>
            </w:r>
          </w:p>
        </w:tc>
        <w:tc>
          <w:tcPr>
            <w:tcW w:w="6521" w:type="dxa"/>
            <w:shd w:val="clear" w:color="auto" w:fill="auto"/>
          </w:tcPr>
          <w:p w:rsidR="00541102" w:rsidRPr="0052413E" w:rsidRDefault="00541102" w:rsidP="005241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52413E"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241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 в 12:10 по московскому времени</w:t>
            </w:r>
          </w:p>
        </w:tc>
      </w:tr>
    </w:tbl>
    <w:p w:rsidR="00B56F5F" w:rsidRPr="00B56F5F" w:rsidRDefault="00B56F5F" w:rsidP="00A637D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1452" w:rsidRPr="00701452" w:rsidRDefault="00701452" w:rsidP="0070145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B56F5F" w:rsidRPr="00B56F5F" w:rsidRDefault="00B56F5F" w:rsidP="00701452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6F5F">
        <w:rPr>
          <w:rFonts w:ascii="Times New Roman" w:hAnsi="Times New Roman"/>
          <w:sz w:val="28"/>
          <w:szCs w:val="28"/>
        </w:rPr>
        <w:t>Регистрация участников проводится за 10 минут до начала аукциона по каждому лоту.</w:t>
      </w:r>
    </w:p>
    <w:p w:rsidR="00B56F5F" w:rsidRPr="0052413E" w:rsidRDefault="00B56F5F" w:rsidP="00701452">
      <w:pPr>
        <w:suppressAutoHyphens/>
        <w:spacing w:line="240" w:lineRule="auto"/>
        <w:rPr>
          <w:rFonts w:ascii="Times New Roman" w:hAnsi="Times New Roman"/>
          <w:b/>
          <w:sz w:val="28"/>
          <w:szCs w:val="28"/>
        </w:rPr>
      </w:pPr>
      <w:r w:rsidRPr="0052413E">
        <w:rPr>
          <w:rFonts w:ascii="Times New Roman" w:hAnsi="Times New Roman"/>
          <w:b/>
          <w:sz w:val="28"/>
          <w:szCs w:val="28"/>
          <w:u w:val="single"/>
        </w:rPr>
        <w:t>Дата начала приема заявок на участие в аукционе</w:t>
      </w:r>
      <w:r w:rsidRPr="0052413E">
        <w:rPr>
          <w:rFonts w:ascii="Times New Roman" w:hAnsi="Times New Roman"/>
          <w:b/>
          <w:sz w:val="28"/>
          <w:szCs w:val="28"/>
        </w:rPr>
        <w:t xml:space="preserve"> - </w:t>
      </w:r>
      <w:r w:rsidR="00541102" w:rsidRPr="0052413E">
        <w:rPr>
          <w:rFonts w:ascii="Times New Roman" w:hAnsi="Times New Roman"/>
          <w:b/>
          <w:sz w:val="28"/>
          <w:szCs w:val="28"/>
        </w:rPr>
        <w:t>«1</w:t>
      </w:r>
      <w:r w:rsidR="0052413E" w:rsidRPr="0052413E">
        <w:rPr>
          <w:rFonts w:ascii="Times New Roman" w:hAnsi="Times New Roman"/>
          <w:b/>
          <w:sz w:val="28"/>
          <w:szCs w:val="28"/>
        </w:rPr>
        <w:t>5</w:t>
      </w:r>
      <w:r w:rsidRPr="0052413E">
        <w:rPr>
          <w:rFonts w:ascii="Times New Roman" w:hAnsi="Times New Roman"/>
          <w:b/>
          <w:sz w:val="28"/>
          <w:szCs w:val="28"/>
        </w:rPr>
        <w:t xml:space="preserve">» </w:t>
      </w:r>
      <w:r w:rsidR="0052413E" w:rsidRPr="0052413E">
        <w:rPr>
          <w:rFonts w:ascii="Times New Roman" w:hAnsi="Times New Roman"/>
          <w:b/>
          <w:sz w:val="28"/>
          <w:szCs w:val="28"/>
        </w:rPr>
        <w:t>марта</w:t>
      </w:r>
      <w:r w:rsidRPr="0052413E">
        <w:rPr>
          <w:rFonts w:ascii="Times New Roman" w:hAnsi="Times New Roman"/>
          <w:b/>
          <w:sz w:val="28"/>
          <w:szCs w:val="28"/>
        </w:rPr>
        <w:t xml:space="preserve"> </w:t>
      </w:r>
      <w:r w:rsidRPr="0052413E">
        <w:rPr>
          <w:rFonts w:ascii="Times New Roman" w:hAnsi="Times New Roman"/>
          <w:b/>
          <w:bCs/>
          <w:sz w:val="28"/>
          <w:szCs w:val="28"/>
        </w:rPr>
        <w:t>202</w:t>
      </w:r>
      <w:r w:rsidR="00541102" w:rsidRPr="0052413E">
        <w:rPr>
          <w:rFonts w:ascii="Times New Roman" w:hAnsi="Times New Roman"/>
          <w:b/>
          <w:bCs/>
          <w:sz w:val="28"/>
          <w:szCs w:val="28"/>
        </w:rPr>
        <w:t>1</w:t>
      </w:r>
      <w:r w:rsidRPr="0052413E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Pr="0052413E">
        <w:rPr>
          <w:rFonts w:ascii="Times New Roman" w:hAnsi="Times New Roman"/>
          <w:b/>
          <w:bCs/>
          <w:sz w:val="18"/>
          <w:szCs w:val="18"/>
        </w:rPr>
        <w:t>.</w:t>
      </w:r>
      <w:r w:rsidRPr="0052413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84576" w:rsidRPr="0052413E" w:rsidRDefault="00B56F5F" w:rsidP="00701452">
      <w:pPr>
        <w:suppressAutoHyphens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2413E">
        <w:rPr>
          <w:rFonts w:ascii="Times New Roman" w:hAnsi="Times New Roman"/>
          <w:b/>
          <w:sz w:val="28"/>
          <w:szCs w:val="28"/>
          <w:u w:val="single"/>
        </w:rPr>
        <w:t>Дата окончания приема заявок на участие в аукционе</w:t>
      </w:r>
      <w:r w:rsidRPr="0052413E">
        <w:rPr>
          <w:rFonts w:ascii="Times New Roman" w:hAnsi="Times New Roman"/>
          <w:b/>
          <w:sz w:val="28"/>
          <w:szCs w:val="28"/>
        </w:rPr>
        <w:t xml:space="preserve"> – </w:t>
      </w:r>
      <w:r w:rsidR="00541102" w:rsidRPr="0052413E">
        <w:rPr>
          <w:rFonts w:ascii="Times New Roman" w:hAnsi="Times New Roman"/>
          <w:b/>
          <w:sz w:val="28"/>
          <w:szCs w:val="28"/>
        </w:rPr>
        <w:t>«0</w:t>
      </w:r>
      <w:r w:rsidR="0052413E" w:rsidRPr="0052413E">
        <w:rPr>
          <w:rFonts w:ascii="Times New Roman" w:hAnsi="Times New Roman"/>
          <w:b/>
          <w:sz w:val="28"/>
          <w:szCs w:val="28"/>
        </w:rPr>
        <w:t>6</w:t>
      </w:r>
      <w:r w:rsidRPr="0052413E">
        <w:rPr>
          <w:rFonts w:ascii="Times New Roman" w:hAnsi="Times New Roman"/>
          <w:b/>
          <w:sz w:val="28"/>
          <w:szCs w:val="28"/>
        </w:rPr>
        <w:t xml:space="preserve">» </w:t>
      </w:r>
      <w:r w:rsidR="0052413E" w:rsidRPr="0052413E">
        <w:rPr>
          <w:rFonts w:ascii="Times New Roman" w:hAnsi="Times New Roman"/>
          <w:b/>
          <w:sz w:val="28"/>
          <w:szCs w:val="28"/>
        </w:rPr>
        <w:t>апреля</w:t>
      </w:r>
      <w:r w:rsidRPr="0052413E">
        <w:rPr>
          <w:rFonts w:ascii="Times New Roman" w:hAnsi="Times New Roman"/>
          <w:b/>
          <w:sz w:val="28"/>
          <w:szCs w:val="28"/>
        </w:rPr>
        <w:t xml:space="preserve"> </w:t>
      </w:r>
      <w:r w:rsidR="0052413E">
        <w:rPr>
          <w:rFonts w:ascii="Times New Roman" w:hAnsi="Times New Roman"/>
          <w:b/>
          <w:bCs/>
          <w:sz w:val="28"/>
          <w:szCs w:val="28"/>
        </w:rPr>
        <w:t xml:space="preserve">2021 </w:t>
      </w:r>
    </w:p>
    <w:p w:rsidR="00B56F5F" w:rsidRDefault="00B56F5F" w:rsidP="0038457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6F5F">
        <w:rPr>
          <w:rFonts w:ascii="Times New Roman" w:hAnsi="Times New Roman"/>
          <w:sz w:val="28"/>
          <w:szCs w:val="28"/>
        </w:rPr>
        <w:t xml:space="preserve">Время и место приема заявок по рабочим дням с 10.00 до 13.00 и с 14.00 до 16.00 по московскому времени по адресу: г. Воронеж,  ул. </w:t>
      </w:r>
      <w:proofErr w:type="gramStart"/>
      <w:r w:rsidRPr="00B56F5F">
        <w:rPr>
          <w:rFonts w:ascii="Times New Roman" w:hAnsi="Times New Roman"/>
          <w:sz w:val="28"/>
          <w:szCs w:val="28"/>
        </w:rPr>
        <w:t>Пушкинская</w:t>
      </w:r>
      <w:proofErr w:type="gramEnd"/>
      <w:r w:rsidRPr="00B56F5F">
        <w:rPr>
          <w:rFonts w:ascii="Times New Roman" w:hAnsi="Times New Roman"/>
          <w:sz w:val="28"/>
          <w:szCs w:val="28"/>
        </w:rPr>
        <w:t xml:space="preserve">, д. 5, </w:t>
      </w:r>
      <w:proofErr w:type="spellStart"/>
      <w:r w:rsidRPr="00B56F5F">
        <w:rPr>
          <w:rFonts w:ascii="Times New Roman" w:hAnsi="Times New Roman"/>
          <w:sz w:val="28"/>
          <w:szCs w:val="28"/>
        </w:rPr>
        <w:t>каб</w:t>
      </w:r>
      <w:proofErr w:type="spellEnd"/>
      <w:r w:rsidRPr="00B56F5F">
        <w:rPr>
          <w:rFonts w:ascii="Times New Roman" w:hAnsi="Times New Roman"/>
          <w:sz w:val="28"/>
          <w:szCs w:val="28"/>
        </w:rPr>
        <w:t>. № 306, тел. 228-37-69, 228-37-10</w:t>
      </w:r>
      <w:r w:rsidRPr="00B56F5F">
        <w:rPr>
          <w:rFonts w:ascii="Times New Roman" w:hAnsi="Times New Roman"/>
          <w:sz w:val="27"/>
          <w:szCs w:val="27"/>
        </w:rPr>
        <w:t>.</w:t>
      </w:r>
    </w:p>
    <w:p w:rsidR="00701452" w:rsidRPr="00701452" w:rsidRDefault="00701452" w:rsidP="00701452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:rsidR="00B56F5F" w:rsidRPr="00B56F5F" w:rsidRDefault="00B56F5F" w:rsidP="0070145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413E">
        <w:rPr>
          <w:rFonts w:ascii="Times New Roman" w:hAnsi="Times New Roman"/>
          <w:sz w:val="28"/>
          <w:szCs w:val="28"/>
          <w:u w:val="single"/>
        </w:rPr>
        <w:t>Дата, время и место признания претендентов участниками аукциона</w:t>
      </w:r>
      <w:r w:rsidRPr="0052413E">
        <w:rPr>
          <w:rFonts w:ascii="Times New Roman" w:hAnsi="Times New Roman"/>
          <w:sz w:val="28"/>
          <w:szCs w:val="28"/>
        </w:rPr>
        <w:t xml:space="preserve"> –</w:t>
      </w:r>
      <w:r w:rsidR="00701452" w:rsidRPr="0052413E">
        <w:rPr>
          <w:rFonts w:ascii="Times New Roman" w:hAnsi="Times New Roman"/>
          <w:sz w:val="28"/>
          <w:szCs w:val="28"/>
        </w:rPr>
        <w:t xml:space="preserve">     </w:t>
      </w:r>
      <w:r w:rsidRPr="0052413E">
        <w:rPr>
          <w:rFonts w:ascii="Times New Roman" w:hAnsi="Times New Roman"/>
          <w:sz w:val="28"/>
          <w:szCs w:val="28"/>
        </w:rPr>
        <w:t xml:space="preserve"> </w:t>
      </w:r>
      <w:r w:rsidR="0052413E" w:rsidRPr="0052413E">
        <w:rPr>
          <w:rFonts w:ascii="Times New Roman" w:hAnsi="Times New Roman"/>
          <w:b/>
          <w:sz w:val="28"/>
          <w:szCs w:val="28"/>
        </w:rPr>
        <w:t>«09</w:t>
      </w:r>
      <w:r w:rsidRPr="0052413E">
        <w:rPr>
          <w:rFonts w:ascii="Times New Roman" w:hAnsi="Times New Roman"/>
          <w:b/>
          <w:sz w:val="28"/>
          <w:szCs w:val="28"/>
        </w:rPr>
        <w:t>»</w:t>
      </w:r>
      <w:r w:rsidRPr="005241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2413E" w:rsidRPr="0052413E">
        <w:rPr>
          <w:rFonts w:ascii="Times New Roman" w:hAnsi="Times New Roman"/>
          <w:b/>
          <w:bCs/>
          <w:sz w:val="28"/>
          <w:szCs w:val="28"/>
        </w:rPr>
        <w:t>апреля</w:t>
      </w:r>
      <w:r w:rsidRPr="0052413E">
        <w:rPr>
          <w:rFonts w:ascii="Times New Roman" w:hAnsi="Times New Roman"/>
          <w:b/>
          <w:bCs/>
          <w:sz w:val="28"/>
          <w:szCs w:val="28"/>
        </w:rPr>
        <w:t xml:space="preserve"> 2021</w:t>
      </w:r>
      <w:r w:rsidRPr="0052413E">
        <w:rPr>
          <w:rFonts w:ascii="Times New Roman" w:hAnsi="Times New Roman"/>
          <w:bCs/>
          <w:sz w:val="28"/>
          <w:szCs w:val="28"/>
        </w:rPr>
        <w:t xml:space="preserve"> г</w:t>
      </w:r>
      <w:r w:rsidRPr="0052413E">
        <w:rPr>
          <w:rFonts w:ascii="Times New Roman" w:hAnsi="Times New Roman"/>
          <w:sz w:val="28"/>
          <w:szCs w:val="28"/>
        </w:rPr>
        <w:t xml:space="preserve">. </w:t>
      </w:r>
      <w:r w:rsidRPr="00B56F5F">
        <w:rPr>
          <w:rFonts w:ascii="Times New Roman" w:hAnsi="Times New Roman"/>
          <w:sz w:val="28"/>
          <w:szCs w:val="28"/>
        </w:rPr>
        <w:t>в 11.00 по московскому времени по адресу: г. Воронеж,   ул. П</w:t>
      </w:r>
      <w:r>
        <w:rPr>
          <w:rFonts w:ascii="Times New Roman" w:hAnsi="Times New Roman"/>
          <w:sz w:val="28"/>
          <w:szCs w:val="28"/>
        </w:rPr>
        <w:t>у</w:t>
      </w:r>
      <w:r w:rsidRPr="00B56F5F">
        <w:rPr>
          <w:rFonts w:ascii="Times New Roman" w:hAnsi="Times New Roman"/>
          <w:sz w:val="28"/>
          <w:szCs w:val="28"/>
        </w:rPr>
        <w:t xml:space="preserve">шкинская, д. 5, </w:t>
      </w:r>
      <w:proofErr w:type="spellStart"/>
      <w:r w:rsidRPr="00B56F5F">
        <w:rPr>
          <w:rFonts w:ascii="Times New Roman" w:hAnsi="Times New Roman"/>
          <w:sz w:val="28"/>
          <w:szCs w:val="28"/>
        </w:rPr>
        <w:t>каб</w:t>
      </w:r>
      <w:proofErr w:type="spellEnd"/>
      <w:r w:rsidRPr="00B56F5F">
        <w:rPr>
          <w:rFonts w:ascii="Times New Roman" w:hAnsi="Times New Roman"/>
          <w:sz w:val="28"/>
          <w:szCs w:val="28"/>
        </w:rPr>
        <w:t>. 309.</w:t>
      </w:r>
    </w:p>
    <w:p w:rsidR="00C47E02" w:rsidRPr="002267F7" w:rsidRDefault="00C47E02" w:rsidP="00B56F5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FC8">
        <w:rPr>
          <w:rFonts w:ascii="Times New Roman" w:hAnsi="Times New Roman"/>
          <w:sz w:val="28"/>
          <w:szCs w:val="28"/>
        </w:rPr>
        <w:t>Аукционная документация к проведению торгов размещена в официальном печатном издании администрации городского округа город  Воронеж – газете «Берег» и на официальном сайте администрации городского округа город Воронеж в сети Интернет</w:t>
      </w:r>
      <w:r w:rsidRPr="00531FC8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531FC8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531FC8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531FC8">
        <w:rPr>
          <w:rFonts w:ascii="Times New Roman" w:hAnsi="Times New Roman"/>
          <w:sz w:val="28"/>
          <w:szCs w:val="28"/>
          <w:lang w:val="en-US" w:eastAsia="ru-RU"/>
        </w:rPr>
        <w:t>voronezh</w:t>
      </w:r>
      <w:proofErr w:type="spellEnd"/>
      <w:r w:rsidRPr="00531FC8">
        <w:rPr>
          <w:rFonts w:ascii="Times New Roman" w:hAnsi="Times New Roman"/>
          <w:sz w:val="28"/>
          <w:szCs w:val="28"/>
          <w:lang w:eastAsia="ru-RU"/>
        </w:rPr>
        <w:t>-</w:t>
      </w:r>
      <w:r w:rsidRPr="00531FC8">
        <w:rPr>
          <w:rFonts w:ascii="Times New Roman" w:hAnsi="Times New Roman"/>
          <w:sz w:val="28"/>
          <w:szCs w:val="28"/>
          <w:lang w:val="en-US" w:eastAsia="ru-RU"/>
        </w:rPr>
        <w:t>city</w:t>
      </w:r>
      <w:r w:rsidRPr="00531FC8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531FC8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531FC8">
        <w:rPr>
          <w:rFonts w:ascii="Times New Roman" w:hAnsi="Times New Roman"/>
          <w:sz w:val="28"/>
          <w:szCs w:val="28"/>
          <w:lang w:eastAsia="ru-RU"/>
        </w:rPr>
        <w:t>.</w:t>
      </w:r>
    </w:p>
    <w:p w:rsidR="00C47E02" w:rsidRPr="002267F7" w:rsidRDefault="00C47E02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Организатор аукциона вправе  отказаться от проведения аукциона не позднее, чем за пять дней до наступления даты его проведения.</w:t>
      </w:r>
    </w:p>
    <w:p w:rsidR="00C47E02" w:rsidRDefault="00C47E02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 xml:space="preserve">Извещение об отказе от проведения аукциона размещается в официальном печатном издании администрации городского округа город Воронеж – в газете «Берег» в течение трех рабочих дней </w:t>
      </w:r>
      <w:proofErr w:type="gramStart"/>
      <w:r w:rsidRPr="002267F7">
        <w:rPr>
          <w:rFonts w:ascii="Times New Roman" w:hAnsi="Times New Roman"/>
          <w:sz w:val="28"/>
          <w:szCs w:val="28"/>
          <w:lang w:eastAsia="ru-RU"/>
        </w:rPr>
        <w:t>с даты принятия</w:t>
      </w:r>
      <w:proofErr w:type="gramEnd"/>
      <w:r w:rsidRPr="002267F7">
        <w:rPr>
          <w:rFonts w:ascii="Times New Roman" w:hAnsi="Times New Roman"/>
          <w:sz w:val="28"/>
          <w:szCs w:val="28"/>
          <w:lang w:eastAsia="ru-RU"/>
        </w:rPr>
        <w:t xml:space="preserve">  решения об отказе от проведения аукциона. </w:t>
      </w:r>
    </w:p>
    <w:p w:rsidR="00C47E02" w:rsidRDefault="00C47E02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7E02" w:rsidRDefault="00C47E02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7E02" w:rsidRDefault="00C47E02" w:rsidP="009104F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C47E02" w:rsidSect="003845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567" w:bottom="567" w:left="1985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2346"/>
        <w:tblW w:w="14992" w:type="dxa"/>
        <w:tblLayout w:type="fixed"/>
        <w:tblLook w:val="01E0" w:firstRow="1" w:lastRow="1" w:firstColumn="1" w:lastColumn="1" w:noHBand="0" w:noVBand="0"/>
      </w:tblPr>
      <w:tblGrid>
        <w:gridCol w:w="14992"/>
      </w:tblGrid>
      <w:tr w:rsidR="00384576" w:rsidRPr="00384576" w:rsidTr="00382D8F">
        <w:trPr>
          <w:trHeight w:val="713"/>
        </w:trPr>
        <w:tc>
          <w:tcPr>
            <w:tcW w:w="14992" w:type="dxa"/>
          </w:tcPr>
          <w:p w:rsidR="00C47E02" w:rsidRPr="00384576" w:rsidRDefault="00C47E02" w:rsidP="00785A94">
            <w:pPr>
              <w:suppressAutoHyphens/>
              <w:jc w:val="right"/>
              <w:rPr>
                <w:rFonts w:ascii="Times New Roman" w:hAnsi="Times New Roman"/>
                <w:b/>
                <w:color w:val="FF0000"/>
              </w:rPr>
            </w:pPr>
            <w:r w:rsidRPr="00384576">
              <w:rPr>
                <w:rFonts w:ascii="Times New Roman" w:hAnsi="Times New Roman"/>
                <w:b/>
                <w:color w:val="FF0000"/>
              </w:rPr>
              <w:lastRenderedPageBreak/>
              <w:t xml:space="preserve">                                                           </w:t>
            </w:r>
            <w:r w:rsidR="00384576">
              <w:rPr>
                <w:rFonts w:ascii="Times New Roman" w:hAnsi="Times New Roman"/>
                <w:b/>
                <w:color w:val="FF0000"/>
              </w:rPr>
              <w:t xml:space="preserve">                        </w:t>
            </w:r>
            <w:r w:rsidRPr="00384576">
              <w:rPr>
                <w:rFonts w:ascii="Times New Roman" w:hAnsi="Times New Roman"/>
                <w:b/>
              </w:rPr>
              <w:t xml:space="preserve">Таблица № 1 </w:t>
            </w:r>
          </w:p>
          <w:tbl>
            <w:tblPr>
              <w:tblW w:w="14576" w:type="dxa"/>
              <w:tblLayout w:type="fixed"/>
              <w:tblLook w:val="04A0" w:firstRow="1" w:lastRow="0" w:firstColumn="1" w:lastColumn="0" w:noHBand="0" w:noVBand="1"/>
            </w:tblPr>
            <w:tblGrid>
              <w:gridCol w:w="710"/>
              <w:gridCol w:w="755"/>
              <w:gridCol w:w="2080"/>
              <w:gridCol w:w="1559"/>
              <w:gridCol w:w="1134"/>
              <w:gridCol w:w="1134"/>
              <w:gridCol w:w="1559"/>
              <w:gridCol w:w="851"/>
              <w:gridCol w:w="1276"/>
              <w:gridCol w:w="1476"/>
              <w:gridCol w:w="1075"/>
              <w:gridCol w:w="967"/>
            </w:tblGrid>
            <w:tr w:rsidR="00384576" w:rsidRPr="00B93AD7" w:rsidTr="00384576">
              <w:trPr>
                <w:trHeight w:val="1785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576" w:rsidRPr="00B93AD7" w:rsidRDefault="00384576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576" w:rsidRPr="00B93AD7" w:rsidRDefault="00384576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Номер  на схеме участка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576" w:rsidRPr="00B93AD7" w:rsidRDefault="00384576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Адрес размещения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576" w:rsidRPr="00B93AD7" w:rsidRDefault="00384576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Вид рекламной конструкции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576" w:rsidRPr="00B93AD7" w:rsidRDefault="00384576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Площадь  одного информационного поля, кв. м.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576" w:rsidRPr="00B93AD7" w:rsidRDefault="00384576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Количество информационных полей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576" w:rsidRPr="00B93AD7" w:rsidRDefault="00384576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Способ демонстрации изображения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576" w:rsidRPr="00B93AD7" w:rsidRDefault="00384576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Срок, на который заключается договор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576" w:rsidRPr="00B93AD7" w:rsidRDefault="00384576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Годовой размер  платы, руб. 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576" w:rsidRPr="00B93AD7" w:rsidRDefault="00384576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Начальный (минимальный) размер стоимости права на заключение договоров, руб. 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576" w:rsidRPr="00B93AD7" w:rsidRDefault="00384576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Задаток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4576" w:rsidRPr="00B93AD7" w:rsidRDefault="00384576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Шаг аукциона</w:t>
                  </w:r>
                </w:p>
              </w:tc>
            </w:tr>
            <w:tr w:rsidR="00384576" w:rsidRPr="00B93AD7" w:rsidTr="00384576">
              <w:trPr>
                <w:trHeight w:val="425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4576" w:rsidRPr="00B93AD7" w:rsidRDefault="00384576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ЛОТ № 1</w:t>
                  </w:r>
                </w:p>
              </w:tc>
            </w:tr>
            <w:tr w:rsidR="0081772B" w:rsidRPr="00B93AD7" w:rsidTr="00384576">
              <w:trPr>
                <w:trHeight w:val="84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Ленинский пр-т, д.203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призматрон</w:t>
                  </w:r>
                  <w:proofErr w:type="spellEnd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/ </w:t>
                  </w:r>
                  <w:proofErr w:type="spellStart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призматрон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122 256,00  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368 702,00  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184 351,00  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18 435,10  </w:t>
                  </w:r>
                </w:p>
              </w:tc>
            </w:tr>
            <w:tr w:rsidR="0081772B" w:rsidRPr="00B93AD7" w:rsidTr="00384576">
              <w:trPr>
                <w:trHeight w:val="415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ЛОТ № 2</w:t>
                  </w:r>
                </w:p>
              </w:tc>
            </w:tr>
            <w:tr w:rsidR="0081772B" w:rsidRPr="00B93AD7" w:rsidTr="00384576">
              <w:trPr>
                <w:trHeight w:val="84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Ленинский пр-т – ул. МОПРА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96 768,00  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272 291,00  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136 145,50  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13 614,55  </w:t>
                  </w:r>
                </w:p>
              </w:tc>
            </w:tr>
            <w:tr w:rsidR="0081772B" w:rsidRPr="00B93AD7" w:rsidTr="00384576">
              <w:trPr>
                <w:trHeight w:val="419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ЛОТ № 3</w:t>
                  </w:r>
                </w:p>
              </w:tc>
            </w:tr>
            <w:tr w:rsidR="0081772B" w:rsidRPr="00B93AD7" w:rsidTr="00384576">
              <w:trPr>
                <w:trHeight w:val="84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Ленинский пр-т, д.91/3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96 768,00  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272 291,00  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136 145,50  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13 614,55  </w:t>
                  </w:r>
                </w:p>
              </w:tc>
            </w:tr>
            <w:tr w:rsidR="0081772B" w:rsidRPr="00B93AD7" w:rsidTr="00384576">
              <w:trPr>
                <w:trHeight w:val="423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ЛОТ № 4</w:t>
                  </w:r>
                </w:p>
              </w:tc>
            </w:tr>
            <w:tr w:rsidR="0081772B" w:rsidRPr="00B93AD7" w:rsidTr="00384576">
              <w:trPr>
                <w:trHeight w:val="84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Ленинский пр-т, д.148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призматрон</w:t>
                  </w:r>
                  <w:proofErr w:type="spellEnd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/ </w:t>
                  </w:r>
                  <w:proofErr w:type="spellStart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призматрон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122 256,00  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368 702,00  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184 351,00  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18 435,10  </w:t>
                  </w:r>
                </w:p>
              </w:tc>
            </w:tr>
            <w:tr w:rsidR="0081772B" w:rsidRPr="00B93AD7" w:rsidTr="00384576">
              <w:trPr>
                <w:trHeight w:val="399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ЛОТ № 5</w:t>
                  </w:r>
                </w:p>
              </w:tc>
            </w:tr>
            <w:tr w:rsidR="0081772B" w:rsidRPr="00B93AD7" w:rsidTr="00384576">
              <w:trPr>
                <w:trHeight w:val="84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lastRenderedPageBreak/>
                    <w:t>5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Ленинский пр-т, д.174д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призматрон</w:t>
                  </w:r>
                  <w:proofErr w:type="spellEnd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/ </w:t>
                  </w:r>
                  <w:proofErr w:type="spellStart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призматрон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122 256,00  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368 702,00  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184 351,00  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18 435,10  </w:t>
                  </w:r>
                </w:p>
              </w:tc>
            </w:tr>
            <w:tr w:rsidR="0081772B" w:rsidRPr="00B93AD7" w:rsidTr="00384576">
              <w:trPr>
                <w:trHeight w:val="561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color w:val="000000"/>
                      <w:sz w:val="18"/>
                      <w:szCs w:val="18"/>
                    </w:rPr>
                    <w:t>ЛОТ № 6</w:t>
                  </w:r>
                </w:p>
              </w:tc>
            </w:tr>
            <w:tr w:rsidR="0081772B" w:rsidRPr="00B93AD7" w:rsidTr="00384576">
              <w:trPr>
                <w:trHeight w:val="842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Московский пр., напротив д.42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призматрон</w:t>
                  </w:r>
                  <w:proofErr w:type="spellEnd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/ </w:t>
                  </w:r>
                  <w:proofErr w:type="spellStart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призматрон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122 256,00  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368 702,00  </w:t>
                  </w:r>
                </w:p>
              </w:tc>
              <w:tc>
                <w:tcPr>
                  <w:tcW w:w="10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184 351,00  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18 435,10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7</w:t>
                  </w:r>
                </w:p>
              </w:tc>
            </w:tr>
            <w:tr w:rsidR="0081772B" w:rsidRPr="00B93AD7" w:rsidTr="0081772B">
              <w:trPr>
                <w:trHeight w:val="3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Ленинский пр-т, д.117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электронный видеоэкран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экран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139 752,00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483 931,00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241 965,50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24 196,55  </w:t>
                  </w:r>
                </w:p>
              </w:tc>
            </w:tr>
            <w:tr w:rsidR="0081772B" w:rsidRPr="00B93AD7" w:rsidTr="00384576">
              <w:trPr>
                <w:trHeight w:val="315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8</w:t>
                  </w:r>
                </w:p>
              </w:tc>
            </w:tr>
            <w:tr w:rsidR="0081772B" w:rsidRPr="00B93AD7" w:rsidTr="0081772B">
              <w:trPr>
                <w:trHeight w:val="3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ул. 9 Января – пер. </w:t>
                  </w:r>
                  <w:proofErr w:type="gramStart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Слесарный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светодиодный видеоэкран     6,0х3,0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экран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128 106,00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443 603,00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221 801,50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22 180,15  </w:t>
                  </w:r>
                </w:p>
              </w:tc>
            </w:tr>
            <w:tr w:rsidR="0081772B" w:rsidRPr="00B93AD7" w:rsidTr="00384576">
              <w:trPr>
                <w:trHeight w:val="315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9</w:t>
                  </w:r>
                </w:p>
              </w:tc>
            </w:tr>
            <w:tr w:rsidR="0081772B" w:rsidRPr="00B93AD7" w:rsidTr="0081772B">
              <w:trPr>
                <w:trHeight w:val="6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Димитрова, д. 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светодиодный видеоэкран    6,0х3,0 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статика/экран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172 656,00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597 870,00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298 935,00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29 893,50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10</w:t>
                  </w:r>
                </w:p>
              </w:tc>
            </w:tr>
            <w:tr w:rsidR="0081772B" w:rsidRPr="00B93AD7" w:rsidTr="0081772B">
              <w:trPr>
                <w:trHeight w:val="3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ул. Димитрова – пер. </w:t>
                  </w:r>
                  <w:proofErr w:type="gramStart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Монтажный</w:t>
                  </w:r>
                  <w:proofErr w:type="gramEnd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 д. 1 б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светодиодный видеоэкран    6,0х3,0 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экран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128 106,00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443 603,00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221 801,50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22 180,15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11</w:t>
                  </w:r>
                </w:p>
              </w:tc>
            </w:tr>
            <w:tr w:rsidR="0081772B" w:rsidRPr="00B93AD7" w:rsidTr="0081772B">
              <w:trPr>
                <w:trHeight w:val="3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пр. Патриотов, </w:t>
                  </w: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lastRenderedPageBreak/>
                    <w:t>напротив БСМП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lastRenderedPageBreak/>
                    <w:t xml:space="preserve">щитовая установка </w:t>
                  </w: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lastRenderedPageBreak/>
                    <w:t>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lastRenderedPageBreak/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призматрон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56 034,00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168 988,00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84 494,00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8 449,40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ЛОТ № 12</w:t>
                  </w:r>
                </w:p>
              </w:tc>
            </w:tr>
            <w:tr w:rsidR="0081772B" w:rsidRPr="00B93AD7" w:rsidTr="0081772B">
              <w:trPr>
                <w:trHeight w:val="6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пр. Патриотов, д. 4а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88 704,00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249 600,00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124 800,00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12 480,00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13</w:t>
                  </w:r>
                </w:p>
              </w:tc>
            </w:tr>
            <w:tr w:rsidR="0081772B" w:rsidRPr="00B93AD7" w:rsidTr="0081772B">
              <w:trPr>
                <w:trHeight w:val="3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пр. Патриотов, д. 31/1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88 704,00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249 600,00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124 800,00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12 480,00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14</w:t>
                  </w:r>
                </w:p>
              </w:tc>
            </w:tr>
            <w:tr w:rsidR="0081772B" w:rsidRPr="00B93AD7" w:rsidTr="0081772B">
              <w:trPr>
                <w:trHeight w:val="3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9 Января, д.211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88 704,00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249 600,00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124 800,00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12 480,00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15</w:t>
                  </w:r>
                </w:p>
              </w:tc>
            </w:tr>
            <w:tr w:rsidR="0081772B" w:rsidRPr="00B93AD7" w:rsidTr="0081772B">
              <w:trPr>
                <w:trHeight w:val="3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Брусилова, д.100/3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88 704,00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249 600,00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124 800,00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12 480,00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16</w:t>
                  </w:r>
                </w:p>
              </w:tc>
            </w:tr>
            <w:tr w:rsidR="0081772B" w:rsidRPr="00B93AD7" w:rsidTr="0081772B">
              <w:trPr>
                <w:trHeight w:val="3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Волгоградская, д. 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72 576,00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204 218,00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102 109,00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10 210,90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17</w:t>
                  </w:r>
                </w:p>
              </w:tc>
            </w:tr>
            <w:tr w:rsidR="0081772B" w:rsidRPr="00B93AD7" w:rsidTr="0081772B">
              <w:trPr>
                <w:trHeight w:val="3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Димитрова, напротив д. 1д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88 704,00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249 600,00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124 800,00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12 480,00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ЛОТ № 18</w:t>
                  </w:r>
                </w:p>
              </w:tc>
            </w:tr>
            <w:tr w:rsidR="0081772B" w:rsidRPr="00B93AD7" w:rsidTr="0081772B">
              <w:trPr>
                <w:trHeight w:val="6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Космонавтов, д. 6 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88 704,00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249 600,00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124 800,00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12 480,00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19</w:t>
                  </w:r>
                </w:p>
              </w:tc>
            </w:tr>
            <w:tr w:rsidR="0081772B" w:rsidRPr="00B93AD7" w:rsidTr="0081772B">
              <w:trPr>
                <w:trHeight w:val="3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Урицкого, д. 58а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88 704,00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249 600,00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124 800,00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12 480,00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20</w:t>
                  </w:r>
                </w:p>
              </w:tc>
            </w:tr>
            <w:tr w:rsidR="0081772B" w:rsidRPr="00B93AD7" w:rsidTr="0081772B">
              <w:trPr>
                <w:trHeight w:val="3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улица Ломоносова, д. 117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88 704,00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249 600,00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124 800,00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12 480,00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21</w:t>
                  </w:r>
                </w:p>
              </w:tc>
            </w:tr>
            <w:tr w:rsidR="0081772B" w:rsidRPr="00B93AD7" w:rsidTr="0081772B">
              <w:trPr>
                <w:trHeight w:val="3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Новосибирская - ул. Лебедева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88 704,00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249 600,00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124 800,00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12 480,00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22</w:t>
                  </w:r>
                </w:p>
              </w:tc>
            </w:tr>
            <w:tr w:rsidR="0081772B" w:rsidRPr="00B93AD7" w:rsidTr="0081772B">
              <w:trPr>
                <w:trHeight w:val="3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Новосибирская - ул. Чебышева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88 704,00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249 600,00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124 800,00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12 480,00  </w:t>
                  </w:r>
                </w:p>
              </w:tc>
            </w:tr>
            <w:tr w:rsidR="0081772B" w:rsidRPr="00B93AD7" w:rsidTr="00384576">
              <w:trPr>
                <w:trHeight w:val="3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23</w:t>
                  </w:r>
                </w:p>
              </w:tc>
            </w:tr>
            <w:tr w:rsidR="0081772B" w:rsidRPr="00B93AD7" w:rsidTr="0081772B">
              <w:trPr>
                <w:trHeight w:val="3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  <w:highlight w:val="yellow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ул. </w:t>
                  </w:r>
                  <w:proofErr w:type="gramStart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Новосибирская</w:t>
                  </w:r>
                  <w:proofErr w:type="gramEnd"/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, напротив автозаправки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88 704,00  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249 600,00  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124 800,00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12 480,00  </w:t>
                  </w:r>
                </w:p>
              </w:tc>
            </w:tr>
            <w:tr w:rsidR="0081772B" w:rsidRPr="00B93AD7" w:rsidTr="0081772B">
              <w:trPr>
                <w:trHeight w:val="669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ЛОТ № 24</w:t>
                  </w:r>
                </w:p>
              </w:tc>
            </w:tr>
            <w:tr w:rsidR="0081772B" w:rsidRPr="00B93AD7" w:rsidTr="00A115FC">
              <w:trPr>
                <w:trHeight w:val="6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A115FC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lastRenderedPageBreak/>
                    <w:t>24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Ленина-ул. Остужева, опора моста 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96 768,00  </w:t>
                  </w:r>
                </w:p>
              </w:tc>
              <w:tc>
                <w:tcPr>
                  <w:tcW w:w="147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1 633 746,00  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816 873,00  </w:t>
                  </w:r>
                </w:p>
              </w:tc>
              <w:tc>
                <w:tcPr>
                  <w:tcW w:w="9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81 687,30  </w:t>
                  </w:r>
                </w:p>
              </w:tc>
            </w:tr>
            <w:tr w:rsidR="0081772B" w:rsidRPr="00B93AD7" w:rsidTr="00A115FC">
              <w:trPr>
                <w:trHeight w:val="6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A115FC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Ленина-ул. Остужева, опора моста 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96 768,00  </w:t>
                  </w:r>
                </w:p>
              </w:tc>
              <w:tc>
                <w:tcPr>
                  <w:tcW w:w="14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1772B" w:rsidRPr="00B93AD7" w:rsidTr="00A115FC">
              <w:trPr>
                <w:trHeight w:val="6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A115FC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Ленина-ул. Остужева, опора моста 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96 768,00  </w:t>
                  </w:r>
                </w:p>
              </w:tc>
              <w:tc>
                <w:tcPr>
                  <w:tcW w:w="14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1772B" w:rsidRPr="00B93AD7" w:rsidTr="00A115FC">
              <w:trPr>
                <w:trHeight w:val="6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A115FC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Ленина-ул. Остужева, опора моста 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96 768,00  </w:t>
                  </w:r>
                </w:p>
              </w:tc>
              <w:tc>
                <w:tcPr>
                  <w:tcW w:w="14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1772B" w:rsidRPr="00B93AD7" w:rsidTr="00A115FC">
              <w:trPr>
                <w:trHeight w:val="600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A115FC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Ленина-ул. Остужева, опора моста 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96 768,00  </w:t>
                  </w:r>
                </w:p>
              </w:tc>
              <w:tc>
                <w:tcPr>
                  <w:tcW w:w="147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1772B" w:rsidRPr="00B93AD7" w:rsidTr="00A115FC">
              <w:trPr>
                <w:trHeight w:val="600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1772B" w:rsidRPr="00B93AD7" w:rsidRDefault="00A115FC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ул. Ленина-ул. Остужева, опора моста 38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щитовая установка 6,0х3,0м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статика/статика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B93AD7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96 768,00  </w:t>
                  </w:r>
                </w:p>
              </w:tc>
              <w:tc>
                <w:tcPr>
                  <w:tcW w:w="147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7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1772B" w:rsidRPr="00B93AD7" w:rsidTr="0032061D">
              <w:trPr>
                <w:trHeight w:val="600"/>
              </w:trPr>
              <w:tc>
                <w:tcPr>
                  <w:tcW w:w="145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93AD7" w:rsidRPr="00B93AD7" w:rsidRDefault="00B93AD7" w:rsidP="001C4151">
                  <w:pPr>
                    <w:framePr w:hSpace="180" w:wrap="around" w:vAnchor="page" w:hAnchor="margin" w:xAlign="center" w:y="2346"/>
                    <w:suppressAutoHyphens/>
                    <w:ind w:left="1980" w:hanging="1980"/>
                    <w:jc w:val="both"/>
                    <w:rPr>
                      <w:rFonts w:ascii="Times New Roman" w:hAnsi="Times New Roman"/>
                    </w:rPr>
                  </w:pPr>
                  <w:r w:rsidRPr="00B93AD7">
                    <w:rPr>
                      <w:rFonts w:ascii="Times New Roman" w:hAnsi="Times New Roman"/>
                    </w:rPr>
                    <w:t>* Схемы размещения рекламных конструкций на территории городского округа город Воронеж утверждены:</w:t>
                  </w:r>
                </w:p>
                <w:p w:rsidR="00B93AD7" w:rsidRPr="00B93AD7" w:rsidRDefault="00B93AD7" w:rsidP="001C4151">
                  <w:pPr>
                    <w:framePr w:hSpace="180" w:wrap="around" w:vAnchor="page" w:hAnchor="margin" w:xAlign="center" w:y="2346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B93AD7">
                    <w:rPr>
                      <w:rFonts w:ascii="Times New Roman" w:hAnsi="Times New Roman"/>
                    </w:rPr>
                    <w:t xml:space="preserve">1. </w:t>
                  </w:r>
                  <w:proofErr w:type="gramStart"/>
                  <w:r w:rsidRPr="00B93AD7">
                    <w:rPr>
                      <w:rFonts w:ascii="Times New Roman" w:hAnsi="Times New Roman"/>
                    </w:rPr>
                    <w:t>По лотам 1-5, 7, 9, 10, 17 приказом департамента имущественных и земельных отношений Воронежской области от 21.10.2015 № 1803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 от 16.11.2015 № 1961, от 29.02.2016 № 296, от 16.11.2017 № 2448, от 25.04.2018 № 942, от 21.11.2018 № 2787, от 28.01.2019 № 144, от 21.02.2019 № 392, от 20.03.2019 № 639, от</w:t>
                  </w:r>
                  <w:proofErr w:type="gramEnd"/>
                  <w:r w:rsidRPr="00B93AD7">
                    <w:rPr>
                      <w:rFonts w:ascii="Times New Roman" w:hAnsi="Times New Roman"/>
                    </w:rPr>
                    <w:t xml:space="preserve"> </w:t>
                  </w:r>
                  <w:proofErr w:type="gramStart"/>
                  <w:r w:rsidRPr="00B93AD7">
                    <w:rPr>
                      <w:rFonts w:ascii="Times New Roman" w:hAnsi="Times New Roman"/>
                    </w:rPr>
                    <w:t>24.04.2019 № 1024, от 30.05.2019 № 1340, от 11.07.2019 № 1749, от 30.08.2019 № 2242, от 30.09.2019 № 2536, от 31.10.2019 № 2810, от 19.11.2019 № 2951, от 09.06.2020 № 1310).</w:t>
                  </w:r>
                  <w:proofErr w:type="gramEnd"/>
                </w:p>
                <w:p w:rsidR="00B93AD7" w:rsidRPr="00B93AD7" w:rsidRDefault="00B93AD7" w:rsidP="001C4151">
                  <w:pPr>
                    <w:framePr w:hSpace="180" w:wrap="around" w:vAnchor="page" w:hAnchor="margin" w:xAlign="center" w:y="2346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B93AD7">
                    <w:rPr>
                      <w:rFonts w:ascii="Times New Roman" w:hAnsi="Times New Roman"/>
                    </w:rPr>
                    <w:t>2. По лоту 6 приказом департамента имущественных и земельных отношений Воронежской области от 31.10.2016 № 1737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</w:t>
                  </w:r>
                  <w:r w:rsidRPr="00B93AD7">
                    <w:rPr>
                      <w:rFonts w:ascii="Times New Roman" w:hAnsi="Times New Roman"/>
                      <w:color w:val="392C69"/>
                    </w:rPr>
                    <w:t xml:space="preserve"> </w:t>
                  </w:r>
                  <w:r w:rsidRPr="00B93AD7">
                    <w:rPr>
                      <w:rFonts w:ascii="Times New Roman" w:hAnsi="Times New Roman"/>
                    </w:rPr>
                    <w:t>от 22.09.2017</w:t>
                  </w:r>
                  <w:r w:rsidRPr="00B93AD7">
                    <w:rPr>
                      <w:rFonts w:ascii="Times New Roman" w:hAnsi="Times New Roman"/>
                      <w:color w:val="392C69"/>
                    </w:rPr>
                    <w:t xml:space="preserve"> </w:t>
                  </w:r>
                  <w:hyperlink r:id="rId15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1994, от 18.10.2017 </w:t>
                  </w:r>
                  <w:hyperlink r:id="rId16" w:history="1">
                    <w:r w:rsidRPr="00B93AD7">
                      <w:rPr>
                        <w:rFonts w:ascii="Times New Roman" w:hAnsi="Times New Roman"/>
                      </w:rPr>
                      <w:t>№ 2218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, от 20.03.2019 </w:t>
                  </w:r>
                  <w:hyperlink r:id="rId17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639, от 24.04.2019 </w:t>
                  </w:r>
                  <w:hyperlink r:id="rId18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1024, </w:t>
                  </w:r>
                  <w:proofErr w:type="gramStart"/>
                  <w:r w:rsidRPr="00B93AD7">
                    <w:rPr>
                      <w:rFonts w:ascii="Times New Roman" w:hAnsi="Times New Roman"/>
                    </w:rPr>
                    <w:t>от</w:t>
                  </w:r>
                  <w:proofErr w:type="gramEnd"/>
                  <w:r w:rsidRPr="00B93AD7">
                    <w:rPr>
                      <w:rFonts w:ascii="Times New Roman" w:hAnsi="Times New Roman"/>
                    </w:rPr>
                    <w:t xml:space="preserve"> 30.05.2019 </w:t>
                  </w:r>
                  <w:hyperlink r:id="rId19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1341, от 09.06.2020 </w:t>
                  </w:r>
                  <w:hyperlink r:id="rId20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1309).</w:t>
                  </w:r>
                </w:p>
                <w:p w:rsidR="00B93AD7" w:rsidRPr="00B93AD7" w:rsidRDefault="00B93AD7" w:rsidP="001C4151">
                  <w:pPr>
                    <w:framePr w:hSpace="180" w:wrap="around" w:vAnchor="page" w:hAnchor="margin" w:xAlign="center" w:y="2346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B93AD7">
                    <w:rPr>
                      <w:rFonts w:ascii="Times New Roman" w:hAnsi="Times New Roman"/>
                    </w:rPr>
                    <w:lastRenderedPageBreak/>
                    <w:t>3. По лотам 8,14 приказом департамента имущественных и земельных отношений Воронежской области от 05.10.2017 № 2123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</w:t>
                  </w:r>
                  <w:r w:rsidRPr="00B93AD7">
                    <w:rPr>
                      <w:rFonts w:ascii="Times New Roman" w:hAnsi="Times New Roman"/>
                      <w:color w:val="392C69"/>
                    </w:rPr>
                    <w:t xml:space="preserve"> </w:t>
                  </w:r>
                  <w:r w:rsidRPr="00B93AD7">
                    <w:rPr>
                      <w:rFonts w:ascii="Times New Roman" w:hAnsi="Times New Roman"/>
                    </w:rPr>
                    <w:t xml:space="preserve">от 04.02.2019 </w:t>
                  </w:r>
                  <w:hyperlink r:id="rId21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217, от 15.08.2019 </w:t>
                  </w:r>
                  <w:hyperlink r:id="rId22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2123, от 16.12.2019 </w:t>
                  </w:r>
                  <w:hyperlink r:id="rId23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3226, от 15.06.2020 </w:t>
                  </w:r>
                  <w:hyperlink r:id="rId24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1373).</w:t>
                  </w:r>
                </w:p>
                <w:p w:rsidR="00B93AD7" w:rsidRPr="00B93AD7" w:rsidRDefault="00B93AD7" w:rsidP="001C4151">
                  <w:pPr>
                    <w:framePr w:hSpace="180" w:wrap="around" w:vAnchor="page" w:hAnchor="margin" w:xAlign="center" w:y="2346"/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B93AD7">
                    <w:rPr>
                      <w:rFonts w:ascii="Times New Roman" w:hAnsi="Times New Roman"/>
                    </w:rPr>
                    <w:t xml:space="preserve">4. По лотам 11-13 приказом департамента имущественных и земельных отношений Воронежской области от 22.03.2018 № 559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 от 23.01.2019 </w:t>
                  </w:r>
                  <w:hyperlink r:id="rId25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121, от 19.06.2019 </w:t>
                  </w:r>
                  <w:hyperlink r:id="rId26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1515, от 17.03.2020 </w:t>
                  </w:r>
                  <w:hyperlink r:id="rId27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584, от 09.06.2020 </w:t>
                  </w:r>
                  <w:hyperlink r:id="rId28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1308, </w:t>
                  </w:r>
                  <w:proofErr w:type="gramStart"/>
                  <w:r w:rsidRPr="00B93AD7">
                    <w:rPr>
                      <w:rFonts w:ascii="Times New Roman" w:hAnsi="Times New Roman"/>
                    </w:rPr>
                    <w:t>от</w:t>
                  </w:r>
                  <w:proofErr w:type="gramEnd"/>
                  <w:r w:rsidRPr="00B93AD7">
                    <w:rPr>
                      <w:rFonts w:ascii="Times New Roman" w:hAnsi="Times New Roman"/>
                    </w:rPr>
                    <w:t xml:space="preserve"> 02.11.2020 </w:t>
                  </w:r>
                  <w:hyperlink r:id="rId29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2522).</w:t>
                  </w:r>
                </w:p>
                <w:p w:rsidR="00B93AD7" w:rsidRPr="00B93AD7" w:rsidRDefault="00B93AD7" w:rsidP="001C4151">
                  <w:pPr>
                    <w:framePr w:hSpace="180" w:wrap="around" w:vAnchor="page" w:hAnchor="margin" w:xAlign="center" w:y="2346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B93AD7">
                    <w:rPr>
                      <w:rFonts w:ascii="Times New Roman" w:hAnsi="Times New Roman"/>
                    </w:rPr>
                    <w:t xml:space="preserve">5. </w:t>
                  </w:r>
                  <w:proofErr w:type="gramStart"/>
                  <w:r w:rsidRPr="00B93AD7">
                    <w:rPr>
                      <w:rFonts w:ascii="Times New Roman" w:hAnsi="Times New Roman"/>
                    </w:rPr>
                    <w:t>По лоту 15 приказом департамента имущественных и земельных отношений Воронежской области от 29.02.2016 № 298 «Об утверждении схемы  размещения  рекламных конструкций на территории городского округа город Воронеж» (с изменениями, утвержденными приказами департамента от 23.11.2017 № 2507, от 10.05.2018 № 1061, от 21.11.2018 № 2787, от 25.01.2019 № 137, от 04.02.2019 № 216, от 06.03.2019 № 509, от 20.03.2019 № 639, от 05.07.2019 № 1688, от 03.06.2020 № 1245).</w:t>
                  </w:r>
                  <w:proofErr w:type="gramEnd"/>
                </w:p>
                <w:p w:rsidR="00B93AD7" w:rsidRPr="00B93AD7" w:rsidRDefault="00B93AD7" w:rsidP="001C4151">
                  <w:pPr>
                    <w:framePr w:hSpace="180" w:wrap="around" w:vAnchor="page" w:hAnchor="margin" w:xAlign="center" w:y="2346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B93AD7">
                    <w:rPr>
                      <w:rFonts w:ascii="Times New Roman" w:hAnsi="Times New Roman"/>
                    </w:rPr>
                    <w:t xml:space="preserve">6. </w:t>
                  </w:r>
                  <w:proofErr w:type="gramStart"/>
                  <w:r w:rsidRPr="00B93AD7">
                    <w:rPr>
                      <w:rFonts w:ascii="Times New Roman" w:hAnsi="Times New Roman"/>
                    </w:rPr>
                    <w:t>По лоту 16 приказом департамента имущественных и земельных отношений Воронежской области от 12.03.2015 № 371 «Об утверждении схемы  размещения  рекламных конструкций на территории городского округа город Воронеж» (в редакции приказов департамента от 29.02.2016 № 297, от 08.02.2017 № 207, от 01.12.2017 № 2568, от 28.06.2018 № 1569, от 26.12.2018 № 3269, от 04.02.2019 № 215, от 24.04.2019 № 1024, от 13.11.2019 № 2898, от 29.05.2020 № 1176, от 13.07.2020 № 1599).</w:t>
                  </w:r>
                  <w:proofErr w:type="gramEnd"/>
                </w:p>
                <w:p w:rsidR="00B93AD7" w:rsidRPr="00B93AD7" w:rsidRDefault="00B93AD7" w:rsidP="001C4151">
                  <w:pPr>
                    <w:framePr w:hSpace="180" w:wrap="around" w:vAnchor="page" w:hAnchor="margin" w:xAlign="center" w:y="2346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B93AD7">
                    <w:rPr>
                      <w:rFonts w:ascii="Times New Roman" w:hAnsi="Times New Roman"/>
                    </w:rPr>
                    <w:t xml:space="preserve">7. </w:t>
                  </w:r>
                  <w:proofErr w:type="gramStart"/>
                  <w:r w:rsidRPr="00B93AD7">
                    <w:rPr>
                      <w:rFonts w:ascii="Times New Roman" w:hAnsi="Times New Roman"/>
                    </w:rPr>
                    <w:t>По лоту 18 приказом департамента имущественных и земельных отношений Воронежской области от 24.02.2016 № 240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 от 22.09.2017 № 1995, от 18.10.2017 № 2218, от 08.10.2018 № 2394, от 21.11.2018 № 2787, от 06.03.2019 № 509, от 20.03.2019 № 639, от 24.04.2019 № 1024, от 05.07.2019 № 1690, от 03.09.2019 № 2273, от 03.10.2019</w:t>
                  </w:r>
                  <w:proofErr w:type="gramEnd"/>
                  <w:r w:rsidRPr="00B93AD7">
                    <w:rPr>
                      <w:rFonts w:ascii="Times New Roman" w:hAnsi="Times New Roman"/>
                    </w:rPr>
                    <w:t xml:space="preserve"> № </w:t>
                  </w:r>
                  <w:proofErr w:type="gramStart"/>
                  <w:r w:rsidRPr="00B93AD7">
                    <w:rPr>
                      <w:rFonts w:ascii="Times New Roman" w:hAnsi="Times New Roman"/>
                    </w:rPr>
                    <w:t>2573, от 13.11.2019 № 2897, от 22.01.2020 № 89, от 03.06.2020 № 1246, от 25.08.2020 № 1984).</w:t>
                  </w:r>
                  <w:proofErr w:type="gramEnd"/>
                </w:p>
                <w:p w:rsidR="00B93AD7" w:rsidRPr="00B93AD7" w:rsidRDefault="00B93AD7" w:rsidP="001C4151">
                  <w:pPr>
                    <w:framePr w:hSpace="180" w:wrap="around" w:vAnchor="page" w:hAnchor="margin" w:xAlign="center" w:y="2346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B93AD7">
                    <w:rPr>
                      <w:rFonts w:ascii="Times New Roman" w:hAnsi="Times New Roman"/>
                    </w:rPr>
                    <w:t>8. По лоту 19 приказом департамента имущественных и земельных отношений Воронежской области от 29.11.2017 № 2540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</w:t>
                  </w:r>
                  <w:r w:rsidRPr="00B93AD7">
                    <w:rPr>
                      <w:rFonts w:ascii="Times New Roman" w:hAnsi="Times New Roman"/>
                      <w:color w:val="392C69"/>
                    </w:rPr>
                    <w:t xml:space="preserve"> </w:t>
                  </w:r>
                  <w:r w:rsidRPr="00B93AD7">
                    <w:rPr>
                      <w:rFonts w:ascii="Times New Roman" w:hAnsi="Times New Roman"/>
                    </w:rPr>
                    <w:t xml:space="preserve">от 17.10.2018 </w:t>
                  </w:r>
                  <w:hyperlink r:id="rId30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2477, от 15.08.2019 </w:t>
                  </w:r>
                  <w:hyperlink r:id="rId31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2122, от 29.05.2020 </w:t>
                  </w:r>
                  <w:hyperlink r:id="rId32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1177, от 10.08.2020 </w:t>
                  </w:r>
                  <w:hyperlink r:id="rId33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1852).</w:t>
                  </w:r>
                </w:p>
                <w:p w:rsidR="00B93AD7" w:rsidRPr="00B93AD7" w:rsidRDefault="00B93AD7" w:rsidP="001C4151">
                  <w:pPr>
                    <w:framePr w:hSpace="180" w:wrap="around" w:vAnchor="page" w:hAnchor="margin" w:xAlign="center" w:y="2346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B93AD7">
                    <w:rPr>
                      <w:rFonts w:ascii="Times New Roman" w:hAnsi="Times New Roman"/>
                    </w:rPr>
                    <w:t>9. По лоту 20 приказом департамента имущественных и земельных отношений Воронежской области от 28.01.2019 № 143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 от 24.04.2019 № 1024, от 31.07.2019 № 1955, от 17.03.2020 № 585, от 03.06.2020 № 1244).</w:t>
                  </w:r>
                </w:p>
                <w:p w:rsidR="00B93AD7" w:rsidRPr="00B93AD7" w:rsidRDefault="00B93AD7" w:rsidP="001C4151">
                  <w:pPr>
                    <w:framePr w:hSpace="180" w:wrap="around" w:vAnchor="page" w:hAnchor="margin" w:xAlign="center" w:y="2346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B93AD7">
                    <w:rPr>
                      <w:rFonts w:ascii="Times New Roman" w:hAnsi="Times New Roman"/>
                    </w:rPr>
                    <w:lastRenderedPageBreak/>
                    <w:t xml:space="preserve">10. По лотам 21-23 приказом департамента имущественных и земельных отношений Воронежской области от 22.09.2017 № 1993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 от 18.10.2017 </w:t>
                  </w:r>
                  <w:hyperlink r:id="rId34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2218, от 21.08.2019 </w:t>
                  </w:r>
                  <w:hyperlink r:id="rId35" w:history="1">
                    <w:r w:rsidRPr="00B93AD7">
                      <w:rPr>
                        <w:rFonts w:ascii="Times New Roman" w:hAnsi="Times New Roman"/>
                      </w:rPr>
                      <w:t>№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 2169, от 31.10.2019 </w:t>
                  </w:r>
                  <w:hyperlink r:id="rId36" w:history="1">
                    <w:r w:rsidRPr="00B93AD7">
                      <w:rPr>
                        <w:rFonts w:ascii="Times New Roman" w:hAnsi="Times New Roman"/>
                      </w:rPr>
                      <w:t>№ 2811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, от 22.06.2020 </w:t>
                  </w:r>
                  <w:hyperlink r:id="rId37" w:history="1">
                    <w:r w:rsidRPr="00B93AD7">
                      <w:rPr>
                        <w:rFonts w:ascii="Times New Roman" w:hAnsi="Times New Roman"/>
                      </w:rPr>
                      <w:t>№ 1415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). </w:t>
                  </w:r>
                </w:p>
                <w:p w:rsidR="00B93AD7" w:rsidRPr="00B93AD7" w:rsidRDefault="00B93AD7" w:rsidP="001C4151">
                  <w:pPr>
                    <w:framePr w:hSpace="180" w:wrap="around" w:vAnchor="page" w:hAnchor="margin" w:xAlign="center" w:y="2346"/>
                    <w:ind w:firstLine="709"/>
                    <w:jc w:val="both"/>
                    <w:rPr>
                      <w:rFonts w:ascii="Times New Roman" w:hAnsi="Times New Roman"/>
                      <w:color w:val="392C69"/>
                    </w:rPr>
                  </w:pPr>
                  <w:r w:rsidRPr="00B93AD7">
                    <w:rPr>
                      <w:rFonts w:ascii="Times New Roman" w:hAnsi="Times New Roman"/>
                    </w:rPr>
                    <w:t xml:space="preserve">11. По лоту 24 приказом департамента имущественных и земельных отношений Воронежской области от 09.07.2015 № 1173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 от 11.09.2015 </w:t>
                  </w:r>
                  <w:hyperlink r:id="rId38" w:history="1">
                    <w:r w:rsidRPr="00B93AD7">
                      <w:rPr>
                        <w:rFonts w:ascii="Times New Roman" w:hAnsi="Times New Roman"/>
                      </w:rPr>
                      <w:t>№ 1546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, от 26.04.2018 </w:t>
                  </w:r>
                  <w:hyperlink r:id="rId39" w:history="1">
                    <w:r w:rsidRPr="00B93AD7">
                      <w:rPr>
                        <w:rFonts w:ascii="Times New Roman" w:hAnsi="Times New Roman"/>
                      </w:rPr>
                      <w:t>№ 958</w:t>
                    </w:r>
                  </w:hyperlink>
                  <w:r w:rsidRPr="00B93AD7">
                    <w:rPr>
                      <w:rFonts w:ascii="Times New Roman" w:hAnsi="Times New Roman"/>
                    </w:rPr>
                    <w:t xml:space="preserve">,от 31.07.2019 </w:t>
                  </w:r>
                  <w:hyperlink r:id="rId40" w:history="1">
                    <w:r w:rsidRPr="00B93AD7">
                      <w:rPr>
                        <w:rFonts w:ascii="Times New Roman" w:hAnsi="Times New Roman"/>
                      </w:rPr>
                      <w:t>№ 1956</w:t>
                    </w:r>
                  </w:hyperlink>
                  <w:r w:rsidRPr="00B93AD7">
                    <w:rPr>
                      <w:rFonts w:ascii="Times New Roman" w:hAnsi="Times New Roman"/>
                    </w:rPr>
                    <w:t>).</w:t>
                  </w:r>
                  <w:r w:rsidRPr="00B93AD7">
                    <w:rPr>
                      <w:rFonts w:ascii="Times New Roman" w:hAnsi="Times New Roman"/>
                      <w:color w:val="392C69"/>
                    </w:rPr>
                    <w:t xml:space="preserve"> </w:t>
                  </w:r>
                </w:p>
                <w:p w:rsidR="00B93AD7" w:rsidRPr="00B93AD7" w:rsidRDefault="00B93AD7" w:rsidP="001C4151">
                  <w:pPr>
                    <w:framePr w:hSpace="180" w:wrap="around" w:vAnchor="page" w:hAnchor="margin" w:xAlign="center" w:y="2346"/>
                    <w:ind w:firstLine="709"/>
                    <w:jc w:val="both"/>
                    <w:rPr>
                      <w:rFonts w:ascii="Times New Roman" w:hAnsi="Times New Roman"/>
                    </w:rPr>
                  </w:pPr>
                  <w:r w:rsidRPr="00B93AD7">
                    <w:rPr>
                      <w:rFonts w:ascii="Times New Roman" w:hAnsi="Times New Roman"/>
                    </w:rPr>
                    <w:t xml:space="preserve"> </w:t>
                  </w:r>
                  <w:proofErr w:type="gramStart"/>
                  <w:r w:rsidRPr="00B93AD7">
                    <w:rPr>
                      <w:rFonts w:ascii="Times New Roman" w:hAnsi="Times New Roman"/>
                    </w:rPr>
                    <w:t>В соответствии с Законом Воронежской области от 07.07.2006 № 86-ОЗ (в ред. от 05.06.2015 «О порядке обнародования, опубликования и вступления в силу нормативных правовых актов органов государственной власти Воронежской области и о порядке  опубликования иной официальной информации» приказы департамента опубликованы в информационной системе «Портал Воронежской области в сети Интернет» (www.govvrn.ru).</w:t>
                  </w:r>
                  <w:proofErr w:type="gramEnd"/>
                </w:p>
                <w:p w:rsidR="0081772B" w:rsidRPr="00B93AD7" w:rsidRDefault="0081772B" w:rsidP="001C4151">
                  <w:pPr>
                    <w:framePr w:hSpace="180" w:wrap="around" w:vAnchor="page" w:hAnchor="margin" w:xAlign="center" w:y="2346"/>
                    <w:spacing w:after="0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384576" w:rsidRPr="00384576" w:rsidRDefault="00384576" w:rsidP="00785A94">
            <w:pPr>
              <w:suppressAutoHyphens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C47E02" w:rsidRPr="00DD3D11" w:rsidRDefault="00C47E02" w:rsidP="009A7954">
      <w:pPr>
        <w:framePr w:w="14921" w:wrap="auto" w:hAnchor="text" w:x="1843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C47E02" w:rsidRPr="00DD3D11" w:rsidSect="005B5EC7">
          <w:pgSz w:w="16838" w:h="11906" w:orient="landscape"/>
          <w:pgMar w:top="1985" w:right="709" w:bottom="567" w:left="1701" w:header="709" w:footer="709" w:gutter="0"/>
          <w:cols w:space="708"/>
          <w:docGrid w:linePitch="360"/>
        </w:sectPr>
      </w:pPr>
      <w:r w:rsidRPr="00DD3D11">
        <w:rPr>
          <w:rFonts w:ascii="Times New Roman" w:hAnsi="Times New Roman"/>
          <w:sz w:val="28"/>
          <w:szCs w:val="28"/>
          <w:lang w:eastAsia="ru-RU"/>
        </w:rPr>
        <w:lastRenderedPageBreak/>
        <w:br w:type="page"/>
      </w:r>
    </w:p>
    <w:p w:rsidR="00C47E02" w:rsidRPr="002267F7" w:rsidRDefault="00C47E02" w:rsidP="00415A9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7E02" w:rsidRPr="002267F7" w:rsidRDefault="00C47E02" w:rsidP="001F594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Требования к претендентам на участие в аукционе. </w:t>
      </w:r>
    </w:p>
    <w:p w:rsidR="00C47E02" w:rsidRPr="002267F7" w:rsidRDefault="00C47E02" w:rsidP="00415A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В аукционе может принять участие любое юридическое лицо независимо от организационно–правовой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право заключения договора на установку и эксплуатацию рекламной конструкции и подавшее заявку на участие в торгах.</w:t>
      </w:r>
    </w:p>
    <w:p w:rsidR="00C47E02" w:rsidRPr="002267F7" w:rsidRDefault="00C47E02" w:rsidP="00415A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К претендентам на участие в аукционе установлены следующие требования:</w:t>
      </w:r>
    </w:p>
    <w:p w:rsidR="00C47E02" w:rsidRPr="002267F7" w:rsidRDefault="00C47E02" w:rsidP="00415A9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отсутствие решения о ликвидации претендента – юридического лица, о приостановлении деятельности в порядке, предусмотренном Кодексом Российской Федерации об административных правонарушениях;</w:t>
      </w:r>
    </w:p>
    <w:p w:rsidR="00C47E02" w:rsidRPr="002267F7" w:rsidRDefault="00C47E02" w:rsidP="00415A9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отсутствие решения арбитражного суда о признании претендента – юридического лица, инд</w:t>
      </w:r>
      <w:r>
        <w:rPr>
          <w:rFonts w:ascii="Times New Roman" w:hAnsi="Times New Roman"/>
          <w:sz w:val="28"/>
          <w:szCs w:val="28"/>
        </w:rPr>
        <w:t xml:space="preserve">ивидуального предпринимателя – </w:t>
      </w:r>
      <w:r w:rsidRPr="002267F7">
        <w:rPr>
          <w:rFonts w:ascii="Times New Roman" w:hAnsi="Times New Roman"/>
          <w:sz w:val="28"/>
          <w:szCs w:val="28"/>
        </w:rPr>
        <w:t>несостоятельным (банкротом);</w:t>
      </w:r>
    </w:p>
    <w:p w:rsidR="00C47E02" w:rsidRPr="002267F7" w:rsidRDefault="00C47E02" w:rsidP="00415A9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отсутствие факта открытия конкурсного производства.</w:t>
      </w:r>
    </w:p>
    <w:p w:rsidR="00C47E02" w:rsidRDefault="00C47E02" w:rsidP="00415A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Соответствующие справки предоставляются в составе комплекта документов при подаче заявки на участие в аукционе.</w:t>
      </w:r>
    </w:p>
    <w:p w:rsidR="009A7954" w:rsidRDefault="009A7954" w:rsidP="00415A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954" w:rsidRPr="002267F7" w:rsidRDefault="009A7954" w:rsidP="009A7954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Требования к форме и содержанию заявки на участие в аукционе. </w:t>
      </w:r>
    </w:p>
    <w:p w:rsidR="009A7954" w:rsidRPr="002267F7" w:rsidRDefault="009A7954" w:rsidP="009A7954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Перечень документов, необходимых для предоставления </w:t>
      </w:r>
    </w:p>
    <w:p w:rsidR="009A7954" w:rsidRDefault="009A7954" w:rsidP="009A795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>претендентом на участие в аукционе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9A7954" w:rsidRDefault="009A7954" w:rsidP="009A795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A7954" w:rsidRPr="002267F7" w:rsidRDefault="009A7954" w:rsidP="009A795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Заявки на участие в аукционе с полным комплектом документов, требуемых для участия в аукционе, подаются претендентами (лично или через своего представителя) организатору аукциона.</w:t>
      </w:r>
    </w:p>
    <w:p w:rsidR="009A7954" w:rsidRPr="002267F7" w:rsidRDefault="009A7954" w:rsidP="009A795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Заявка на участие в аукционе должна быть подготовлена по форме,  утвержденной аукционной документацией.</w:t>
      </w:r>
    </w:p>
    <w:p w:rsidR="009A7954" w:rsidRPr="002267F7" w:rsidRDefault="009A7954" w:rsidP="009A795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Заявка на участие в аукционе с прилагаемыми к ней документами, должна содержать опись входящих в её состав документов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по форме, утвержденной аукционной документацией</w:t>
      </w:r>
      <w:r w:rsidRPr="002267F7">
        <w:rPr>
          <w:rFonts w:ascii="Times New Roman" w:hAnsi="Times New Roman"/>
          <w:sz w:val="28"/>
          <w:szCs w:val="28"/>
          <w:lang w:eastAsia="ru-RU"/>
        </w:rPr>
        <w:t>, быть скреплена печатью заявителя (для юридических лиц и индивидуальных предпринимателей) и подписана заявителем или лицом, уполномоченным таким заявителем. Заявка и опись представленных документов составляются в 2 экземплярах.</w:t>
      </w:r>
    </w:p>
    <w:p w:rsidR="009A7954" w:rsidRPr="002267F7" w:rsidRDefault="009A7954" w:rsidP="009A795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 xml:space="preserve">Заявка с прилагаемыми к ней документами подаются в открытой </w:t>
      </w:r>
      <w:proofErr w:type="gramStart"/>
      <w:r w:rsidRPr="002267F7">
        <w:rPr>
          <w:rFonts w:ascii="Times New Roman" w:hAnsi="Times New Roman"/>
          <w:sz w:val="28"/>
          <w:szCs w:val="28"/>
          <w:lang w:eastAsia="ru-RU"/>
        </w:rPr>
        <w:t>форме</w:t>
      </w:r>
      <w:proofErr w:type="gramEnd"/>
      <w:r w:rsidRPr="002267F7">
        <w:rPr>
          <w:rFonts w:ascii="Times New Roman" w:hAnsi="Times New Roman"/>
          <w:sz w:val="28"/>
          <w:szCs w:val="28"/>
          <w:lang w:eastAsia="ru-RU"/>
        </w:rPr>
        <w:t xml:space="preserve"> и регистрируется организатором аукциона в журнале регистрации заявок.</w:t>
      </w:r>
    </w:p>
    <w:p w:rsidR="009A7954" w:rsidRPr="002267F7" w:rsidRDefault="009A7954" w:rsidP="009A795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267F7">
        <w:rPr>
          <w:rFonts w:ascii="Times New Roman" w:hAnsi="Times New Roman"/>
          <w:sz w:val="28"/>
          <w:szCs w:val="28"/>
          <w:lang w:eastAsia="ru-RU"/>
        </w:rPr>
        <w:t xml:space="preserve">Заявка на участие в аукционе, подготовленная претендентом, а также вся корреспонденция и документация, связанная с заявкой на участие в аукционе, которыми обмениваются участник аукциона и организатор аукциона, должны быть написаны на русском языке. </w:t>
      </w:r>
      <w:proofErr w:type="gramEnd"/>
    </w:p>
    <w:p w:rsidR="00130AE5" w:rsidRPr="00130AE5" w:rsidRDefault="00130AE5" w:rsidP="00130AE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E5">
        <w:rPr>
          <w:rFonts w:ascii="Times New Roman" w:hAnsi="Times New Roman"/>
          <w:sz w:val="28"/>
          <w:szCs w:val="28"/>
        </w:rPr>
        <w:t xml:space="preserve">Для участия в аукционе претендент (лично или через своего представителя) должен подать организатору аукциона заявку на участие в </w:t>
      </w:r>
      <w:r w:rsidRPr="00130AE5">
        <w:rPr>
          <w:rFonts w:ascii="Times New Roman" w:hAnsi="Times New Roman"/>
          <w:sz w:val="28"/>
          <w:szCs w:val="28"/>
        </w:rPr>
        <w:lastRenderedPageBreak/>
        <w:t>аукционе с полным комплектом документов, требуемых для участия в аукционе.</w:t>
      </w:r>
    </w:p>
    <w:p w:rsidR="00130AE5" w:rsidRPr="00382D8F" w:rsidRDefault="00130AE5" w:rsidP="00130AE5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82D8F">
        <w:rPr>
          <w:rFonts w:ascii="Times New Roman" w:hAnsi="Times New Roman"/>
          <w:b/>
          <w:sz w:val="28"/>
          <w:szCs w:val="28"/>
        </w:rPr>
        <w:t>К заявке прилагаются следующие документы:</w:t>
      </w:r>
    </w:p>
    <w:p w:rsidR="00130AE5" w:rsidRPr="00130AE5" w:rsidRDefault="00130AE5" w:rsidP="00130AE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0AE5">
        <w:rPr>
          <w:rFonts w:ascii="Times New Roman" w:hAnsi="Times New Roman"/>
          <w:sz w:val="28"/>
          <w:szCs w:val="28"/>
        </w:rPr>
        <w:t>а) опись представляемых претендентом документов;</w:t>
      </w:r>
    </w:p>
    <w:p w:rsidR="00130AE5" w:rsidRPr="00130AE5" w:rsidRDefault="00130AE5" w:rsidP="00130AE5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30AE5">
        <w:rPr>
          <w:rFonts w:ascii="Times New Roman" w:hAnsi="Times New Roman"/>
          <w:sz w:val="28"/>
          <w:szCs w:val="28"/>
        </w:rPr>
        <w:t>б) данные о претенденте:</w:t>
      </w:r>
    </w:p>
    <w:p w:rsidR="00130AE5" w:rsidRPr="00130AE5" w:rsidRDefault="00130AE5" w:rsidP="00130AE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30AE5">
        <w:rPr>
          <w:rFonts w:ascii="Times New Roman" w:hAnsi="Times New Roman"/>
          <w:sz w:val="28"/>
          <w:szCs w:val="28"/>
        </w:rPr>
        <w:t>- для физических лиц и индивидуальных предпринимателей - копия паспорта или иного документа, удостоверяющего личность претендента, контактный номер телефона;</w:t>
      </w:r>
    </w:p>
    <w:p w:rsidR="00130AE5" w:rsidRPr="00130AE5" w:rsidRDefault="00130AE5" w:rsidP="00130AE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30AE5">
        <w:rPr>
          <w:rFonts w:ascii="Times New Roman" w:hAnsi="Times New Roman"/>
          <w:sz w:val="28"/>
          <w:szCs w:val="28"/>
        </w:rPr>
        <w:t>- для юридических лиц - копии учредительных документов претендента, документы, подтверждающие полномочия руководителя (протокол об избрании на должность, приказ о назначении на должность), заверенные печатью претендента и подписанные руководителем;</w:t>
      </w:r>
    </w:p>
    <w:p w:rsidR="00130AE5" w:rsidRDefault="00130AE5" w:rsidP="00130AE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0AE5" w:rsidRPr="00130AE5" w:rsidRDefault="00130AE5" w:rsidP="00130AE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E5">
        <w:rPr>
          <w:rFonts w:ascii="Times New Roman" w:hAnsi="Times New Roman"/>
          <w:sz w:val="28"/>
          <w:szCs w:val="28"/>
        </w:rPr>
        <w:t>в) доверенность на осуществление действий иным лицам от имени претендента:</w:t>
      </w:r>
    </w:p>
    <w:p w:rsidR="00130AE5" w:rsidRPr="00130AE5" w:rsidRDefault="00130AE5" w:rsidP="00130AE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0AE5">
        <w:rPr>
          <w:rFonts w:ascii="Times New Roman" w:hAnsi="Times New Roman"/>
          <w:sz w:val="28"/>
          <w:szCs w:val="28"/>
        </w:rPr>
        <w:t>- для юридических лиц – доверенность, подписанная руководителем и заверенная печатью претендента, либо нотариально заверенная копия такой доверенности. В случае если доверенность подписана лицом, уполномоченным руководителем претендента, прилагается документ, подтверждающий полномочия такого лица;</w:t>
      </w:r>
    </w:p>
    <w:p w:rsidR="00130AE5" w:rsidRPr="00130AE5" w:rsidRDefault="00130AE5" w:rsidP="00130AE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0AE5">
        <w:rPr>
          <w:rFonts w:ascii="Times New Roman" w:hAnsi="Times New Roman"/>
          <w:sz w:val="28"/>
          <w:szCs w:val="28"/>
        </w:rPr>
        <w:t>- для индивидуальных предпринимателей и физических лиц – доверенность, оформленная в соответствии с законодательством РФ, и копия паспорта представителя претендента;</w:t>
      </w:r>
    </w:p>
    <w:p w:rsidR="00130AE5" w:rsidRPr="00130AE5" w:rsidRDefault="00130AE5" w:rsidP="00130AE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0AE5">
        <w:rPr>
          <w:rFonts w:ascii="Times New Roman" w:hAnsi="Times New Roman"/>
          <w:sz w:val="28"/>
          <w:szCs w:val="28"/>
        </w:rPr>
        <w:t xml:space="preserve">г) заявление об отсутствии решения о ликвидации претендента – юридического лица, об отсутствии решения арбитражного суда о признании претендента – юридического лица, индивидуального предпринимателя </w:t>
      </w:r>
      <w:proofErr w:type="gramStart"/>
      <w:r w:rsidRPr="00130AE5">
        <w:rPr>
          <w:rFonts w:ascii="Times New Roman" w:hAnsi="Times New Roman"/>
          <w:sz w:val="28"/>
          <w:szCs w:val="28"/>
        </w:rPr>
        <w:t>–б</w:t>
      </w:r>
      <w:proofErr w:type="gramEnd"/>
      <w:r w:rsidRPr="00130AE5">
        <w:rPr>
          <w:rFonts w:ascii="Times New Roman" w:hAnsi="Times New Roman"/>
          <w:sz w:val="28"/>
          <w:szCs w:val="28"/>
        </w:rPr>
        <w:t>анкротом и об открытии конкурсного производства, о приостановлении деятельности в порядке, предусмотренном Кодексом Российской Федерации об административных правонарушениях;</w:t>
      </w:r>
    </w:p>
    <w:p w:rsidR="00130AE5" w:rsidRPr="00130AE5" w:rsidRDefault="00130AE5" w:rsidP="00130AE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0AE5">
        <w:rPr>
          <w:rFonts w:ascii="Times New Roman" w:hAnsi="Times New Roman"/>
          <w:sz w:val="28"/>
          <w:szCs w:val="28"/>
        </w:rPr>
        <w:t>д) заявление о согласии выполнения претендентом особых (обязательных) условий участия в аукционе;</w:t>
      </w:r>
    </w:p>
    <w:p w:rsidR="00130AE5" w:rsidRPr="00130AE5" w:rsidRDefault="00130AE5" w:rsidP="00130AE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30AE5">
        <w:rPr>
          <w:rFonts w:ascii="Times New Roman" w:hAnsi="Times New Roman"/>
          <w:sz w:val="28"/>
          <w:szCs w:val="28"/>
        </w:rPr>
        <w:t>е)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 в счет обеспечения оплаты предмета торгов.</w:t>
      </w:r>
    </w:p>
    <w:p w:rsidR="00C47E02" w:rsidRPr="00CC729E" w:rsidRDefault="00C47E02" w:rsidP="00CC729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29E">
        <w:rPr>
          <w:rFonts w:ascii="Times New Roman" w:hAnsi="Times New Roman"/>
          <w:sz w:val="28"/>
          <w:szCs w:val="28"/>
          <w:u w:val="single"/>
        </w:rPr>
        <w:t>Форма заявки</w:t>
      </w:r>
      <w:r w:rsidRPr="00CC729E">
        <w:rPr>
          <w:rFonts w:ascii="Times New Roman" w:hAnsi="Times New Roman"/>
          <w:sz w:val="28"/>
          <w:szCs w:val="28"/>
        </w:rPr>
        <w:t xml:space="preserve"> на участие в аукционе для юридических, физических лиц и индивидуальных предпринимателей, а также </w:t>
      </w:r>
      <w:r w:rsidRPr="00CC729E">
        <w:rPr>
          <w:rFonts w:ascii="Times New Roman" w:hAnsi="Times New Roman"/>
          <w:sz w:val="28"/>
          <w:szCs w:val="28"/>
          <w:u w:val="single"/>
        </w:rPr>
        <w:t>инструкция по её заполнению</w:t>
      </w:r>
      <w:r w:rsidRPr="00CC729E">
        <w:rPr>
          <w:rFonts w:ascii="Times New Roman" w:hAnsi="Times New Roman"/>
          <w:sz w:val="28"/>
          <w:szCs w:val="28"/>
        </w:rPr>
        <w:t xml:space="preserve"> </w:t>
      </w:r>
      <w:r w:rsidRPr="00CC729E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C729E">
        <w:rPr>
          <w:rFonts w:ascii="Times New Roman" w:hAnsi="Times New Roman"/>
          <w:sz w:val="28"/>
          <w:szCs w:val="28"/>
        </w:rPr>
        <w:t xml:space="preserve">размещены в составе Аукционной документации и в приложениях в ней, являющейся неотъемлемой частью данного извещения.  </w:t>
      </w:r>
    </w:p>
    <w:p w:rsidR="00C47E02" w:rsidRDefault="00C47E02" w:rsidP="00415A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7E02" w:rsidRDefault="00C47E02" w:rsidP="001F594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47E02" w:rsidRPr="002267F7" w:rsidRDefault="00C47E02" w:rsidP="001F594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>Размер задатка. Порядок его внесения и возврата</w:t>
      </w:r>
    </w:p>
    <w:p w:rsidR="00C47E02" w:rsidRPr="002267F7" w:rsidRDefault="00C47E02" w:rsidP="00531FC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Для участия в аукционе претендент</w:t>
      </w:r>
      <w:r>
        <w:rPr>
          <w:rFonts w:ascii="Times New Roman" w:hAnsi="Times New Roman"/>
          <w:sz w:val="28"/>
          <w:szCs w:val="28"/>
          <w:lang w:eastAsia="ru-RU"/>
        </w:rPr>
        <w:t>ам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необходимо перечислить задат</w:t>
      </w:r>
      <w:r>
        <w:rPr>
          <w:rFonts w:ascii="Times New Roman" w:hAnsi="Times New Roman"/>
          <w:sz w:val="28"/>
          <w:szCs w:val="28"/>
          <w:lang w:eastAsia="ru-RU"/>
        </w:rPr>
        <w:t>ки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на счет организатора аукциона.</w:t>
      </w:r>
    </w:p>
    <w:p w:rsidR="00C47E02" w:rsidRPr="002267F7" w:rsidRDefault="00C47E02" w:rsidP="0020515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Размер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задатк</w:t>
      </w:r>
      <w:r>
        <w:rPr>
          <w:rFonts w:ascii="Times New Roman" w:hAnsi="Times New Roman"/>
          <w:sz w:val="28"/>
          <w:szCs w:val="28"/>
          <w:lang w:eastAsia="ru-RU"/>
        </w:rPr>
        <w:t xml:space="preserve">ов </w:t>
      </w:r>
      <w:r w:rsidRPr="002267F7">
        <w:rPr>
          <w:rFonts w:ascii="Times New Roman" w:hAnsi="Times New Roman"/>
          <w:sz w:val="28"/>
          <w:szCs w:val="28"/>
          <w:lang w:eastAsia="ru-RU"/>
        </w:rPr>
        <w:t>для участия в аукцион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установлен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размере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0 % от начальной цены </w:t>
      </w:r>
      <w:r w:rsidRPr="005A3E38">
        <w:rPr>
          <w:rFonts w:ascii="Times New Roman" w:hAnsi="Times New Roman"/>
          <w:sz w:val="28"/>
          <w:szCs w:val="28"/>
          <w:lang w:eastAsia="ru-RU"/>
        </w:rPr>
        <w:t xml:space="preserve">предмета аукциона </w:t>
      </w:r>
      <w:r>
        <w:rPr>
          <w:rFonts w:ascii="Times New Roman" w:hAnsi="Times New Roman"/>
          <w:sz w:val="28"/>
          <w:szCs w:val="28"/>
          <w:lang w:eastAsia="ru-RU"/>
        </w:rPr>
        <w:t>и указаны в таблице № 1.</w:t>
      </w:r>
    </w:p>
    <w:p w:rsidR="00C47E02" w:rsidRDefault="00C47E02" w:rsidP="00853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Задаток вносится </w:t>
      </w:r>
      <w:r w:rsidRPr="002267F7">
        <w:rPr>
          <w:rFonts w:ascii="Times New Roman" w:hAnsi="Times New Roman"/>
          <w:bCs/>
          <w:sz w:val="28"/>
          <w:szCs w:val="28"/>
          <w:lang w:eastAsia="ru-RU"/>
        </w:rPr>
        <w:t>единым платежом в валюте Российской Федерации по следующим реквизитам:</w:t>
      </w:r>
    </w:p>
    <w:p w:rsidR="006852AD" w:rsidRPr="006852AD" w:rsidRDefault="006852AD" w:rsidP="006852A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852AD">
        <w:rPr>
          <w:rFonts w:ascii="Times New Roman" w:hAnsi="Times New Roman"/>
          <w:bCs/>
          <w:sz w:val="28"/>
          <w:szCs w:val="28"/>
        </w:rPr>
        <w:t>наименование получателя – Управление финансово-бюджетной политики администрации городского округа город Воронеж (УФБП АГО г. Воронеж) (</w:t>
      </w:r>
      <w:proofErr w:type="gramStart"/>
      <w:r w:rsidRPr="006852AD">
        <w:rPr>
          <w:rFonts w:ascii="Times New Roman" w:hAnsi="Times New Roman"/>
          <w:bCs/>
          <w:sz w:val="28"/>
          <w:szCs w:val="28"/>
        </w:rPr>
        <w:t>л</w:t>
      </w:r>
      <w:proofErr w:type="gramEnd"/>
      <w:r w:rsidRPr="006852AD">
        <w:rPr>
          <w:rFonts w:ascii="Times New Roman" w:hAnsi="Times New Roman"/>
          <w:bCs/>
          <w:sz w:val="28"/>
          <w:szCs w:val="28"/>
        </w:rPr>
        <w:t>/с № 05978391750 Управление имущественных и земельных отношений)</w:t>
      </w:r>
    </w:p>
    <w:p w:rsidR="006852AD" w:rsidRPr="006852AD" w:rsidRDefault="006852AD" w:rsidP="006852A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852AD">
        <w:rPr>
          <w:rFonts w:ascii="Times New Roman" w:hAnsi="Times New Roman"/>
          <w:bCs/>
          <w:sz w:val="28"/>
          <w:szCs w:val="28"/>
        </w:rPr>
        <w:t>ИНН 3666181570 КПП 366601001</w:t>
      </w:r>
    </w:p>
    <w:p w:rsidR="006852AD" w:rsidRPr="006852AD" w:rsidRDefault="006852AD" w:rsidP="006852A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852AD">
        <w:rPr>
          <w:rFonts w:ascii="Times New Roman" w:hAnsi="Times New Roman"/>
          <w:bCs/>
          <w:sz w:val="28"/>
          <w:szCs w:val="28"/>
        </w:rPr>
        <w:t>БИК банка получателя 012007084</w:t>
      </w:r>
    </w:p>
    <w:p w:rsidR="006852AD" w:rsidRPr="006852AD" w:rsidRDefault="006852AD" w:rsidP="006852A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852AD">
        <w:rPr>
          <w:rFonts w:ascii="Times New Roman" w:hAnsi="Times New Roman"/>
          <w:bCs/>
          <w:sz w:val="28"/>
          <w:szCs w:val="28"/>
        </w:rPr>
        <w:t>Казначейский счет 03232643207010003100</w:t>
      </w:r>
    </w:p>
    <w:p w:rsidR="006852AD" w:rsidRPr="006852AD" w:rsidRDefault="006852AD" w:rsidP="006852A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852AD">
        <w:rPr>
          <w:rFonts w:ascii="Times New Roman" w:hAnsi="Times New Roman"/>
          <w:bCs/>
          <w:sz w:val="28"/>
          <w:szCs w:val="28"/>
        </w:rPr>
        <w:t>Единый казначейский счет 40102810945370000023</w:t>
      </w:r>
    </w:p>
    <w:p w:rsidR="006852AD" w:rsidRPr="006852AD" w:rsidRDefault="006852AD" w:rsidP="006852A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852AD">
        <w:rPr>
          <w:rFonts w:ascii="Times New Roman" w:hAnsi="Times New Roman"/>
          <w:bCs/>
          <w:sz w:val="28"/>
          <w:szCs w:val="28"/>
        </w:rPr>
        <w:t>ОКТ</w:t>
      </w:r>
      <w:proofErr w:type="gramStart"/>
      <w:r w:rsidRPr="006852AD">
        <w:rPr>
          <w:rFonts w:ascii="Times New Roman" w:hAnsi="Times New Roman"/>
          <w:bCs/>
          <w:sz w:val="28"/>
          <w:szCs w:val="28"/>
        </w:rPr>
        <w:t>M</w:t>
      </w:r>
      <w:proofErr w:type="gramEnd"/>
      <w:r w:rsidRPr="006852AD">
        <w:rPr>
          <w:rFonts w:ascii="Times New Roman" w:hAnsi="Times New Roman"/>
          <w:bCs/>
          <w:sz w:val="28"/>
          <w:szCs w:val="28"/>
        </w:rPr>
        <w:t>О 20701000</w:t>
      </w:r>
    </w:p>
    <w:p w:rsidR="006852AD" w:rsidRPr="006852AD" w:rsidRDefault="006852AD" w:rsidP="006852AD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852AD">
        <w:rPr>
          <w:rFonts w:ascii="Times New Roman" w:hAnsi="Times New Roman"/>
          <w:bCs/>
          <w:sz w:val="28"/>
          <w:szCs w:val="28"/>
        </w:rPr>
        <w:t>Наименование банка получателя – Отделение Воронеж Банка России/УФК по Воронежской области г. Воронеж</w:t>
      </w:r>
    </w:p>
    <w:p w:rsidR="006852AD" w:rsidRPr="006852AD" w:rsidRDefault="006852AD" w:rsidP="006852A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2AD">
        <w:rPr>
          <w:rFonts w:ascii="Times New Roman" w:hAnsi="Times New Roman"/>
          <w:sz w:val="28"/>
          <w:szCs w:val="28"/>
        </w:rPr>
        <w:t xml:space="preserve">Назначение платежа: задаток для участия в аукционе, реестровый номер торгов 26Р, лот № ___. </w:t>
      </w:r>
    </w:p>
    <w:p w:rsidR="00C47E02" w:rsidRPr="002267F7" w:rsidRDefault="00C47E02" w:rsidP="00D8408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 xml:space="preserve">Задаток должен поступить на указанный счет в срок не позднее </w:t>
      </w:r>
      <w:r w:rsidR="00130AE5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B93AD7" w:rsidRPr="0052413E">
        <w:rPr>
          <w:rFonts w:ascii="Times New Roman" w:hAnsi="Times New Roman"/>
          <w:b/>
          <w:sz w:val="28"/>
          <w:szCs w:val="28"/>
          <w:lang w:eastAsia="ru-RU"/>
        </w:rPr>
        <w:t>«05</w:t>
      </w:r>
      <w:r w:rsidRPr="0052413E">
        <w:rPr>
          <w:rFonts w:ascii="Times New Roman" w:hAnsi="Times New Roman"/>
          <w:b/>
          <w:sz w:val="28"/>
          <w:szCs w:val="28"/>
          <w:lang w:eastAsia="ru-RU"/>
        </w:rPr>
        <w:t>»</w:t>
      </w:r>
      <w:r w:rsidRPr="0052413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2413E" w:rsidRPr="0052413E">
        <w:rPr>
          <w:rFonts w:ascii="Times New Roman" w:hAnsi="Times New Roman"/>
          <w:b/>
          <w:bCs/>
          <w:sz w:val="28"/>
          <w:szCs w:val="28"/>
          <w:lang w:eastAsia="ru-RU"/>
        </w:rPr>
        <w:t>апреля</w:t>
      </w:r>
      <w:r w:rsidR="00130AE5" w:rsidRPr="0052413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2021</w:t>
      </w:r>
      <w:r w:rsidRPr="0052413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</w:t>
      </w:r>
      <w:r w:rsidRPr="005241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34983">
        <w:rPr>
          <w:rFonts w:ascii="Times New Roman" w:hAnsi="Times New Roman"/>
          <w:sz w:val="28"/>
          <w:szCs w:val="28"/>
          <w:lang w:eastAsia="ru-RU"/>
        </w:rPr>
        <w:t>Задаток считается внесенным с момента поступления денежных средств на указанный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расчетный счет. В случае не поступления денежных средств на расчетный счет в указанный срок, задаток считается невнесенным, и заявитель к участию в аукционе не допускается.</w:t>
      </w:r>
    </w:p>
    <w:p w:rsidR="00C47E02" w:rsidRPr="00130AE5" w:rsidRDefault="00C47E02" w:rsidP="00D8408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30AE5">
        <w:rPr>
          <w:rFonts w:ascii="Times New Roman" w:hAnsi="Times New Roman"/>
          <w:sz w:val="28"/>
          <w:szCs w:val="28"/>
          <w:u w:val="single"/>
          <w:lang w:eastAsia="ru-RU"/>
        </w:rPr>
        <w:t>Возврат задатка осуществляется в следующих случаях и порядке:</w:t>
      </w:r>
    </w:p>
    <w:p w:rsidR="00C47E02" w:rsidRPr="002267F7" w:rsidRDefault="00C47E02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2267F7">
        <w:rPr>
          <w:rFonts w:ascii="Times New Roman" w:hAnsi="Times New Roman"/>
          <w:sz w:val="28"/>
          <w:szCs w:val="28"/>
        </w:rPr>
        <w:t>в случае поступления от претендента заявления об отзыве заявки на участие в аукционе</w:t>
      </w:r>
      <w:proofErr w:type="gramEnd"/>
      <w:r w:rsidRPr="002267F7">
        <w:rPr>
          <w:rFonts w:ascii="Times New Roman" w:hAnsi="Times New Roman"/>
          <w:sz w:val="28"/>
          <w:szCs w:val="28"/>
        </w:rPr>
        <w:t xml:space="preserve"> до установленных даты и времени начала рассмотрения заявок на участие в аукционе, внесенный им задаток возвращается в течение пяти рабочих дней с даты поступления заявления;</w:t>
      </w:r>
    </w:p>
    <w:p w:rsidR="00C47E02" w:rsidRPr="002267F7" w:rsidRDefault="00C47E02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 xml:space="preserve">- претендентам, не допущенным к участию в аукционе, внесенные ими задатки возвращаются в течение пяти рабочих дней со дня подписания комиссией протокола о признании претендентов участниками аукциона; </w:t>
      </w:r>
    </w:p>
    <w:p w:rsidR="00C47E02" w:rsidRPr="002267F7" w:rsidRDefault="00C47E02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участникам аукциона, за исключением победителя и участника аукциона, сделавшего предпоследнее предложение о цене права на заключение договора на установку и эксплуатацию рекламной конструкции, внесенные задатки возвращаются в течение пяти рабочих дней со дня подписания комиссией протокола об итогах аукциона;</w:t>
      </w:r>
    </w:p>
    <w:p w:rsidR="00C47E02" w:rsidRPr="002267F7" w:rsidRDefault="00C47E02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участнику аукциона, сделавшему предпоследнее предложение о цене права на заключение договора на установку и эксплуатацию рекламной конструкции, внесенный задаток возвращается после подписания договора победителем аукциона, но не позднее двадцати рабочих дней со дня подписания комиссией протокола об итогах аукциона;</w:t>
      </w:r>
    </w:p>
    <w:p w:rsidR="00C47E02" w:rsidRPr="002267F7" w:rsidRDefault="00C47E02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lastRenderedPageBreak/>
        <w:t>- в случае отказа организатора торгов от проведения аукциона, задаток возвращается претендентам в течение пяти рабочих дней со дня принятия решения об отказе от проведения аукциона.</w:t>
      </w:r>
    </w:p>
    <w:p w:rsidR="00C47E02" w:rsidRPr="002267F7" w:rsidRDefault="00C47E02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67F7">
        <w:rPr>
          <w:rFonts w:ascii="Times New Roman" w:hAnsi="Times New Roman"/>
          <w:sz w:val="28"/>
          <w:szCs w:val="28"/>
        </w:rPr>
        <w:t>Победителю аукциона или лицу, которое является единственным участником аукциона, а также участнику аукциона, сделавшему предпоследнее предложение о цене (в случае отказа победителя аукциона от подписания протокола о результатах проведения аукциона, договора или оплаты права на заключение договора), задаток засчитывается в счет исполнения обязательств по оплате права на заключение договоров на установку и эксплуатацию рекламных конструкций.</w:t>
      </w:r>
      <w:proofErr w:type="gramEnd"/>
    </w:p>
    <w:p w:rsidR="00C47E02" w:rsidRPr="002267F7" w:rsidRDefault="00C47E02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Задаток не подлежит возврату, если:</w:t>
      </w:r>
    </w:p>
    <w:p w:rsidR="00C47E02" w:rsidRPr="002267F7" w:rsidRDefault="00C47E02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победитель аукциона отказался от подписания протокола об итогах аукциона или договора на установку и эксплуатацию рекламной конструкции, не произвел полную оплату права на заключение договора в установленные настоящим Положением сроки;</w:t>
      </w:r>
    </w:p>
    <w:p w:rsidR="00C47E02" w:rsidRDefault="00C47E02" w:rsidP="00D8408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- участник аукциона, сделавший предпоследнее предложение о цене права на заключение договора на установку и эксплуатацию рекламной конструкции, отказался от подписания договора на установку и эксплуатацию рекламной конструкции, не произвел полную оплату права на заключение договора в установленные сроки.</w:t>
      </w:r>
    </w:p>
    <w:p w:rsidR="00C47E02" w:rsidRPr="002267F7" w:rsidRDefault="00C47E02" w:rsidP="00470E10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>Порядок проведения аукциона.</w:t>
      </w:r>
    </w:p>
    <w:p w:rsidR="00C47E02" w:rsidRPr="002267F7" w:rsidRDefault="00C47E02" w:rsidP="00470E1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267F7">
        <w:rPr>
          <w:rFonts w:ascii="Times New Roman" w:hAnsi="Times New Roman"/>
          <w:b/>
          <w:bCs/>
          <w:sz w:val="28"/>
          <w:szCs w:val="28"/>
          <w:lang w:eastAsia="ru-RU"/>
        </w:rPr>
        <w:t>Подведение результатов аукциона.</w:t>
      </w:r>
    </w:p>
    <w:p w:rsidR="00C47E02" w:rsidRPr="002267F7" w:rsidRDefault="00C47E02" w:rsidP="00470E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 xml:space="preserve">В аукционе могут участвовать только те участники аукциона, которые были допущены к участию в аукционе. </w:t>
      </w:r>
    </w:p>
    <w:p w:rsidR="00C47E02" w:rsidRPr="002267F7" w:rsidRDefault="00C47E02" w:rsidP="00470E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Аукцион по каждому лоту проводится в следующем порядке:</w:t>
      </w:r>
    </w:p>
    <w:p w:rsidR="00C47E02" w:rsidRPr="002267F7" w:rsidRDefault="00C47E02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а) аукцион ведет аукционист.</w:t>
      </w:r>
    </w:p>
    <w:p w:rsidR="00C47E02" w:rsidRPr="002267F7" w:rsidRDefault="00C47E02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б) участникам аукциона выдаются пронумерованные карточки, которые они поднимают после оглашения аукционистом начальной цены и каждой очередной цены в случае, если согласны оплатить оглашенную сумму за право на заключение договора на установку и эксплуатацию рекламной конструкции.</w:t>
      </w:r>
    </w:p>
    <w:p w:rsidR="00C47E02" w:rsidRDefault="00C47E02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в) аукцион начинается с оглашения аукционистом сведений о предмете аукциона по лоту: тип, вид, местоположение (адрес) предполагаемой к установке рекламной конструкции, начальная цена лота, «шаг аукциона», срок, на который заключается договор, годовой размер платы по договору.</w:t>
      </w:r>
    </w:p>
    <w:p w:rsidR="00C47E02" w:rsidRPr="005A3E38" w:rsidRDefault="00C47E02" w:rsidP="00884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«Шаг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267F7">
        <w:rPr>
          <w:rFonts w:ascii="Times New Roman" w:hAnsi="Times New Roman"/>
          <w:sz w:val="28"/>
          <w:szCs w:val="28"/>
          <w:lang w:eastAsia="ru-RU"/>
        </w:rPr>
        <w:t>аукцион</w:t>
      </w:r>
      <w:r>
        <w:rPr>
          <w:rFonts w:ascii="Times New Roman" w:hAnsi="Times New Roman"/>
          <w:sz w:val="28"/>
          <w:szCs w:val="28"/>
          <w:lang w:eastAsia="ru-RU"/>
        </w:rPr>
        <w:t>а»</w:t>
      </w:r>
      <w:r w:rsidRPr="002267F7">
        <w:rPr>
          <w:rFonts w:ascii="Times New Roman" w:hAnsi="Times New Roman"/>
          <w:sz w:val="28"/>
          <w:szCs w:val="28"/>
          <w:lang w:eastAsia="ru-RU"/>
        </w:rPr>
        <w:t xml:space="preserve"> устан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2267F7">
        <w:rPr>
          <w:rFonts w:ascii="Times New Roman" w:hAnsi="Times New Roman"/>
          <w:sz w:val="28"/>
          <w:szCs w:val="28"/>
          <w:lang w:eastAsia="ru-RU"/>
        </w:rPr>
        <w:t>вл</w:t>
      </w:r>
      <w:r>
        <w:rPr>
          <w:rFonts w:ascii="Times New Roman" w:hAnsi="Times New Roman"/>
          <w:sz w:val="28"/>
          <w:szCs w:val="28"/>
          <w:lang w:eastAsia="ru-RU"/>
        </w:rPr>
        <w:t xml:space="preserve">ен </w:t>
      </w:r>
      <w:r w:rsidRPr="002267F7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размере 5 % от </w:t>
      </w:r>
      <w:r w:rsidRPr="005A3E38">
        <w:rPr>
          <w:rFonts w:ascii="Times New Roman" w:hAnsi="Times New Roman"/>
          <w:sz w:val="28"/>
          <w:szCs w:val="28"/>
          <w:lang w:eastAsia="ru-RU"/>
        </w:rPr>
        <w:t>начальной цены предмета аукциона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и указан в таблице № 1</w:t>
      </w:r>
    </w:p>
    <w:p w:rsidR="00C47E02" w:rsidRPr="002267F7" w:rsidRDefault="00C47E02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«Шаг аукциона» не изменяется в течение всего аукциона;</w:t>
      </w:r>
    </w:p>
    <w:p w:rsidR="00C47E02" w:rsidRPr="002267F7" w:rsidRDefault="00C47E02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г)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карточки участника аукциона, который первый поднял карточку, и указывает на этого участника аукциона. Затем аукционист объявляет следующую цену в соответствии с «шагом аукциона».</w:t>
      </w:r>
    </w:p>
    <w:p w:rsidR="00C47E02" w:rsidRPr="002267F7" w:rsidRDefault="00C47E02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2267F7">
        <w:rPr>
          <w:rFonts w:ascii="Times New Roman" w:hAnsi="Times New Roman"/>
          <w:sz w:val="28"/>
          <w:szCs w:val="28"/>
        </w:rPr>
        <w:t xml:space="preserve">ри отсутствии участников аукциона, готовых оплатить право на заключение договора на установку и эксплуатацию рекламной конструкции в </w:t>
      </w:r>
      <w:r w:rsidRPr="002267F7">
        <w:rPr>
          <w:rFonts w:ascii="Times New Roman" w:hAnsi="Times New Roman"/>
          <w:sz w:val="28"/>
          <w:szCs w:val="28"/>
        </w:rPr>
        <w:lastRenderedPageBreak/>
        <w:t>соответствии с названной аукционистом ценой, аукционист повторяет эту цену три раза.</w:t>
      </w:r>
    </w:p>
    <w:p w:rsidR="00C47E02" w:rsidRPr="002267F7" w:rsidRDefault="00C47E02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Если после троекратного объявления очередной цены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аукционистом последним.</w:t>
      </w:r>
    </w:p>
    <w:p w:rsidR="00C47E02" w:rsidRPr="002267F7" w:rsidRDefault="00C47E02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 xml:space="preserve">е) </w:t>
      </w:r>
      <w:r>
        <w:rPr>
          <w:rFonts w:ascii="Times New Roman" w:hAnsi="Times New Roman"/>
          <w:sz w:val="28"/>
          <w:szCs w:val="28"/>
        </w:rPr>
        <w:t>п</w:t>
      </w:r>
      <w:r w:rsidRPr="002267F7">
        <w:rPr>
          <w:rFonts w:ascii="Times New Roman" w:hAnsi="Times New Roman"/>
          <w:sz w:val="28"/>
          <w:szCs w:val="28"/>
        </w:rPr>
        <w:t>о завершен</w:t>
      </w:r>
      <w:proofErr w:type="gramStart"/>
      <w:r w:rsidRPr="002267F7">
        <w:rPr>
          <w:rFonts w:ascii="Times New Roman" w:hAnsi="Times New Roman"/>
          <w:sz w:val="28"/>
          <w:szCs w:val="28"/>
        </w:rPr>
        <w:t>ии ау</w:t>
      </w:r>
      <w:proofErr w:type="gramEnd"/>
      <w:r w:rsidRPr="002267F7">
        <w:rPr>
          <w:rFonts w:ascii="Times New Roman" w:hAnsi="Times New Roman"/>
          <w:sz w:val="28"/>
          <w:szCs w:val="28"/>
        </w:rPr>
        <w:t>кциона аукционист объявляет победителя аукциона (номер карточки, наименование юридического лица, индивидуального предпринимателя, физического лица), предложенную цену за право на заключение договора на установку и эксплуатацию рекламной конструкции, а также объявляет участника аукциона, сделавшего предпоследнее предложение о цене, и озвучивает его предложение.</w:t>
      </w:r>
    </w:p>
    <w:p w:rsidR="00C47E02" w:rsidRPr="002267F7" w:rsidRDefault="00C47E02" w:rsidP="00470E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 xml:space="preserve">Организатор аукциона ведет протокол об итогах аукциона. </w:t>
      </w:r>
    </w:p>
    <w:p w:rsidR="00C47E02" w:rsidRPr="002267F7" w:rsidRDefault="00C47E02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Протокол об итогах аукциона подписывается всеми присутствующими членами комиссии, составляется в 2 экземплярах: 1 экземпляр остается у организатора торгов, 1 вручается победителю в день подведения итогов аукциона либо направляется по почте (заказным письмом) не позднее дня, следующего за днем подведения итогов аукциона.</w:t>
      </w:r>
    </w:p>
    <w:p w:rsidR="00C47E02" w:rsidRPr="002267F7" w:rsidRDefault="00C47E02" w:rsidP="00470E1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</w:rPr>
        <w:t>В случае если по окончании срока приема заявок на участие в аукционе была подана только одна заявка или по результатам признания претендентов участниками аукциона к участию в аукционе допущен только один участник, аукцион признается несостоявшимся. Договор на установку и эксплуатацию рекламной конструкции заключается с лицом, признанным е</w:t>
      </w:r>
      <w:r>
        <w:rPr>
          <w:rFonts w:ascii="Times New Roman" w:hAnsi="Times New Roman"/>
          <w:sz w:val="28"/>
          <w:szCs w:val="28"/>
        </w:rPr>
        <w:t>динственным участником аукциона.</w:t>
      </w:r>
    </w:p>
    <w:p w:rsidR="00C47E02" w:rsidRPr="00040F03" w:rsidRDefault="00C47E02" w:rsidP="00470E1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F7">
        <w:rPr>
          <w:rFonts w:ascii="Times New Roman" w:hAnsi="Times New Roman"/>
          <w:sz w:val="28"/>
          <w:szCs w:val="28"/>
          <w:lang w:eastAsia="ru-RU"/>
        </w:rPr>
        <w:t>Все иные вопросы, касающиеся проведения аукциона, не нашедшие отражения в настоящем извещен</w:t>
      </w:r>
      <w:proofErr w:type="gramStart"/>
      <w:r w:rsidRPr="002267F7">
        <w:rPr>
          <w:rFonts w:ascii="Times New Roman" w:hAnsi="Times New Roman"/>
          <w:sz w:val="28"/>
          <w:szCs w:val="28"/>
          <w:lang w:eastAsia="ru-RU"/>
        </w:rPr>
        <w:t>ии и ау</w:t>
      </w:r>
      <w:proofErr w:type="gramEnd"/>
      <w:r w:rsidRPr="002267F7">
        <w:rPr>
          <w:rFonts w:ascii="Times New Roman" w:hAnsi="Times New Roman"/>
          <w:sz w:val="28"/>
          <w:szCs w:val="28"/>
          <w:lang w:eastAsia="ru-RU"/>
        </w:rPr>
        <w:t>кционной документации регулируются действующим законодательством Российской Федерации.</w:t>
      </w:r>
    </w:p>
    <w:p w:rsidR="001C4151" w:rsidRDefault="001C415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C47E02" w:rsidRDefault="00C47E02" w:rsidP="001F594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1C4151" w:rsidRPr="001C4151" w:rsidRDefault="001C4151" w:rsidP="001C4151">
      <w:pPr>
        <w:widowControl w:val="0"/>
        <w:suppressAutoHyphens/>
        <w:spacing w:after="0" w:line="240" w:lineRule="auto"/>
        <w:ind w:left="5103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1 </w:t>
      </w:r>
    </w:p>
    <w:p w:rsidR="001C4151" w:rsidRPr="001C4151" w:rsidRDefault="001C4151" w:rsidP="001C4151">
      <w:pPr>
        <w:widowControl w:val="0"/>
        <w:suppressAutoHyphens/>
        <w:spacing w:after="0" w:line="240" w:lineRule="auto"/>
        <w:ind w:left="510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к приказу управления</w:t>
      </w:r>
    </w:p>
    <w:p w:rsidR="001C4151" w:rsidRPr="001C4151" w:rsidRDefault="001C4151" w:rsidP="001C4151">
      <w:pPr>
        <w:widowControl w:val="0"/>
        <w:suppressAutoHyphens/>
        <w:spacing w:after="0" w:line="240" w:lineRule="auto"/>
        <w:ind w:left="510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имущественных и земельных отношений администрации городского округа город Воронеж </w:t>
      </w:r>
    </w:p>
    <w:p w:rsidR="001C4151" w:rsidRPr="001C4151" w:rsidRDefault="001C4151" w:rsidP="001C4151">
      <w:pPr>
        <w:widowControl w:val="0"/>
        <w:spacing w:after="0" w:line="240" w:lineRule="auto"/>
        <w:ind w:left="510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от  «10»  марта  2021 г. №  150       </w:t>
      </w:r>
    </w:p>
    <w:p w:rsidR="001C4151" w:rsidRPr="001C4151" w:rsidRDefault="001C4151" w:rsidP="001C4151">
      <w:pPr>
        <w:widowControl w:val="0"/>
        <w:spacing w:after="0" w:line="240" w:lineRule="auto"/>
        <w:ind w:left="5103"/>
        <w:contextualSpacing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C4151" w:rsidRPr="001C4151" w:rsidRDefault="001C4151" w:rsidP="001C4151">
      <w:pPr>
        <w:widowControl w:val="0"/>
        <w:spacing w:after="0" w:line="240" w:lineRule="auto"/>
        <w:ind w:left="5103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______________ С</w:t>
      </w:r>
      <w:r w:rsidRPr="001C415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.А. Завьялов</w:t>
      </w: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right"/>
        <w:rPr>
          <w:rFonts w:ascii="Times New Roman" w:eastAsia="Times New Roman" w:hAnsi="Times New Roman"/>
          <w:sz w:val="36"/>
          <w:szCs w:val="36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Реестровый номер торгов  </w:t>
      </w:r>
      <w:r w:rsidRPr="001C4151">
        <w:rPr>
          <w:rFonts w:ascii="Times New Roman" w:eastAsia="Times New Roman" w:hAnsi="Times New Roman"/>
          <w:b/>
          <w:sz w:val="36"/>
          <w:szCs w:val="36"/>
          <w:lang w:eastAsia="ru-RU"/>
        </w:rPr>
        <w:t>26Р</w:t>
      </w: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tabs>
          <w:tab w:val="left" w:pos="3000"/>
        </w:tabs>
        <w:suppressAutoHyphens/>
        <w:spacing w:after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АУКЦИОННАЯ ДОКУМЕНТАЦИЯ</w:t>
      </w:r>
    </w:p>
    <w:p w:rsidR="001C4151" w:rsidRPr="001C4151" w:rsidRDefault="001C4151" w:rsidP="001C4151">
      <w:pPr>
        <w:widowControl w:val="0"/>
        <w:tabs>
          <w:tab w:val="left" w:pos="8647"/>
        </w:tabs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проведении </w:t>
      </w:r>
      <w:proofErr w:type="gramStart"/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открытого</w:t>
      </w:r>
      <w:proofErr w:type="gramEnd"/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составу участников и открытого</w:t>
      </w:r>
    </w:p>
    <w:p w:rsidR="001C4151" w:rsidRPr="001C4151" w:rsidRDefault="001C4151" w:rsidP="001C4151">
      <w:pPr>
        <w:widowControl w:val="0"/>
        <w:tabs>
          <w:tab w:val="left" w:pos="8647"/>
        </w:tabs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по форме подачи предложений</w:t>
      </w: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аукциона на право заключения</w:t>
      </w:r>
    </w:p>
    <w:p w:rsidR="001C4151" w:rsidRPr="001C4151" w:rsidRDefault="001C4151" w:rsidP="001C4151">
      <w:pPr>
        <w:tabs>
          <w:tab w:val="left" w:pos="-1080"/>
          <w:tab w:val="left" w:pos="-900"/>
          <w:tab w:val="left" w:pos="-720"/>
          <w:tab w:val="left" w:pos="2160"/>
        </w:tabs>
        <w:suppressAutoHyphens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договоров на установку и эксплуатацию рекламных</w:t>
      </w:r>
    </w:p>
    <w:p w:rsidR="001C4151" w:rsidRPr="001C4151" w:rsidRDefault="001C4151" w:rsidP="001C4151">
      <w:pPr>
        <w:tabs>
          <w:tab w:val="left" w:pos="-1080"/>
          <w:tab w:val="left" w:pos="-900"/>
          <w:tab w:val="left" w:pos="-720"/>
          <w:tab w:val="left" w:pos="2160"/>
        </w:tabs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конструкций  </w:t>
      </w: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на земельных участках, зданиях, строениях и сооружениях,  находящихся в муниципальной собственности городского округа город Воронеж</w:t>
      </w:r>
    </w:p>
    <w:p w:rsidR="001C4151" w:rsidRPr="001C4151" w:rsidRDefault="001C4151" w:rsidP="001C4151">
      <w:pPr>
        <w:suppressAutoHyphens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г. Воронеж</w:t>
      </w:r>
    </w:p>
    <w:p w:rsidR="001C4151" w:rsidRPr="001C4151" w:rsidRDefault="001C4151" w:rsidP="001C415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2021</w:t>
      </w:r>
    </w:p>
    <w:p w:rsidR="001C4151" w:rsidRPr="001C4151" w:rsidRDefault="001C4151" w:rsidP="001C4151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714" w:hanging="357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Термины и определения.</w:t>
      </w:r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Аукцион -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процедура продажи права на заключение договоров на установку и эксплуатацию рекламных конструкций на земельных участках, находящихся в муниципальной  собственности городского округа город Воронеж.</w:t>
      </w:r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Организатор аукциона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– управление имущественных и земельных отношений администрации городского округа город Воронеж.</w:t>
      </w:r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Претендент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– любое юридическое лицо независимо от организационно–правовой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право заключения договора на установку и эксплуатацию рекламной конструкции и подавшее заявку на участие в торгах.</w:t>
      </w:r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Участник аукциона –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претендент, соответствующий требованиям допуска к участию в аукционе, указанным в настоящей аукционной документации, допущенный к участию в аукционе и признанный участником аукциона решением комиссии по проведению торгов.</w:t>
      </w:r>
    </w:p>
    <w:p w:rsidR="001C4151" w:rsidRPr="001C4151" w:rsidRDefault="001C4151" w:rsidP="001C415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Победитель аукциона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– участник аукциона, предложивший наибольшую сумму за предмет аукциона.</w:t>
      </w:r>
    </w:p>
    <w:p w:rsidR="001C4151" w:rsidRPr="001C4151" w:rsidRDefault="001C4151" w:rsidP="001C41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Комиссия по проведению торгов</w:t>
      </w: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– коллегиальный орган по проведению аукциона, созданный организатором аукциона для  рассмотрения заявок на участие в аукционе, определения победителя аукциона.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 комиссии по проведению торгов на право заключения договоров аренды муниципальных земельных участков, а также на право заключения договоров на установку и эксплуатацию рекламных конструкций на земельном участке, здании или ином недвижимом имуществе, находящемся в муниципальной собственности городского округа город Воронеж, утвержден  распоряжением администрации городского округа город Воронеж от 27.06.2013 № 497-р. </w:t>
      </w:r>
      <w:proofErr w:type="gramEnd"/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Аукционная документация</w:t>
      </w: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комплект документов, разработанный и утвержденный  организатором аукциона, содержащий информацию о предмете аукциона, условиях его проведения, критериях определения победителя, размещаемая в официальном печатном издании администрации городского округа город Воронеж – газете «Берег» и на официальном сайте администрации городского округа город Воронеж в сети Интернет: </w:t>
      </w:r>
      <w:r w:rsidRPr="001C4151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1C4151">
        <w:rPr>
          <w:rFonts w:ascii="Times New Roman" w:eastAsia="Times New Roman" w:hAnsi="Times New Roman"/>
          <w:sz w:val="28"/>
          <w:szCs w:val="28"/>
          <w:lang w:val="en-US" w:eastAsia="ru-RU"/>
        </w:rPr>
        <w:t>voronezh</w:t>
      </w:r>
      <w:proofErr w:type="spell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C4151">
        <w:rPr>
          <w:rFonts w:ascii="Times New Roman" w:eastAsia="Times New Roman" w:hAnsi="Times New Roman"/>
          <w:sz w:val="28"/>
          <w:szCs w:val="28"/>
          <w:lang w:val="en-US" w:eastAsia="ru-RU"/>
        </w:rPr>
        <w:t>city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1C4151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- официальное письменное сообщение Организатора аукциона, размещаемое в официальном печатном издании администрации городского округа город Воронеж – газете «Берег» и на официальном сайте администрации городского округа город Воронеж в сети Интернет: </w:t>
      </w:r>
      <w:r w:rsidRPr="001C4151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1C4151">
        <w:rPr>
          <w:rFonts w:ascii="Times New Roman" w:eastAsia="Times New Roman" w:hAnsi="Times New Roman"/>
          <w:sz w:val="28"/>
          <w:szCs w:val="28"/>
          <w:lang w:val="en-US" w:eastAsia="ru-RU"/>
        </w:rPr>
        <w:t>voronezh</w:t>
      </w:r>
      <w:proofErr w:type="spell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C4151">
        <w:rPr>
          <w:rFonts w:ascii="Times New Roman" w:eastAsia="Times New Roman" w:hAnsi="Times New Roman"/>
          <w:sz w:val="28"/>
          <w:szCs w:val="28"/>
          <w:lang w:val="en-US" w:eastAsia="ru-RU"/>
        </w:rPr>
        <w:t>city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1C4151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с целью информирования неограниченного круга лиц о проведен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ии  ау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кциона.</w:t>
      </w:r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Заявка на участие в аукционе</w:t>
      </w: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– письменное подтверждение намерения претендента участвовать в аукционе на условиях, указанных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извещении о проведен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ии ау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кциона и аукционной документации, поданное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срок и по форме, установленной аукционной документацией. </w:t>
      </w:r>
    </w:p>
    <w:p w:rsidR="001C4151" w:rsidRPr="001C4151" w:rsidRDefault="001C4151" w:rsidP="001C41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Предмет аукциона</w:t>
      </w: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– право на заключение договора на установку и эксплуатацию рекламных конструкций на земельных участках, находящихся в муниципальной собственности городского округа город Воронеж.</w:t>
      </w:r>
    </w:p>
    <w:p w:rsidR="001C4151" w:rsidRPr="001C4151" w:rsidRDefault="001C4151" w:rsidP="001C41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Аукционист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– лицо,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ведущее аукцион, назначаемое организатором аукциона.</w:t>
      </w:r>
    </w:p>
    <w:p w:rsidR="001C4151" w:rsidRPr="001C4151" w:rsidRDefault="001C4151" w:rsidP="001C41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Представитель участника аукциона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– лицо, представляющее интересы участника аукциона по доверенности и принимающее непосредственное участие в процедуре аукционного торга, зарегистрированное для этого и получившее карточку участника аукциона.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Задаток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денежная сумма, перечисленная претендентом на счет организатора аукциона в доказательство намерения заключения договора на установку и эксплуатацию рекламной конструкции и обеспечения его исполнения.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Начальная цена предмета аукциона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минимальный размер платы за право на заключение договоров на установку и эксплуатацию рекламных конструкции по лоту, устанавливаемый на основании отчета независимого оценщика.</w:t>
      </w:r>
    </w:p>
    <w:p w:rsidR="001C4151" w:rsidRPr="001C4151" w:rsidRDefault="001C4151" w:rsidP="001C4151">
      <w:pPr>
        <w:numPr>
          <w:ilvl w:val="0"/>
          <w:numId w:val="13"/>
        </w:numPr>
        <w:suppressAutoHyphens/>
        <w:spacing w:after="0" w:line="360" w:lineRule="auto"/>
        <w:ind w:left="714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положения.</w:t>
      </w:r>
    </w:p>
    <w:p w:rsidR="001C4151" w:rsidRPr="001C4151" w:rsidRDefault="001C4151" w:rsidP="001C415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Нормативное регулирование.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Настоящая Аукционная документация разработана в соответствии с Гражданским Кодексом Российской Федерации, Федеральным законом от 13.03.2006 г. № 38-ФЗ «О рекламе», решением Воронежской городской Думы от 26.09.2012 № 940-</w:t>
      </w:r>
      <w:r w:rsidRPr="001C4151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наделении правами юридического лица управления имущественных и земельных отношений администрации городского округа город Воронеж», решением Воронежской городской Думы от 26.03.2014 № 1486-</w:t>
      </w:r>
      <w:r w:rsidRPr="001C4151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формы проведения торгов на право заключения договоров на установку и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эксплуатацию рекламных конструкций на земельных участках, зданиях или ином недвижимом имуществе, находящихся в муниципальной собственности», постановлением администрации городского округа город Воронеж от 25.09.2014 № 1363 «Об утверждении Положения о порядке проведения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город Воронеж, в том числе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закрепленном за другим лицом на праве хозяйственного ведения, праве оперативного управления или ином вещном праве», постановлением администрации городского округа город Воронеж от 17.03.2014 № 181 «Об установлении конкретных сроков договоров на установку и эксплуатацию рекламных конструкций на территории городского округа город Воронеж»,  приказы департамента имущественных и земельных отношений Воронежской области об утверждении схем размещения рекламных конструкций опубликованы в информационной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системе «Портал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Воронежской области в сети Интернет» (</w:t>
      </w:r>
      <w:hyperlink r:id="rId41" w:history="1">
        <w:r w:rsidRPr="001C4151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www.govvrn.ru</w:t>
        </w:r>
      </w:hyperlink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), в справочно-правовой системе «Консультант Плюс».</w:t>
      </w:r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Организатор аукциона.</w:t>
      </w:r>
    </w:p>
    <w:p w:rsidR="001C4151" w:rsidRPr="001C4151" w:rsidRDefault="001C4151" w:rsidP="001C4151">
      <w:pPr>
        <w:widowControl w:val="0"/>
        <w:numPr>
          <w:ilvl w:val="2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Организатором аукциона является управление имущественных и земельных отношений администрации городского округа город Воронеж.</w:t>
      </w:r>
    </w:p>
    <w:p w:rsidR="001C4151" w:rsidRPr="001C4151" w:rsidRDefault="001C4151" w:rsidP="001C4151">
      <w:pPr>
        <w:widowControl w:val="0"/>
        <w:numPr>
          <w:ilvl w:val="2"/>
          <w:numId w:val="2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Местонахождение Организатора аукциона: </w:t>
      </w:r>
      <w:smartTag w:uri="urn:schemas-microsoft-com:office:smarttags" w:element="metricconverter">
        <w:smartTagPr>
          <w:attr w:name="ProductID" w:val="394036, г"/>
        </w:smartTagPr>
        <w:r w:rsidRPr="001C4151">
          <w:rPr>
            <w:rFonts w:ascii="Times New Roman" w:eastAsia="Times New Roman" w:hAnsi="Times New Roman"/>
            <w:sz w:val="28"/>
            <w:szCs w:val="28"/>
            <w:lang w:eastAsia="ru-RU"/>
          </w:rPr>
          <w:t>394036, г</w:t>
        </w:r>
      </w:smartTag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. Воронеж,          ул.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Пушкинская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, д. 5.</w:t>
      </w:r>
    </w:p>
    <w:p w:rsidR="001C4151" w:rsidRPr="001C4151" w:rsidRDefault="001C4151" w:rsidP="001C4151">
      <w:pPr>
        <w:widowControl w:val="0"/>
        <w:numPr>
          <w:ilvl w:val="1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Форма проведения торгов.</w:t>
      </w:r>
    </w:p>
    <w:p w:rsidR="001C4151" w:rsidRPr="001C4151" w:rsidRDefault="001C4151" w:rsidP="001C4151">
      <w:pPr>
        <w:widowControl w:val="0"/>
        <w:numPr>
          <w:ilvl w:val="2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Форма проведения торгов – аукцион.</w:t>
      </w:r>
    </w:p>
    <w:p w:rsidR="001C4151" w:rsidRPr="001C4151" w:rsidRDefault="001C4151" w:rsidP="001C4151">
      <w:pPr>
        <w:widowControl w:val="0"/>
        <w:numPr>
          <w:ilvl w:val="2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Вид проводимого аукциона - открытый по составу участников и по форме подачи предложений о размере платы за право заключения договоров на установку и эксплуатацию рекламных конструкций на земельных участках,</w:t>
      </w: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зданиях, строениях и сооружениях,</w:t>
      </w: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находящихся в муниципальной собственности городского округа город Воронеж.</w:t>
      </w:r>
    </w:p>
    <w:p w:rsidR="001C4151" w:rsidRPr="001C4151" w:rsidRDefault="001C4151" w:rsidP="001C4151">
      <w:pPr>
        <w:widowControl w:val="0"/>
        <w:numPr>
          <w:ilvl w:val="2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 аукциона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продажа права на заключение договоров на установку и эксплуатацию рекламных конструкций на земельных участках, зданиях, строениях и сооружениях,</w:t>
      </w: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находящихся в муниципальной собственности городского округа город Воронеж в отношении рекламных конструкций, указанных в приложении № 1 к настоящей аукционной документации. </w:t>
      </w:r>
    </w:p>
    <w:p w:rsidR="001C4151" w:rsidRPr="001C4151" w:rsidRDefault="001C4151" w:rsidP="001C4151">
      <w:pPr>
        <w:numPr>
          <w:ilvl w:val="1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 аукциона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smartTag w:uri="urn:schemas-microsoft-com:office:smarttags" w:element="metricconverter">
        <w:smartTagPr>
          <w:attr w:name="ProductID" w:val="394006, г"/>
        </w:smartTagPr>
        <w:r w:rsidRPr="001C4151">
          <w:rPr>
            <w:rFonts w:ascii="Times New Roman" w:eastAsia="Times New Roman" w:hAnsi="Times New Roman"/>
            <w:sz w:val="28"/>
            <w:szCs w:val="28"/>
            <w:lang w:eastAsia="ru-RU"/>
          </w:rPr>
          <w:t>394006, г</w:t>
        </w:r>
      </w:smartTag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. Воронеж, ул.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Пушкинская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,       д. 5, </w:t>
      </w:r>
      <w:proofErr w:type="spell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. 309.</w:t>
      </w:r>
    </w:p>
    <w:p w:rsidR="001C4151" w:rsidRPr="001C4151" w:rsidRDefault="001C4151" w:rsidP="001C4151">
      <w:pPr>
        <w:numPr>
          <w:ilvl w:val="1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Дата и время проведения аукциона: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1C4151" w:rsidRPr="001C4151" w:rsidTr="00957E64">
        <w:tc>
          <w:tcPr>
            <w:tcW w:w="2835" w:type="dxa"/>
            <w:shd w:val="clear" w:color="auto" w:fill="D9D9D9"/>
          </w:tcPr>
          <w:p w:rsidR="001C4151" w:rsidRPr="001C4151" w:rsidRDefault="001C4151" w:rsidP="001C4151">
            <w:pPr>
              <w:suppressAutoHyphens/>
              <w:spacing w:after="0" w:line="240" w:lineRule="auto"/>
              <w:ind w:left="4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6521" w:type="dxa"/>
            <w:shd w:val="clear" w:color="auto" w:fill="D9D9D9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и время проведения аукциона </w:t>
            </w:r>
          </w:p>
        </w:tc>
      </w:tr>
      <w:tr w:rsidR="001C4151" w:rsidRPr="001C4151" w:rsidTr="00957E64">
        <w:trPr>
          <w:trHeight w:val="257"/>
        </w:trPr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14.04.2021 в 10:00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2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14.04.2021 в 10:10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3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14.04.2021 в 10:20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4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14.04.2021 в 10:30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5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14.04.2021 в 10:40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6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14.04.2021 в 10:50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7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14.04.2021 в 11:00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8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14.04.2021 в 11:30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9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14.04.2021 в 12:00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10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14.04.2021 в 12:30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11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15.04.2021 в 10:00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12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15.04.2021 в 10:10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13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15.04.2021 в 10:20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14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15.04.2021 в 10:30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15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15.04.2021 в 10:40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16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15.04.2021 в 10:50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 № 17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15.04.2021 в 11:00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18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15.04.2021 в 11:10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19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15.04.2021 в 11:20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20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15.04.2021 в 11:30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21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15.04.2021 в 11:40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22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15.04.2021 в 11:50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23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15.04.2021 в 12:00 по московскому времени</w:t>
            </w:r>
          </w:p>
        </w:tc>
      </w:tr>
      <w:tr w:rsidR="001C4151" w:rsidRPr="001C4151" w:rsidTr="00957E64">
        <w:tc>
          <w:tcPr>
            <w:tcW w:w="2835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 № 24</w:t>
            </w:r>
          </w:p>
        </w:tc>
        <w:tc>
          <w:tcPr>
            <w:tcW w:w="6521" w:type="dxa"/>
            <w:shd w:val="clear" w:color="auto" w:fill="auto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15.04.2021 в 12:10 по московскому времени</w:t>
            </w:r>
          </w:p>
        </w:tc>
      </w:tr>
    </w:tbl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Регистрация участников проводится за 10 минут до начала аукциона по каждому лоту.</w:t>
      </w:r>
    </w:p>
    <w:p w:rsidR="001C4151" w:rsidRPr="001C4151" w:rsidRDefault="001C4151" w:rsidP="001C415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Дата начала приема заявок на участие в аукционе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 –</w:t>
      </w: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«15»  марта  </w:t>
      </w: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2021 г</w:t>
      </w:r>
      <w:r w:rsidRPr="001C4151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Дата окончания приема заявок на участие в аукционе</w:t>
      </w:r>
      <w:r w:rsidRPr="001C415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«06» апреля </w:t>
      </w: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2021 г.</w:t>
      </w:r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и место приема заявок по рабочим дням с 10.00 до 13.00 и с 14.00 до 16.00 по московскому времени по адресу: г. Воронеж,                      ул.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Пушкинская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, д. 5, </w:t>
      </w:r>
      <w:proofErr w:type="spell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. № 306, тел. 228-37-69, 228-37-10</w:t>
      </w:r>
      <w:r w:rsidRPr="001C415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C4151" w:rsidRPr="001C4151" w:rsidRDefault="001C4151" w:rsidP="001C4151">
      <w:pPr>
        <w:numPr>
          <w:ilvl w:val="1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Дата, время и место признания претендентов участниками аукциона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«09» </w:t>
      </w: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апреля  2021</w:t>
      </w: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. в 11.00 по московскому времени по адресу: г. Воронеж,   ул. Пушкинская, д. 5, </w:t>
      </w:r>
      <w:proofErr w:type="spell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. 309.</w:t>
      </w:r>
    </w:p>
    <w:p w:rsidR="001C4151" w:rsidRPr="001C4151" w:rsidRDefault="001C4151" w:rsidP="001C4151">
      <w:pPr>
        <w:widowControl w:val="0"/>
        <w:numPr>
          <w:ilvl w:val="1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Сроки договоров на установку и эксплуатацию рекламных конструкций, заключаемые с победителями торгов (единственными участниками), установлены в соответствии с постановлением администрации городского округа город Воронеж от 17.03.2014 № 181 «Об установлении конкретных сроков договоров на установку и эксплуатацию рекламных конструкций на территории городского округа город Воронеж».</w:t>
      </w:r>
    </w:p>
    <w:p w:rsidR="001C4151" w:rsidRPr="001C4151" w:rsidRDefault="001C4151" w:rsidP="001C4151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Условия установки и эксплуатации рекламных конструкций определены действующим законодательством Российской Федерации, нормативными правовыми актами Воронежской области и городского округа город Воронеж, а также настоящей Аукционной документацией, в том числе проектом договора на установку и эксплуатацию рекламной конструкции на земельном участке,</w:t>
      </w: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здании, строении и сооружении, находящемся в муниципальной собственности городского округа город Воронеж.</w:t>
      </w:r>
      <w:proofErr w:type="gramEnd"/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2.8. </w:t>
      </w:r>
      <w:r w:rsidRPr="001C415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Особенности установки и эксплуатации для каждой рекламной конструкции: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 р</w:t>
      </w:r>
      <w:r w:rsidRPr="001C4151">
        <w:rPr>
          <w:rFonts w:ascii="Times New Roman" w:hAnsi="Times New Roman"/>
          <w:sz w:val="28"/>
          <w:szCs w:val="28"/>
          <w:lang w:eastAsia="ru-RU"/>
        </w:rPr>
        <w:t>екламная конструкция, устанавливаемая в рамках договора на установку и эксплуатацию рекламной конструкции на земельном участке,</w:t>
      </w: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здании, строении и сооружении,</w:t>
      </w:r>
      <w:r w:rsidRPr="001C4151">
        <w:rPr>
          <w:rFonts w:ascii="Times New Roman" w:hAnsi="Times New Roman"/>
          <w:sz w:val="28"/>
          <w:szCs w:val="28"/>
          <w:lang w:eastAsia="ru-RU"/>
        </w:rPr>
        <w:t xml:space="preserve"> находящемся в муниципальной собственности городского округа город Воронеж, должна быть новой или после капитального ремонта;</w:t>
      </w:r>
      <w:r w:rsidRPr="001C4151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1C4151" w:rsidRPr="001C4151" w:rsidRDefault="001C4151" w:rsidP="001C41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 распространение социальной рекламы в пределах 5% (пяти процентов) годового объема распространяемой рекламы на рекламной конструкции в год на условиях, установленных договорами на установку и эксплуатацию рекламных конструкций на земельных участках, находящихся в муниципальной собственности городского округа город Воронеж;</w:t>
      </w:r>
      <w:proofErr w:type="gramEnd"/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 соответствие устанавливаемых рекламных конструкций техническим характеристикам, указанным в приложении № 2 к настоящей Аукционной документации.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сообщение о согласии выполнения таких условий представляется претендентом в составе заявки на участие в аукционе. </w:t>
      </w:r>
    </w:p>
    <w:p w:rsidR="001C4151" w:rsidRPr="001C4151" w:rsidRDefault="001C4151" w:rsidP="001C4151">
      <w:pPr>
        <w:suppressAutoHyphens/>
        <w:autoSpaceDE w:val="0"/>
        <w:autoSpaceDN w:val="0"/>
        <w:adjustRightInd w:val="0"/>
        <w:spacing w:after="0" w:line="240" w:lineRule="auto"/>
        <w:ind w:left="357" w:hanging="7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tabs>
          <w:tab w:val="left" w:pos="3210"/>
        </w:tabs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3. Начальная цена предмета аукциона.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3.1.Начальный размер платы за право заключения договоров на установку и эксплуатацию рекламных конструкций на земельных участках, находящихся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муниципальной собственности городского округа город Воронеж, определен на основании отчета об оценк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C415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ООО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«Корпорация «Право» от 19.11.2020 № МК-1/11 и указан в Приложении № 1 к настоящей Аукционной документации.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3.2. «</w:t>
      </w:r>
      <w:r w:rsidRPr="001C41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Шаг аукциона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» установлен </w:t>
      </w:r>
      <w:r w:rsidRPr="001C415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размере 5 % от начальной цены предмета аукционов и указан в Приложении № 1 к настоящей Аукционной документации.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C4151" w:rsidRPr="001C4151" w:rsidRDefault="001C4151" w:rsidP="001C4151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Годовой размер платы за установку и эксплуатацию </w:t>
      </w:r>
    </w:p>
    <w:p w:rsidR="001C4151" w:rsidRPr="001C4151" w:rsidRDefault="001C4151" w:rsidP="001C4151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рекламной конструкции.</w:t>
      </w:r>
    </w:p>
    <w:p w:rsidR="001C4151" w:rsidRPr="001C4151" w:rsidRDefault="001C4151" w:rsidP="001C4151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Годовой размер платы за установку и эксплуатацию рекламных конструкций определен на основании отчета об оценк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и ООО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«Корпорация «Право» от 19.11.2020 № МК-1/11 и указан в Приложении № 1 к настоящей Аукционной документации.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C4151" w:rsidRPr="001C4151" w:rsidRDefault="001C4151" w:rsidP="001C4151">
      <w:pPr>
        <w:numPr>
          <w:ilvl w:val="0"/>
          <w:numId w:val="5"/>
        </w:numPr>
        <w:suppressAutoHyphens/>
        <w:spacing w:after="0" w:line="360" w:lineRule="auto"/>
        <w:ind w:left="448" w:hanging="4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Размер задатка, порядок его внесения.</w:t>
      </w:r>
    </w:p>
    <w:p w:rsidR="001C4151" w:rsidRPr="001C4151" w:rsidRDefault="001C4151" w:rsidP="001C4151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Для участия в торгах организатором аукциона установлено требование о внесении задатка для участия в аукционах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50% (пятидесяти процентов) от начальной цены предмета аукционов. </w:t>
      </w:r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Сумма задатков по лотам указана в Приложении № 1 к настоящей Аукционной документации.</w:t>
      </w:r>
    </w:p>
    <w:p w:rsidR="001C4151" w:rsidRPr="001C4151" w:rsidRDefault="001C4151" w:rsidP="001C4151">
      <w:pPr>
        <w:numPr>
          <w:ilvl w:val="1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color w:val="464341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>Задаток вносится единым платежом в валюте Российской Федерации по следующим реквизитам:</w:t>
      </w:r>
      <w:r w:rsidRPr="001C4151">
        <w:rPr>
          <w:rFonts w:ascii="Times New Roman" w:eastAsia="Times New Roman" w:hAnsi="Times New Roman"/>
          <w:b/>
          <w:bCs/>
          <w:color w:val="464341"/>
          <w:sz w:val="28"/>
          <w:szCs w:val="28"/>
          <w:lang w:eastAsia="ru-RU"/>
        </w:rPr>
        <w:t xml:space="preserve">  </w:t>
      </w:r>
    </w:p>
    <w:p w:rsidR="001C4151" w:rsidRPr="001C4151" w:rsidRDefault="001C4151" w:rsidP="001C41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>наименование получателя – Управление финансово-бюджетной политики администрации городского округа город Воронеж (УФБП АГО г. Воронеж) (</w:t>
      </w:r>
      <w:proofErr w:type="gramStart"/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proofErr w:type="gramEnd"/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>/с № 05978391750 Управление имущественных и земельных отношений)</w:t>
      </w:r>
    </w:p>
    <w:p w:rsidR="001C4151" w:rsidRPr="001C4151" w:rsidRDefault="001C4151" w:rsidP="001C41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>ИНН 3666181570 КПП 366601001</w:t>
      </w:r>
    </w:p>
    <w:p w:rsidR="001C4151" w:rsidRPr="001C4151" w:rsidRDefault="001C4151" w:rsidP="001C41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>БИК банка получателя 012007084</w:t>
      </w:r>
    </w:p>
    <w:p w:rsidR="001C4151" w:rsidRPr="001C4151" w:rsidRDefault="001C4151" w:rsidP="001C41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>Казначейский счет 03232643207010003100</w:t>
      </w:r>
    </w:p>
    <w:p w:rsidR="001C4151" w:rsidRPr="001C4151" w:rsidRDefault="001C4151" w:rsidP="001C41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>Единый казначейский счет 40102810945370000023</w:t>
      </w:r>
    </w:p>
    <w:p w:rsidR="001C4151" w:rsidRPr="001C4151" w:rsidRDefault="001C4151" w:rsidP="001C41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>ОКТ</w:t>
      </w:r>
      <w:proofErr w:type="gramStart"/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>M</w:t>
      </w:r>
      <w:proofErr w:type="gramEnd"/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>О 20701000</w:t>
      </w:r>
    </w:p>
    <w:p w:rsidR="001C4151" w:rsidRPr="001C4151" w:rsidRDefault="001C4151" w:rsidP="001C41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>Наименование банка получателя – Отделение Воронеж Банка России/УФК по Воронежской области г. Воронеж</w:t>
      </w:r>
    </w:p>
    <w:p w:rsidR="001C4151" w:rsidRPr="001C4151" w:rsidRDefault="001C4151" w:rsidP="001C41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платежа: задаток для участия в аукционе, реестровый номер торгов 26Р, лот № ___. </w:t>
      </w:r>
    </w:p>
    <w:p w:rsidR="001C4151" w:rsidRPr="001C4151" w:rsidRDefault="001C4151" w:rsidP="001C4151">
      <w:pPr>
        <w:widowControl w:val="0"/>
        <w:numPr>
          <w:ilvl w:val="1"/>
          <w:numId w:val="22"/>
        </w:numPr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Задаток должен поступить на указанный счет в срок не позднее            </w:t>
      </w: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«05» апреля</w:t>
      </w: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2021 г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. Задаток считается внесенным с момента поступления денежных средств на указанный расчетный счет. В случае не поступления денежных средств на расчетный счет в указанный срок, задаток считается невнесенным, и заявитель к участию в аукционе не допускается.</w:t>
      </w:r>
    </w:p>
    <w:p w:rsidR="001C4151" w:rsidRPr="001C4151" w:rsidRDefault="001C4151" w:rsidP="001C4151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C4151" w:rsidRPr="001C4151" w:rsidRDefault="001C4151" w:rsidP="001C4151">
      <w:pPr>
        <w:numPr>
          <w:ilvl w:val="0"/>
          <w:numId w:val="22"/>
        </w:numPr>
        <w:suppressAutoHyphens/>
        <w:spacing w:after="0" w:line="240" w:lineRule="auto"/>
        <w:ind w:left="448" w:hanging="4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Внесение изменений в извещение о проведен</w:t>
      </w:r>
      <w:proofErr w:type="gramStart"/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ии ау</w:t>
      </w:r>
      <w:proofErr w:type="gramEnd"/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кциона и аукционную документацию, порядок их опубликования. </w:t>
      </w:r>
    </w:p>
    <w:p w:rsidR="001C4151" w:rsidRPr="001C4151" w:rsidRDefault="001C4151" w:rsidP="001C4151">
      <w:pPr>
        <w:suppressAutoHyphens/>
        <w:spacing w:after="0" w:line="240" w:lineRule="auto"/>
        <w:ind w:left="448"/>
        <w:rPr>
          <w:rFonts w:ascii="Times New Roman" w:eastAsia="Times New Roman" w:hAnsi="Times New Roman"/>
          <w:b/>
          <w:sz w:val="12"/>
          <w:szCs w:val="28"/>
          <w:lang w:eastAsia="ru-RU"/>
        </w:rPr>
      </w:pPr>
    </w:p>
    <w:p w:rsidR="001C4151" w:rsidRPr="001C4151" w:rsidRDefault="001C4151" w:rsidP="001C4151">
      <w:pPr>
        <w:widowControl w:val="0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Организатор аукциона вправе принять решение о внесении изменений в аукционную документацию не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за пять дней до даты проведения торгов. В течение трех рабочих дней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с даты принятия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указанного решения такие изменения размещаются организатором торгов в порядке, установленном для размещения извещения о проведении торгов. При этом внесение изменений в документацию по торгам в части изменения предмета торгов не допускается.</w:t>
      </w:r>
    </w:p>
    <w:p w:rsidR="001C4151" w:rsidRPr="001C4151" w:rsidRDefault="001C4151" w:rsidP="001C4151">
      <w:pPr>
        <w:widowControl w:val="0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организатором аукциона принято решение о внесении изменений в аукционную документацию и </w:t>
      </w:r>
      <w:r w:rsidRPr="001C4151">
        <w:rPr>
          <w:rFonts w:ascii="Times New Roman" w:hAnsi="Times New Roman"/>
          <w:sz w:val="28"/>
          <w:szCs w:val="28"/>
        </w:rPr>
        <w:t xml:space="preserve">извещение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о проведении аукциона, то срок подачи заявок должен быть продлен таким образом, чтобы с даты размещения изменений, внесенных в документацию о проведении аукциона, до даты окончания подачи заявок на участие в аукционе он составлял не менее пятнадцати дней.</w:t>
      </w:r>
      <w:proofErr w:type="gramEnd"/>
    </w:p>
    <w:p w:rsidR="001C4151" w:rsidRPr="001C4151" w:rsidRDefault="001C4151" w:rsidP="001C4151">
      <w:pPr>
        <w:widowControl w:val="0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Организатор торгов не несет ответственности в случае, если претендент на участие в аукционе не ознакомился с изменениями, внесенными в извещение о проведен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ии ау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кциона и аукционную документацию, размещенную надлежащим образом.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C4151" w:rsidRPr="001C4151" w:rsidRDefault="001C4151" w:rsidP="001C4151">
      <w:pPr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Отказ от проведения аукциона.</w:t>
      </w:r>
    </w:p>
    <w:p w:rsidR="001C4151" w:rsidRPr="001C4151" w:rsidRDefault="001C4151" w:rsidP="001C4151">
      <w:pPr>
        <w:widowControl w:val="0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 аукциона вправе отказаться от проведения аукциона не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позднее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за пять дней до наступления даты его проведения. Извещение  об отказе от проведения аукциона размещается в порядке, установленном для размещения извещения о проведен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ии ау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кциона, в течение трех рабочих дней с даты принятия решения об отказе от проведения аукциона.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C4151" w:rsidRPr="001C4151" w:rsidRDefault="001C4151" w:rsidP="001C4151">
      <w:pPr>
        <w:numPr>
          <w:ilvl w:val="0"/>
          <w:numId w:val="23"/>
        </w:numPr>
        <w:suppressAutoHyphens/>
        <w:spacing w:after="0" w:line="360" w:lineRule="auto"/>
        <w:ind w:left="448" w:hanging="4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претендентам на участие в аукционе.</w:t>
      </w:r>
    </w:p>
    <w:p w:rsidR="001C4151" w:rsidRPr="001C4151" w:rsidRDefault="001C4151" w:rsidP="001C4151">
      <w:pPr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В аукционе может принять участие любое юридическое лицо независимо от организационно–правовой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право заключения договора на установку и эксплуатацию рекламной конструкции и подавшее заявку на участие в торгах.</w:t>
      </w:r>
    </w:p>
    <w:p w:rsidR="001C4151" w:rsidRPr="001C4151" w:rsidRDefault="001C4151" w:rsidP="001C4151">
      <w:pPr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Требования к претендентам на участие в аукционе:</w:t>
      </w:r>
    </w:p>
    <w:p w:rsidR="001C4151" w:rsidRPr="001C4151" w:rsidRDefault="001C4151" w:rsidP="001C4151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 отсутствие решения о ликвидации претендента – юридического лица, о приостановлении деятельности в порядке, предусмотренном Кодексом Российской Федерации об административных правонарушениях;</w:t>
      </w:r>
    </w:p>
    <w:p w:rsidR="001C4151" w:rsidRPr="001C4151" w:rsidRDefault="001C4151" w:rsidP="001C4151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 отсутствие решения арбитражного суда о признании претендента – юридического лица, индивидуального предпринимателя – несостоятельным (банкротом);</w:t>
      </w:r>
    </w:p>
    <w:p w:rsidR="001C4151" w:rsidRPr="001C4151" w:rsidRDefault="001C4151" w:rsidP="001C4151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 отсутствие факта открытия конкурсного производства.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8.3. Соответствующие справки предоставляются в составе комплекта документов при подаче заявки на участие в аукционе.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1C4151" w:rsidRPr="001C4151" w:rsidRDefault="001C4151" w:rsidP="001C4151">
      <w:pPr>
        <w:numPr>
          <w:ilvl w:val="0"/>
          <w:numId w:val="23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Перечень документов, необходимых для предоставления  претендентом на участие в аукционе.</w:t>
      </w:r>
    </w:p>
    <w:p w:rsidR="001C4151" w:rsidRPr="001C4151" w:rsidRDefault="001C4151" w:rsidP="001C4151">
      <w:pPr>
        <w:suppressAutoHyphens/>
        <w:spacing w:after="0" w:line="240" w:lineRule="auto"/>
        <w:ind w:left="450"/>
        <w:rPr>
          <w:rFonts w:ascii="Times New Roman" w:eastAsia="Times New Roman" w:hAnsi="Times New Roman"/>
          <w:b/>
          <w:bCs/>
          <w:sz w:val="14"/>
          <w:szCs w:val="28"/>
          <w:lang w:eastAsia="ru-RU"/>
        </w:rPr>
      </w:pPr>
    </w:p>
    <w:p w:rsidR="001C4151" w:rsidRPr="001C4151" w:rsidRDefault="001C4151" w:rsidP="001C4151">
      <w:pPr>
        <w:numPr>
          <w:ilvl w:val="1"/>
          <w:numId w:val="2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Для участия в аукционе претендент (лично или через своего представителя) должен подать организатору аукциона заявку на участие в аукционе с полным комплектом документов, требуемых для участия в аукционе.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9.2. К заявке прилагаются следующие документы: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а) опись представляемых претендентом документов;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б) данные о претенденте: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Arial" w:eastAsia="Times New Roman" w:hAnsi="Arial"/>
          <w:sz w:val="28"/>
          <w:szCs w:val="28"/>
          <w:lang w:eastAsia="ru-RU"/>
        </w:rPr>
        <w:t xml:space="preserve">-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для физических лиц и индивидуальных предпринимателей - копия паспорта или иного документа, удостоверяющего личность претендента, контактный номер телефона;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 для юридических лиц - копии учредительных документов претендента, документы, подтверждающие полномочия руководителя (протокол об избрании на должность, приказ о назначении на должность), заверенные печатью претендента и подписанные руководителем;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в) доверенность на осуществление действий иным лицам от имени претендента: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 для юридических лиц – доверенность, подписанная руководителем и заверенная печатью претендента, либо нотариально заверенная копия такой доверенности. В случае если доверенность подписана лицом, уполномоченным руководителем претендента, прилагается документ, подтверждающий полномочия такого лица;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 для индивидуальных предпринимателей и физических лиц – доверенность, оформленная в соответствии с законодательством РФ, и копия паспорта представителя претендента;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г) заявление об отсутствии решения о ликвидации претендента – юридического лица, об отсутствии решения арбитражного суда о признании претендента – юридического лица, индивидуального предпринимателя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–б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анкротом и об открытии конкурсного производства, о приостановлении деятельности в порядке, предусмотренном Кодексом Российской Федерации об административных правонарушениях;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д) заявление о согласии выполнения претендентом особых (обязательных) условий участия в аукционе;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е)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 в счет обеспечения оплаты предмета торгов.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C4151" w:rsidRPr="001C4151" w:rsidRDefault="001C4151" w:rsidP="001C4151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подготовке и заполнению заявки</w:t>
      </w:r>
    </w:p>
    <w:p w:rsidR="001C4151" w:rsidRPr="001C4151" w:rsidRDefault="001C4151" w:rsidP="001C41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на участие в аукционе.</w:t>
      </w:r>
    </w:p>
    <w:p w:rsidR="001C4151" w:rsidRPr="001C4151" w:rsidRDefault="001C4151" w:rsidP="001C4151">
      <w:pPr>
        <w:widowControl w:val="0"/>
        <w:suppressAutoHyphens/>
        <w:spacing w:before="30" w:after="30" w:line="240" w:lineRule="auto"/>
        <w:jc w:val="center"/>
        <w:rPr>
          <w:rFonts w:ascii="Times New Roman" w:eastAsia="Times New Roman" w:hAnsi="Times New Roman"/>
          <w:b/>
          <w:sz w:val="14"/>
          <w:szCs w:val="28"/>
          <w:lang w:eastAsia="ru-RU"/>
        </w:rPr>
      </w:pPr>
    </w:p>
    <w:p w:rsidR="001C4151" w:rsidRPr="001C4151" w:rsidRDefault="001C4151" w:rsidP="001C4151">
      <w:pPr>
        <w:widowControl w:val="0"/>
        <w:numPr>
          <w:ilvl w:val="1"/>
          <w:numId w:val="2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Заявка на участие в аукционе должна быть подготовлена по утвержденной форме 2 приложения № 3 к настоящей Аукционной документации.</w:t>
      </w:r>
    </w:p>
    <w:p w:rsidR="001C4151" w:rsidRPr="001C4151" w:rsidRDefault="001C4151" w:rsidP="001C4151">
      <w:pPr>
        <w:widowControl w:val="0"/>
        <w:numPr>
          <w:ilvl w:val="1"/>
          <w:numId w:val="2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Заявка на участие в аукционе должна содержать опись входящих в её состав документов по утвержденной форме 1 приложения № 3 к настоящей Аукционной документации, быть скреплена печатью претендента (для юридических лиц и индивидуальных предпринимателей) и подписана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претендентом или лицом, уполномоченным таким претендентом. Заявка и опись представленных документов составляются в 2 экземплярах, на которых организатором торгов делается  отметка о принятии заявки с указанием номера, даты и времени подачи документов. Один экземпляр остается у организатора торгов, другой – у претендента.</w:t>
      </w:r>
    </w:p>
    <w:p w:rsidR="001C4151" w:rsidRPr="001C4151" w:rsidRDefault="001C4151" w:rsidP="001C4151">
      <w:pPr>
        <w:numPr>
          <w:ilvl w:val="1"/>
          <w:numId w:val="2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Заявка с прилагаемыми к ней документами подается в открытой форме и регистрируется организатором аукциона в журнале регистрации заявок.</w:t>
      </w:r>
    </w:p>
    <w:p w:rsidR="001C4151" w:rsidRPr="001C4151" w:rsidRDefault="001C4151" w:rsidP="001C4151">
      <w:pPr>
        <w:numPr>
          <w:ilvl w:val="1"/>
          <w:numId w:val="2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Заявка на участие в аукционе, подготовленная претендентом, а также вся корреспонденция и документация, связанная с заявкой на участие в аукционе, которыми обмениваются претендент на участие в аукционе и организатор аукциона, должны быть написаны на русском языке. </w:t>
      </w:r>
      <w:proofErr w:type="gramEnd"/>
    </w:p>
    <w:p w:rsidR="001C4151" w:rsidRPr="001C4151" w:rsidRDefault="001C4151" w:rsidP="001C4151">
      <w:pPr>
        <w:numPr>
          <w:ilvl w:val="1"/>
          <w:numId w:val="23"/>
        </w:numPr>
        <w:suppressAutoHyphens/>
        <w:spacing w:before="30" w:after="3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документы заявки и приложения к ней (форма 3 – форма 6) должны быть заполнены по всем пунктам. Подчистки в документах не допускаются. </w:t>
      </w:r>
      <w:r w:rsidRPr="001C4151">
        <w:rPr>
          <w:rFonts w:ascii="Times New Roman" w:eastAsia="Times New Roman" w:hAnsi="Times New Roman"/>
          <w:iCs/>
          <w:sz w:val="28"/>
          <w:szCs w:val="28"/>
          <w:lang w:eastAsia="ru-RU"/>
        </w:rPr>
        <w:t>Никакие исправления в тексте заявки на участие в аукционе не имеют силы, за исключением тех случаев, когда эти исправления заверены рукописной надписью «</w:t>
      </w:r>
      <w:proofErr w:type="gramStart"/>
      <w:r w:rsidRPr="001C4151">
        <w:rPr>
          <w:rFonts w:ascii="Times New Roman" w:eastAsia="Times New Roman" w:hAnsi="Times New Roman"/>
          <w:iCs/>
          <w:sz w:val="28"/>
          <w:szCs w:val="28"/>
          <w:lang w:eastAsia="ru-RU"/>
        </w:rPr>
        <w:t>исправленному</w:t>
      </w:r>
      <w:proofErr w:type="gramEnd"/>
      <w:r w:rsidRPr="001C415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верить» и собственноручной подписью уполномоченного лица, расположенной рядом с</w:t>
      </w:r>
      <w:r w:rsidRPr="001C415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iCs/>
          <w:sz w:val="28"/>
          <w:szCs w:val="28"/>
          <w:lang w:eastAsia="ru-RU"/>
        </w:rPr>
        <w:t>каждым исправлением, а также заверены печатью заявителя - юридического лица или индивидуального предпринимателя.</w:t>
      </w:r>
    </w:p>
    <w:p w:rsidR="001C4151" w:rsidRPr="001C4151" w:rsidRDefault="001C4151" w:rsidP="001C4151">
      <w:pPr>
        <w:numPr>
          <w:ilvl w:val="1"/>
          <w:numId w:val="23"/>
        </w:numPr>
        <w:suppressAutoHyphens/>
        <w:spacing w:before="30" w:after="3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Верность копий документов, представляемых в составе заявки на участие в аукционе, подаваемых в письменной форме, должна быть подтверждена печатью и подписью уполномоченного лица,  если иная форма заверения не была установлена нормативными правовыми актами  Российской Федерации. Копии документов должны быть заверены в нотариальном порядке в случае, если указание на это содержится в пункте 10.2 настоящей Аукционной документации.</w:t>
      </w:r>
    </w:p>
    <w:p w:rsidR="001C4151" w:rsidRPr="001C4151" w:rsidRDefault="001C4151" w:rsidP="001C4151">
      <w:pPr>
        <w:widowControl w:val="0"/>
        <w:numPr>
          <w:ilvl w:val="1"/>
          <w:numId w:val="23"/>
        </w:numPr>
        <w:suppressAutoHyphens/>
        <w:autoSpaceDE w:val="0"/>
        <w:autoSpaceDN w:val="0"/>
        <w:adjustRightInd w:val="0"/>
        <w:spacing w:before="30" w:after="3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Сведения, которые содержатся в заявках претендентов, не должны допускать двусмысленных толкований. </w:t>
      </w:r>
    </w:p>
    <w:p w:rsidR="001C4151" w:rsidRPr="001C4151" w:rsidRDefault="001C4151" w:rsidP="001C4151">
      <w:pPr>
        <w:widowControl w:val="0"/>
        <w:numPr>
          <w:ilvl w:val="1"/>
          <w:numId w:val="23"/>
        </w:numPr>
        <w:suppressAutoHyphens/>
        <w:autoSpaceDE w:val="0"/>
        <w:autoSpaceDN w:val="0"/>
        <w:adjustRightInd w:val="0"/>
        <w:spacing w:before="30" w:after="3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Документы, происходящие из иностранного государства, должны быть надлежащим образом легализированы в соответствии с законодательством  и международными договорами Российской Федерации.</w:t>
      </w:r>
    </w:p>
    <w:p w:rsidR="001C4151" w:rsidRPr="001C4151" w:rsidRDefault="001C4151" w:rsidP="001C4151">
      <w:pPr>
        <w:widowControl w:val="0"/>
        <w:numPr>
          <w:ilvl w:val="1"/>
          <w:numId w:val="23"/>
        </w:numPr>
        <w:suppressAutoHyphens/>
        <w:autoSpaceDE w:val="0"/>
        <w:autoSpaceDN w:val="0"/>
        <w:adjustRightInd w:val="0"/>
        <w:spacing w:before="30" w:after="3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Все расходы, связанные с подготовкой и подачей заявки на участие в аукционе, несет претендент. При этом организатор аукциона не несет ответственности и не имеет обязательств по этим расходам независимо от результатов аукциона.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before="30" w:after="30" w:line="240" w:lineRule="auto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C4151" w:rsidRPr="001C4151" w:rsidRDefault="001C4151" w:rsidP="001C4151">
      <w:pPr>
        <w:numPr>
          <w:ilvl w:val="0"/>
          <w:numId w:val="23"/>
        </w:numPr>
        <w:suppressAutoHyphens/>
        <w:spacing w:after="0" w:line="360" w:lineRule="auto"/>
        <w:ind w:left="448" w:hanging="4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Отзыв заявок на участие в аукционе.</w:t>
      </w:r>
    </w:p>
    <w:p w:rsidR="001C4151" w:rsidRPr="001C4151" w:rsidRDefault="001C4151" w:rsidP="001C4151">
      <w:pPr>
        <w:widowControl w:val="0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Претендент</w:t>
      </w:r>
      <w:r w:rsidRPr="001C4151">
        <w:rPr>
          <w:rFonts w:ascii="Times New Roman" w:hAnsi="Times New Roman"/>
          <w:sz w:val="28"/>
          <w:szCs w:val="28"/>
        </w:rPr>
        <w:t xml:space="preserve"> вправе отозвать заявку в любое время до установленных даты и времени начала рассмотрения заявок на участие в аукционе,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уведомив об этом организатора аукциона в письменной форме.</w:t>
      </w:r>
    </w:p>
    <w:p w:rsidR="001C4151" w:rsidRPr="001C4151" w:rsidRDefault="001C4151" w:rsidP="001C4151">
      <w:pPr>
        <w:widowControl w:val="0"/>
        <w:numPr>
          <w:ilvl w:val="1"/>
          <w:numId w:val="2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Отзыв заявок фиксируется в журнале регистрации заявок.</w:t>
      </w:r>
    </w:p>
    <w:p w:rsidR="001C4151" w:rsidRPr="001C4151" w:rsidRDefault="001C4151" w:rsidP="001C4151">
      <w:pPr>
        <w:numPr>
          <w:ilvl w:val="0"/>
          <w:numId w:val="23"/>
        </w:numPr>
        <w:suppressAutoHyphens/>
        <w:spacing w:before="30" w:after="30" w:line="360" w:lineRule="auto"/>
        <w:ind w:left="448" w:hanging="44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Заявки на участие в аукционе, поданные с опозданием.</w:t>
      </w:r>
    </w:p>
    <w:p w:rsidR="001C4151" w:rsidRPr="001C4151" w:rsidRDefault="001C4151" w:rsidP="001C4151">
      <w:pPr>
        <w:widowControl w:val="0"/>
        <w:tabs>
          <w:tab w:val="left" w:pos="283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12.1. По истечении срока, установленного в извещении о проведен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ау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кциона, прием заявок прекращается.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12.2. Поступившие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C4151" w:rsidRPr="001C4151" w:rsidRDefault="001C4151" w:rsidP="001C4151">
      <w:pPr>
        <w:numPr>
          <w:ilvl w:val="0"/>
          <w:numId w:val="15"/>
        </w:numPr>
        <w:suppressAutoHyphens/>
        <w:spacing w:before="30" w:after="3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Основания для отказа претендентам в допуске к участию в аукционе.</w:t>
      </w:r>
    </w:p>
    <w:p w:rsidR="001C4151" w:rsidRPr="001C4151" w:rsidRDefault="001C4151" w:rsidP="001C4151">
      <w:pPr>
        <w:suppressAutoHyphens/>
        <w:spacing w:before="30" w:after="30" w:line="240" w:lineRule="auto"/>
        <w:ind w:left="600"/>
        <w:rPr>
          <w:rFonts w:ascii="Times New Roman" w:eastAsia="Times New Roman" w:hAnsi="Times New Roman"/>
          <w:b/>
          <w:sz w:val="14"/>
          <w:szCs w:val="28"/>
          <w:lang w:eastAsia="ru-RU"/>
        </w:rPr>
      </w:pPr>
    </w:p>
    <w:p w:rsidR="001C4151" w:rsidRPr="001C4151" w:rsidRDefault="001C4151" w:rsidP="001C4151">
      <w:pPr>
        <w:suppressAutoHyphens/>
        <w:spacing w:before="30" w:after="3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13.1. Основаниями  для отказа претендентам в допуске к участию в аукционе являются: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 непредставление документов, сведений и информации, предусмотренных пунктами 9.1., 9.2. настоящей Аукционной документации;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 предоставление двух и более заявок на участие в аукционе в отношении одного и того же лота при условии, что поданные ранее заявки таким претендентом не отозваны;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непоступление</w:t>
      </w:r>
      <w:proofErr w:type="spell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счет организатора аукциона задатка в срок, указанный в пункте  5.3 настоящей Аукционной документации.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C4151" w:rsidRPr="001C4151" w:rsidRDefault="001C4151" w:rsidP="001C4151">
      <w:pPr>
        <w:numPr>
          <w:ilvl w:val="0"/>
          <w:numId w:val="15"/>
        </w:numPr>
        <w:suppressAutoHyphens/>
        <w:spacing w:after="0" w:line="36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проведения аукциона. Подведение результатов аукциона.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14.1.В аукционе могут участвовать только те участники аукциона, которые были допущены к участию в аукционе. 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14.2. Аукцион по каждому лоту проводится в следующем порядке: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14.2.1. Аукцион ведет аукционист.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14.2.2. Участникам аукциона выдаются пронумерованные карточки, которые они поднимают после оглашения аукционистом начальной цены и каждой очередной цены в случае, если согласны оплатить оглашенную сумму за право на заключение договора на установку и эксплуатацию рекламной конструкции.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14.2.3. Аукцион начинается с оглашения аукционистом сведений о предмете аукциона по лоту: тип, вид, местоположение (адрес) предполагаемой к установке рекламной конструкции, начальная цена лота, «шаг аукциона», срок, на который заключается договор, годовой размер платы по договору.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«Шаг аукциона» не изменяется в течение всего аукциона.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14.2.4.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карточки участника аукциона, который первый поднял карточку, и указывает на этого участника аукциона. Затем аукционист объявляет следующую цену в соответствии с «шагом аукциона».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14.2.5. При отсутствии участников аукциона, готовых оплатить право на заключение договора на установку и эксплуатацию рекламной конструкции в соответствии с названной аукционистом ценой, аукционист повторяет эту цену три раза.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после троекратного объявления очередной цены ни один из участников аукциона не поднял карточку, аукцион завершается. Победителем аукциона признается тот участник аукциона, номер карточки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которого был назван аукционистом последним.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14.2.6. По завершен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ии ау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кциона аукционист объявляет победителя аукциона (номер карточки, наименование юридического лица, индивидуального предпринимателя, физического лица), предложенную цену за право на заключение договоров на установку и эксплуатацию рекламных конструкций, а также объявляет участника аукциона, сделавшего предпоследнее предложение о цене, и озвучивает его предложение.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14.2.7. Организатор аукциона оформляет протокол об итогах аукциона. </w:t>
      </w:r>
    </w:p>
    <w:p w:rsidR="001C4151" w:rsidRPr="001C4151" w:rsidRDefault="001C4151" w:rsidP="001C415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Протокол об итогах аукциона оформляется отдельно по каждому лоту.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Протокол об итогах аукциона подписывается всеми присутствующими членами комиссии, составляется в 2 экземплярах: 1 экземпляр остается у организатора аукциона, 1 вручается победителю в день подведения итогов аукциона либо направляется по почте (заказным письмом) не позднее дня, следующего за днем подведения итогов аукциона.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C4151" w:rsidRPr="001C4151" w:rsidRDefault="001C4151" w:rsidP="001C4151">
      <w:pPr>
        <w:numPr>
          <w:ilvl w:val="0"/>
          <w:numId w:val="16"/>
        </w:numPr>
        <w:suppressAutoHyphens/>
        <w:spacing w:after="0" w:line="360" w:lineRule="auto"/>
        <w:ind w:left="601" w:hanging="60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оплаты предмета аукциона.</w:t>
      </w:r>
    </w:p>
    <w:p w:rsidR="001C4151" w:rsidRPr="001C4151" w:rsidRDefault="001C4151" w:rsidP="001C4151">
      <w:pPr>
        <w:suppressAutoHyphens/>
        <w:spacing w:before="30" w:after="3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15.1. Полная оплата права на заключение договоров на установку и эксплуатацию рекламных конструкций должна быть произведена победителем аукциона в течение 5 (пяти) рабочих дней с момента подписания комиссией протокола торгов.</w:t>
      </w:r>
    </w:p>
    <w:p w:rsidR="001C4151" w:rsidRPr="001C4151" w:rsidRDefault="001C4151" w:rsidP="001C4151">
      <w:pPr>
        <w:suppressAutoHyphens/>
        <w:spacing w:before="30" w:after="3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15.2. Задаток, внесенный победителем аукциона для участия в торгах, засчитывается в счет оплаты права на заключение договоров на установку и эксплуатацию рекламных конструкций.</w:t>
      </w:r>
    </w:p>
    <w:p w:rsidR="001C4151" w:rsidRPr="001C4151" w:rsidRDefault="001C4151" w:rsidP="001C4151">
      <w:pPr>
        <w:suppressAutoHyphens/>
        <w:spacing w:before="30" w:after="30" w:line="240" w:lineRule="auto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C4151" w:rsidRPr="001C4151" w:rsidRDefault="001C4151" w:rsidP="001C4151">
      <w:pPr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 договора на установку и эксплуатацию рекламной конструкции.</w:t>
      </w:r>
    </w:p>
    <w:p w:rsidR="001C4151" w:rsidRPr="001C4151" w:rsidRDefault="001C4151" w:rsidP="001C4151">
      <w:pPr>
        <w:suppressAutoHyphens/>
        <w:autoSpaceDE w:val="0"/>
        <w:autoSpaceDN w:val="0"/>
        <w:adjustRightInd w:val="0"/>
        <w:spacing w:after="0" w:line="240" w:lineRule="auto"/>
        <w:ind w:left="600"/>
        <w:outlineLvl w:val="1"/>
        <w:rPr>
          <w:rFonts w:ascii="Times New Roman" w:eastAsia="Times New Roman" w:hAnsi="Times New Roman"/>
          <w:b/>
          <w:sz w:val="14"/>
          <w:szCs w:val="28"/>
          <w:lang w:eastAsia="ru-RU"/>
        </w:rPr>
      </w:pPr>
    </w:p>
    <w:p w:rsidR="001C4151" w:rsidRPr="001C4151" w:rsidRDefault="001C4151" w:rsidP="001C4151">
      <w:pPr>
        <w:widowControl w:val="0"/>
        <w:numPr>
          <w:ilvl w:val="1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проведенного аукциона победитель торгов в течение пятнадцати рабочих дней со дня подписания комиссией по проведению торгов  протокола об итогах аукциона и при условии полной оплаты права на заключение договора на установку и эксплуатацию рекламной конструкции обязан заключить договор на установку и эксплуатацию рекламной конструкции на земельном участке,</w:t>
      </w: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зданиях, строениях и сооружениях находящемся в муниципальной собственности городского округа город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Воронеж (далее – договор).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Проект договора представлен в Приложении № 4 к настоящей Аукционной документации.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16.2. В случае не подписания победителем торгов договора в установленный настоящей Аукционной документацией срок или отказа от его подписания, организатор аукциона заключает такой договор с участником аукциона, который сделал предпоследнее предложение о цене права на заключение договора.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случае организатор аукциона направляет участнику аукциона, который сделал предпоследнее предложение о цене права на заключение договора, в течение пяти рабочих дней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с даты истечения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срока подписания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договора победителем торгов уведомление о заключении договора.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16.3. Участник аукциона, который сделал предпоследнее предложение о цене права на заключение договора, обязан в течение пяти рабочих дней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с даты получения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уведомления произвести полную оплату права на заключение договора. Задаток, внесенный указанным участником аукциона для участия  в торгах, в этом случае засчитывается в счет оплаты права на заключение договора.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16.4. Участник аукциона, который сделал предпоследнее предложение о цене права на заключение договора, в течение пятнадцати рабочих дней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с даты направления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ему уведомления, при условии полной оплаты права на заключение договора, обязан заключить договор.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Признание аукциона </w:t>
      </w:r>
      <w:proofErr w:type="gramStart"/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несостоявшимся</w:t>
      </w:r>
      <w:proofErr w:type="gramEnd"/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18.1. Аукцион признается несостоявшимся в случае, если: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1) по окончании срока подачи заявок на участие в аукционе подана только одна заявка;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2) по результатам рассмотрения заявок к участию в аукционе допущен только один участник;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3) по окончании срока подачи заявок на участие в аукционе не подано ни одной заявки;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4) по результатам рассмотрения заявок на участие в аукционе (признания претендентов участниками торгов) комиссией принято решение об отказе в допуске к участию в торгах всех претендентов;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5) ни один из участников аукциона, открытого по форме подачи предложений о цене, после троекратного объявления начальной цены права на заключение договора не поднял карточку;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6) победитель торгов, а затем участник аукциона, который сделал предпоследнее предложение о цене права на заключение договора, отказались от подписания протокола о результатах торгов, договора или не произвели полную оплату права на заключение договора на установку и эксплуатацию рекламной конструкции.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В случае если аукционной документацией предусмотрено два и более лота, аукцион признается несостоявшимся по основаниям, предусмотренным подпунктами 1), 2), 3), 4), 5), 6) настоящего пункта, только в отношении одного отдельного лота.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18.2. Решение комиссии по проведению торгов о признании аукциона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несостоявшимся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фиксируется в протоколе.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18.3. В случае принятия комиссией по проведению торгов решения о признании аукциона несостоявшимся по основаниям, указанным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hyperlink r:id="rId42" w:history="1">
        <w:r w:rsidRPr="001C4151">
          <w:rPr>
            <w:rFonts w:ascii="Times New Roman" w:eastAsia="Times New Roman" w:hAnsi="Times New Roman"/>
            <w:sz w:val="28"/>
            <w:szCs w:val="28"/>
            <w:lang w:eastAsia="ru-RU"/>
          </w:rPr>
          <w:t>подпункт</w:t>
        </w:r>
      </w:hyperlink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1) и </w:t>
      </w:r>
      <w:hyperlink r:id="rId43" w:history="1">
        <w:r w:rsidRPr="001C415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2)  пункта </w:t>
        </w:r>
      </w:hyperlink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18.1 настоящей Аукционной документации, право заключить договор предоставляется лицу, которое является единственным участником аукциона. В этом случае право на заключение договора оплачивается по начальной цене предмета торгов.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Такой участник не вправе отказаться от заключения договора;</w:t>
      </w:r>
      <w:proofErr w:type="gramEnd"/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подпунктах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3), </w:t>
      </w:r>
      <w:hyperlink r:id="rId44" w:history="1">
        <w:r w:rsidRPr="001C4151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</w:hyperlink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), 5), 6)  пункта 18.1 настоящей Аукционной документации,  организатор аукциона вправе объявить о повторном проведении аукциона в порядке, установленном действующим законодательством.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18.4. Победителю аукциона (единственному участнику), участнику аукциона, сделавшему предпоследнее предложение о цене права на заключение договора на установку и эксплуатацию рекламной конструкции, отказавшимся от заключения договора на заключение договора на установку и эксплуатацию рекламной конструкции, внесенный ими задаток не возвращается.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Организатор торгов вправе принять решение о проведен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ии ау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кциона повторно.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18.5. Признание аукциона недействительным в порядке, установленном действующим законодательством, влечет недействительность договора, заключенного с лицом, выигравшим аукцион.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Порядок возврата задатка на участие в аукционе и условия, при которых задаток не подлежит возврату.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75"/>
        <w:rPr>
          <w:rFonts w:ascii="Times New Roman" w:eastAsia="Times New Roman" w:hAnsi="Times New Roman"/>
          <w:b/>
          <w:sz w:val="14"/>
          <w:szCs w:val="28"/>
          <w:lang w:eastAsia="ru-RU"/>
        </w:rPr>
      </w:pP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19.1. Возврат задатка осуществляется в следующих случаях и порядке: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в случае поступления от претендента заявления об отзыве заявки на участие в аукционе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до установленных даты и времени начала рассмотрения заявок на участие в аукционе, внесенный им задаток возвращается в течение пяти рабочих дней с даты поступления заявления;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претендентам, не допущенным к участию в аукционе, внесенные ими задатки возвращаются в течение пяти рабочих дней со дня подписания комиссией по проведению торгов протокола о признании претендентов участниками аукциона; 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 участникам аукциона, за исключением победителя и участника аукциона, сделавшего предпоследнее предложение о цене права на заключение договора на установку и эксплуатацию рекламной конструкции, внесенные задатки возвращаются в течение пяти рабочих дней со дня подписания комиссией по проведению торгов  протокола об итогах аукциона;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 участнику аукциона, сделавшему предпоследнее предложение о цене права на заключение договора на установку и эксплуатацию рекламной конструкции, внесенный задаток возвращается после подписания договора на установку и эксплуатацию рекламной конструкции победителем аукциона, но не позднее двадцати рабочих дней со дня подписания комиссией по проведению торгов протокола об итогах аукциона;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 в случае отказа организатора аукциона от проведения аукциона, задаток возвращается претендентам в течение пяти рабочих дней со дня принятия решения об отказе от проведения аукциона.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19.2.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Победителю аукциона или лицу, которое является единственным участником аукциона, а также участнику аукциона, сделавшему предпоследнее предложение о цене (в случае отказа победителя аукциона от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подписания протокола об итогах  аукциона, договора на установку и эксплуатацию рекламной конструкции или оплаты права на заключение договора на установку и эксплуатацию рекламной конструкции), задаток засчитывается в счет исполнения обязательств по оплате права на заключение договора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 на установку и эксплуатацию рекламной  конструкции.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19.3. Задаток не подлежит возврату, если: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 победитель аукциона отказался от подписания протокола об итогах аукциона или договора на установку и эксплуатацию рекламной конструкции, не произвел полную оплату права на заключение договора на установку и эксплуатацию рекламной конструкции в установленные настоящей Аукционной документацией сроки;</w:t>
      </w: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- участник аукциона, сделавший предпоследнее предложение о цене права на заключение договора на установку и эксплуатацию рекламной конструкции в соответствии с пунктом 17.3 настоящей Аукционной документации отказался от подписания договора на установку и эксплуатацию рекламной конструкции, не произвел полную оплату права на заключение договора на установку и эксплуатацию рекламной конструкции в установленные пунктами 17.4, 17.5</w:t>
      </w:r>
      <w:r w:rsidRPr="001C415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настоящей Аукционной документацией сроки.</w:t>
      </w:r>
      <w:proofErr w:type="gramEnd"/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C4151" w:rsidRPr="001C4151" w:rsidRDefault="001C4151" w:rsidP="001C4151">
      <w:pPr>
        <w:numPr>
          <w:ilvl w:val="0"/>
          <w:numId w:val="18"/>
        </w:numPr>
        <w:suppressAutoHyphens/>
        <w:spacing w:after="0" w:line="360" w:lineRule="auto"/>
        <w:ind w:left="0"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Урегулирование споров.</w:t>
      </w:r>
    </w:p>
    <w:p w:rsidR="001C4151" w:rsidRPr="001C4151" w:rsidRDefault="001C4151" w:rsidP="001C4151">
      <w:pPr>
        <w:numPr>
          <w:ilvl w:val="1"/>
          <w:numId w:val="1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В случае возникновения любых противоречий, претензий, разногласий и споров, связанных с проведением аукциона, заключением договора на установку и эксплуатацию рекламной конструкции, организатор аукциона предпринимает меры для урегулирования таких противоречий, претензий и разногласий  в добровольном порядке.</w:t>
      </w:r>
    </w:p>
    <w:p w:rsidR="001C4151" w:rsidRPr="001C4151" w:rsidRDefault="001C4151" w:rsidP="001C4151">
      <w:pPr>
        <w:numPr>
          <w:ilvl w:val="1"/>
          <w:numId w:val="19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Любые споры, остающиеся неурегулированными во внесудебном порядке, разрешаются в судебном порядке в соответствии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действующим процессуальным законодательством Российской Федерации.</w:t>
      </w:r>
    </w:p>
    <w:p w:rsidR="001C4151" w:rsidRPr="001C4151" w:rsidRDefault="001C4151" w:rsidP="001C4151">
      <w:pPr>
        <w:suppressAutoHyphens/>
        <w:spacing w:after="12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1C4151" w:rsidRPr="001C4151" w:rsidSect="00842591">
          <w:headerReference w:type="default" r:id="rId45"/>
          <w:footerReference w:type="even" r:id="rId46"/>
          <w:footerReference w:type="default" r:id="rId47"/>
          <w:headerReference w:type="first" r:id="rId48"/>
          <w:pgSz w:w="11906" w:h="16838"/>
          <w:pgMar w:top="1134" w:right="566" w:bottom="1134" w:left="1985" w:header="709" w:footer="709" w:gutter="0"/>
          <w:cols w:space="708"/>
          <w:titlePg/>
          <w:docGrid w:linePitch="360"/>
        </w:sectPr>
      </w:pPr>
    </w:p>
    <w:p w:rsidR="001C4151" w:rsidRPr="001C4151" w:rsidRDefault="001C4151" w:rsidP="001C4151">
      <w:pPr>
        <w:suppressAutoHyphens/>
        <w:spacing w:after="0" w:line="240" w:lineRule="auto"/>
        <w:ind w:left="1980" w:hanging="19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5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755"/>
        <w:gridCol w:w="2080"/>
        <w:gridCol w:w="1559"/>
        <w:gridCol w:w="1134"/>
        <w:gridCol w:w="1134"/>
        <w:gridCol w:w="1559"/>
        <w:gridCol w:w="851"/>
        <w:gridCol w:w="1276"/>
        <w:gridCol w:w="1476"/>
        <w:gridCol w:w="1075"/>
        <w:gridCol w:w="967"/>
      </w:tblGrid>
      <w:tr w:rsidR="001C4151" w:rsidRPr="001C4151" w:rsidTr="00957E64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151" w:rsidRPr="001C4151" w:rsidTr="00957E64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Приложение № 1</w:t>
            </w:r>
          </w:p>
          <w:p w:rsidR="001C4151" w:rsidRPr="001C4151" w:rsidRDefault="001C4151" w:rsidP="001C41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к Аукционной документации</w:t>
            </w:r>
          </w:p>
        </w:tc>
      </w:tr>
      <w:tr w:rsidR="001C4151" w:rsidRPr="001C4151" w:rsidTr="00957E64">
        <w:trPr>
          <w:trHeight w:val="17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Номер  на схеме участка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Адрес размещения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рекламной конструкции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 одного информационного поля, кв. 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информационных полей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Способ демонстрации изображения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Срок, на который заключается договор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Годовой размер  платы, руб.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Начальный (минимальный) размер стоимости права на заключение договоров, руб.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Задаток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Шаг аукциона</w:t>
            </w:r>
          </w:p>
        </w:tc>
      </w:tr>
      <w:tr w:rsidR="001C4151" w:rsidRPr="001C4151" w:rsidTr="00957E64">
        <w:trPr>
          <w:trHeight w:val="359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ЛОТ № 1</w:t>
            </w:r>
          </w:p>
        </w:tc>
      </w:tr>
      <w:tr w:rsidR="001C4151" w:rsidRPr="001C4151" w:rsidTr="00957E64">
        <w:trPr>
          <w:trHeight w:val="6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Ленинский пр-т, д.203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призматрон</w:t>
            </w:r>
            <w:proofErr w:type="spellEnd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призматрон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122 256,00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368 702,00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184 351,00 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18 435,10  </w:t>
            </w:r>
          </w:p>
        </w:tc>
      </w:tr>
      <w:tr w:rsidR="001C4151" w:rsidRPr="001C4151" w:rsidTr="00957E64">
        <w:trPr>
          <w:trHeight w:val="411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ЛОТ № 2</w:t>
            </w:r>
          </w:p>
        </w:tc>
      </w:tr>
      <w:tr w:rsidR="001C4151" w:rsidRPr="001C4151" w:rsidTr="00957E64">
        <w:trPr>
          <w:trHeight w:val="8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Ленинский пр-т – ул. МОПРА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96 768,00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272 291,00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136 145,50 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13 614,55  </w:t>
            </w:r>
          </w:p>
        </w:tc>
      </w:tr>
      <w:tr w:rsidR="001C4151" w:rsidRPr="001C4151" w:rsidTr="00957E64">
        <w:trPr>
          <w:trHeight w:val="423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ЛОТ № 3</w:t>
            </w:r>
          </w:p>
        </w:tc>
      </w:tr>
      <w:tr w:rsidR="001C4151" w:rsidRPr="001C4151" w:rsidTr="00957E64">
        <w:trPr>
          <w:trHeight w:val="8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Ленинский пр-т, д.91/3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96 768,00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272 291,00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136 145,50 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13 614,55  </w:t>
            </w:r>
          </w:p>
        </w:tc>
      </w:tr>
      <w:tr w:rsidR="001C4151" w:rsidRPr="001C4151" w:rsidTr="00957E64">
        <w:trPr>
          <w:trHeight w:val="425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ЛОТ № 4</w:t>
            </w:r>
          </w:p>
        </w:tc>
      </w:tr>
      <w:tr w:rsidR="001C4151" w:rsidRPr="001C4151" w:rsidTr="00957E64">
        <w:trPr>
          <w:trHeight w:val="11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Ленинский пр-т, д.148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призматрон</w:t>
            </w:r>
            <w:proofErr w:type="spellEnd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призматрон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122 256,00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368 702,00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184 351,00 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18 435,10  </w:t>
            </w:r>
          </w:p>
        </w:tc>
      </w:tr>
      <w:tr w:rsidR="001C4151" w:rsidRPr="001C4151" w:rsidTr="00957E64">
        <w:trPr>
          <w:trHeight w:val="562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ЛОТ № 5</w:t>
            </w:r>
          </w:p>
        </w:tc>
      </w:tr>
      <w:tr w:rsidR="001C4151" w:rsidRPr="001C4151" w:rsidTr="00957E64">
        <w:trPr>
          <w:trHeight w:val="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Ленинский пр-т, д.174д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призматрон</w:t>
            </w:r>
            <w:proofErr w:type="spellEnd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призматрон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122 256,00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368 702,00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184 351,00 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18 435,10  </w:t>
            </w:r>
          </w:p>
        </w:tc>
      </w:tr>
      <w:tr w:rsidR="001C4151" w:rsidRPr="001C4151" w:rsidTr="00957E64">
        <w:trPr>
          <w:trHeight w:val="428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ЛОТ № 6</w:t>
            </w:r>
          </w:p>
        </w:tc>
      </w:tr>
      <w:tr w:rsidR="001C4151" w:rsidRPr="001C4151" w:rsidTr="00957E64">
        <w:trPr>
          <w:trHeight w:val="6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Московский пр., напротив д.42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призматрон</w:t>
            </w:r>
            <w:proofErr w:type="spellEnd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/ </w:t>
            </w:r>
            <w:proofErr w:type="spellStart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призматрон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122 256,00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368 702,00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184 351,00 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18 435,10  </w:t>
            </w:r>
          </w:p>
        </w:tc>
      </w:tr>
      <w:tr w:rsidR="001C4151" w:rsidRPr="001C4151" w:rsidTr="00957E64">
        <w:trPr>
          <w:trHeight w:val="425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ЛОТ № 7</w:t>
            </w:r>
          </w:p>
        </w:tc>
      </w:tr>
      <w:tr w:rsidR="001C4151" w:rsidRPr="001C4151" w:rsidTr="00957E64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Ленинский пр-т, д.117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электронный видеоэкран 6,0х3,0м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экран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139 752,00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483 931,00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241 965,50 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24 196,55  </w:t>
            </w:r>
          </w:p>
        </w:tc>
      </w:tr>
      <w:tr w:rsidR="001C4151" w:rsidRPr="001C4151" w:rsidTr="00957E64">
        <w:trPr>
          <w:trHeight w:val="415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ЛОТ № 8</w:t>
            </w:r>
          </w:p>
        </w:tc>
      </w:tr>
      <w:tr w:rsidR="001C4151" w:rsidRPr="001C4151" w:rsidTr="00957E64">
        <w:trPr>
          <w:trHeight w:val="6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ул. 9 Января – пер. </w:t>
            </w:r>
            <w:proofErr w:type="gramStart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Слесарный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светодиодный видеоэкран     6,0х3,0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экран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128 106,00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443 603,00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221 801,50 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22 180,15  </w:t>
            </w:r>
          </w:p>
        </w:tc>
      </w:tr>
      <w:tr w:rsidR="001C4151" w:rsidRPr="001C4151" w:rsidTr="00957E64">
        <w:trPr>
          <w:trHeight w:val="419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ЛОТ № 9</w:t>
            </w:r>
          </w:p>
        </w:tc>
      </w:tr>
      <w:tr w:rsidR="001C4151" w:rsidRPr="001C4151" w:rsidTr="00957E64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Димитрова, д. 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светодиодный видеоэкран    6,0х3,0 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статика/экран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172 656,00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597 870,00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298 935,00 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29 893,50  </w:t>
            </w:r>
          </w:p>
        </w:tc>
      </w:tr>
      <w:tr w:rsidR="001C4151" w:rsidRPr="001C4151" w:rsidTr="00957E64">
        <w:trPr>
          <w:trHeight w:val="423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ЛОТ № 10</w:t>
            </w:r>
          </w:p>
        </w:tc>
      </w:tr>
      <w:tr w:rsidR="001C4151" w:rsidRPr="001C4151" w:rsidTr="00957E64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ул. Димитрова – пер. </w:t>
            </w:r>
            <w:proofErr w:type="gramStart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Монтажный</w:t>
            </w:r>
            <w:proofErr w:type="gramEnd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д. 1 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светодиодный видеоэкран    6,0х3,0 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экран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128 106,00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443 603,00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221 801,50  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22 180,15  </w:t>
            </w:r>
          </w:p>
        </w:tc>
      </w:tr>
      <w:tr w:rsidR="001C4151" w:rsidRPr="001C4151" w:rsidTr="00957E64">
        <w:trPr>
          <w:trHeight w:val="399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ЛОТ № 11</w:t>
            </w:r>
          </w:p>
        </w:tc>
      </w:tr>
      <w:tr w:rsidR="001C4151" w:rsidRPr="001C4151" w:rsidTr="00957E6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пр. Патриотов, напротив БСМП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призматрон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56 034,00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168 988,00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84 494,00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8 449,40  </w:t>
            </w:r>
          </w:p>
        </w:tc>
      </w:tr>
      <w:tr w:rsidR="001C4151" w:rsidRPr="001C4151" w:rsidTr="00957E64">
        <w:trPr>
          <w:trHeight w:val="300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ЛОТ № 12</w:t>
            </w:r>
          </w:p>
        </w:tc>
      </w:tr>
      <w:tr w:rsidR="001C4151" w:rsidRPr="001C4151" w:rsidTr="00957E6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пр. Патриотов, д. 4а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88 704,00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249 600,00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124 800,00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12 480,00  </w:t>
            </w:r>
          </w:p>
        </w:tc>
      </w:tr>
      <w:tr w:rsidR="001C4151" w:rsidRPr="001C4151" w:rsidTr="00957E64">
        <w:trPr>
          <w:trHeight w:val="300"/>
        </w:trPr>
        <w:tc>
          <w:tcPr>
            <w:tcW w:w="145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ЛОТ № 13</w:t>
            </w:r>
          </w:p>
        </w:tc>
      </w:tr>
      <w:tr w:rsidR="001C4151" w:rsidRPr="001C4151" w:rsidTr="00957E6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пр. Патриотов, д. 31/1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88 704,00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249 600,00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124 800,00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12 480,00  </w:t>
            </w:r>
          </w:p>
        </w:tc>
      </w:tr>
      <w:tr w:rsidR="001C4151" w:rsidRPr="001C4151" w:rsidTr="00957E64">
        <w:trPr>
          <w:trHeight w:val="300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ЛОТ № 14</w:t>
            </w:r>
          </w:p>
        </w:tc>
      </w:tr>
      <w:tr w:rsidR="001C4151" w:rsidRPr="001C4151" w:rsidTr="00957E6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9 Января, д.211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щитовая </w:t>
            </w: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88 704,00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249 600,00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124 800,00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12 480,00  </w:t>
            </w:r>
          </w:p>
        </w:tc>
      </w:tr>
      <w:tr w:rsidR="001C4151" w:rsidRPr="001C4151" w:rsidTr="00957E64">
        <w:trPr>
          <w:trHeight w:val="300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ЛОТ № 15</w:t>
            </w:r>
          </w:p>
        </w:tc>
      </w:tr>
      <w:tr w:rsidR="001C4151" w:rsidRPr="001C4151" w:rsidTr="00957E6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Брусилова, д.100/3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88 704,00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249 600,00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124 800,00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12 480,00  </w:t>
            </w:r>
          </w:p>
        </w:tc>
      </w:tr>
      <w:tr w:rsidR="001C4151" w:rsidRPr="001C4151" w:rsidTr="00957E64">
        <w:trPr>
          <w:trHeight w:val="300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ЛОТ № 16</w:t>
            </w:r>
          </w:p>
        </w:tc>
      </w:tr>
      <w:tr w:rsidR="001C4151" w:rsidRPr="001C4151" w:rsidTr="00957E6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Волгоградская, д. 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72 576,00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204 218,00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102 109,00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10 210,90  </w:t>
            </w:r>
          </w:p>
        </w:tc>
      </w:tr>
      <w:tr w:rsidR="001C4151" w:rsidRPr="001C4151" w:rsidTr="00957E64">
        <w:trPr>
          <w:trHeight w:val="300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ЛОТ № 17</w:t>
            </w:r>
          </w:p>
        </w:tc>
      </w:tr>
      <w:tr w:rsidR="001C4151" w:rsidRPr="001C4151" w:rsidTr="00957E6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Димитрова, напротив д. 1д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88 704,00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249 600,00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124 800,00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12 480,00  </w:t>
            </w:r>
          </w:p>
        </w:tc>
      </w:tr>
      <w:tr w:rsidR="001C4151" w:rsidRPr="001C4151" w:rsidTr="00957E64">
        <w:trPr>
          <w:trHeight w:val="300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ЛОТ № 18</w:t>
            </w:r>
          </w:p>
        </w:tc>
      </w:tr>
      <w:tr w:rsidR="001C4151" w:rsidRPr="001C4151" w:rsidTr="00957E6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Космонавтов, д. 6 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88 704,00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249 600,00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124 800,00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12 480,00  </w:t>
            </w:r>
          </w:p>
        </w:tc>
      </w:tr>
      <w:tr w:rsidR="001C4151" w:rsidRPr="001C4151" w:rsidTr="00957E64">
        <w:trPr>
          <w:trHeight w:val="300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ЛОТ № 19</w:t>
            </w:r>
          </w:p>
        </w:tc>
      </w:tr>
      <w:tr w:rsidR="001C4151" w:rsidRPr="001C4151" w:rsidTr="00957E6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Урицкого, д. 58а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88 704,00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249 600,00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124 800,00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12 480,00  </w:t>
            </w:r>
          </w:p>
        </w:tc>
      </w:tr>
      <w:tr w:rsidR="001C4151" w:rsidRPr="001C4151" w:rsidTr="00957E64">
        <w:trPr>
          <w:trHeight w:val="300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ЛОТ № 20</w:t>
            </w:r>
          </w:p>
        </w:tc>
      </w:tr>
      <w:tr w:rsidR="001C4151" w:rsidRPr="001C4151" w:rsidTr="00957E6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улица Ломоносова, д. 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88 704,00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249 600,00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124 800,00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12 480,00  </w:t>
            </w:r>
          </w:p>
        </w:tc>
      </w:tr>
      <w:tr w:rsidR="001C4151" w:rsidRPr="001C4151" w:rsidTr="00957E64">
        <w:trPr>
          <w:trHeight w:val="300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ЛОТ № 21</w:t>
            </w:r>
          </w:p>
        </w:tc>
      </w:tr>
      <w:tr w:rsidR="001C4151" w:rsidRPr="001C4151" w:rsidTr="00957E6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Новосибирская - ул. Лебедева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88 704,00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249 600,00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124 800,00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12 480,00  </w:t>
            </w:r>
          </w:p>
        </w:tc>
      </w:tr>
      <w:tr w:rsidR="001C4151" w:rsidRPr="001C4151" w:rsidTr="00957E64">
        <w:trPr>
          <w:trHeight w:val="300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ЛОТ № 22</w:t>
            </w:r>
          </w:p>
        </w:tc>
      </w:tr>
      <w:tr w:rsidR="001C4151" w:rsidRPr="001C4151" w:rsidTr="00957E6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Новосибирская - ул. Чебышева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88 704,00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249 600,00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124 800,00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12 480,00  </w:t>
            </w:r>
          </w:p>
        </w:tc>
      </w:tr>
      <w:tr w:rsidR="001C4151" w:rsidRPr="001C4151" w:rsidTr="00957E64">
        <w:trPr>
          <w:trHeight w:val="300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ЛОТ № 23</w:t>
            </w:r>
          </w:p>
        </w:tc>
      </w:tr>
      <w:tr w:rsidR="001C4151" w:rsidRPr="001C4151" w:rsidTr="00957E64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Новосибирская</w:t>
            </w:r>
            <w:proofErr w:type="gramEnd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напротив автозаправки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88 704,00 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249 600,00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124 800,00 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12 480,00  </w:t>
            </w:r>
          </w:p>
        </w:tc>
      </w:tr>
      <w:tr w:rsidR="001C4151" w:rsidRPr="001C4151" w:rsidTr="00957E64">
        <w:trPr>
          <w:trHeight w:val="300"/>
        </w:trPr>
        <w:tc>
          <w:tcPr>
            <w:tcW w:w="14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ЛОТ № 24</w:t>
            </w:r>
          </w:p>
        </w:tc>
      </w:tr>
      <w:tr w:rsidR="001C4151" w:rsidRPr="001C4151" w:rsidTr="00957E6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Ленина-ул. Остужева, опора моста 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96 768,00  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1 633 746,00 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816 873,00  </w:t>
            </w:r>
          </w:p>
        </w:tc>
        <w:tc>
          <w:tcPr>
            <w:tcW w:w="9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81 687,30  </w:t>
            </w:r>
          </w:p>
        </w:tc>
      </w:tr>
      <w:tr w:rsidR="001C4151" w:rsidRPr="001C4151" w:rsidTr="00957E6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Ленина-ул. Остужева, опора моста 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96 768,00  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151" w:rsidRPr="001C4151" w:rsidTr="00957E6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Ленина-ул. Остужева, опора моста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96 768,00  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151" w:rsidRPr="001C4151" w:rsidTr="00957E6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Ленина-ул. Остужева, опора моста 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96 768,00  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151" w:rsidRPr="001C4151" w:rsidTr="00957E6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Ленина-ул. Остужева, опора моста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96 768,00  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151" w:rsidRPr="001C4151" w:rsidTr="00957E64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Ленина-ул. Остужева, опора моста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щитовая установка 6,0х3,0м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статика/статика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96 768,00  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151" w:rsidRPr="001C4151" w:rsidRDefault="001C4151" w:rsidP="001C41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C4151" w:rsidRPr="001C4151" w:rsidRDefault="001C4151" w:rsidP="001C4151">
      <w:pPr>
        <w:suppressAutoHyphens/>
        <w:spacing w:after="0" w:line="240" w:lineRule="auto"/>
        <w:ind w:left="1980" w:hanging="19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* Схемы размещения рекламных конструкций на территории городского округа город Воронеж утверждены:</w:t>
      </w:r>
    </w:p>
    <w:p w:rsidR="001C4151" w:rsidRPr="001C4151" w:rsidRDefault="001C4151" w:rsidP="001C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По лотам 1-5, 7, 9, 10, 17 приказом департамента имущественных и земельных отношений Воронежской области от 21.10.2015      № 1803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 от 16.11.2015 № 1961, от 29.02.2016 № 296, от 16.11.2017 № 2448, от 25.04.2018 № 942,                  от 21.11.2018 № 2787, от 28.01.2019 № 144, от 21.02.2019 № 392, от 20.03.2019 № 639, от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24.04.2019 № 1024, от 30.05.2019 № 1340,               от 11.07.2019 № 1749, от 30.08.2019 № 2242, от 30.09.2019 № 2536, от 31.10.2019 № 2810, от 19.11.2019 № 2951, от 09.06.2020 № 1310).</w:t>
      </w:r>
      <w:proofErr w:type="gramEnd"/>
    </w:p>
    <w:p w:rsidR="001C4151" w:rsidRPr="001C4151" w:rsidRDefault="001C4151" w:rsidP="001C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2. По лоту 6 приказом департамента имущественных и земельных отношений Воронежской области от 31.10.2016 № 1737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</w:t>
      </w:r>
      <w:r w:rsidRPr="001C4151">
        <w:rPr>
          <w:rFonts w:ascii="Times New Roman" w:eastAsia="Times New Roman" w:hAnsi="Times New Roman"/>
          <w:color w:val="392C69"/>
          <w:sz w:val="24"/>
          <w:szCs w:val="24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от 22.09.2017</w:t>
      </w:r>
      <w:r w:rsidRPr="001C4151">
        <w:rPr>
          <w:rFonts w:ascii="Times New Roman" w:eastAsia="Times New Roman" w:hAnsi="Times New Roman"/>
          <w:color w:val="392C69"/>
          <w:sz w:val="24"/>
          <w:szCs w:val="24"/>
          <w:lang w:eastAsia="ru-RU"/>
        </w:rPr>
        <w:t xml:space="preserve"> </w:t>
      </w:r>
      <w:hyperlink r:id="rId49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1994, от 18.10.2017 </w:t>
      </w:r>
      <w:hyperlink r:id="rId50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 2218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, от 20.03.2019 </w:t>
      </w:r>
      <w:hyperlink r:id="rId51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639, от 24.04.2019 </w:t>
      </w:r>
      <w:hyperlink r:id="rId52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1024,               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30.05.2019 </w:t>
      </w:r>
      <w:hyperlink r:id="rId53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1341, от 09.06.2020 </w:t>
      </w:r>
      <w:hyperlink r:id="rId54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1309).</w:t>
      </w:r>
    </w:p>
    <w:p w:rsidR="001C4151" w:rsidRPr="001C4151" w:rsidRDefault="001C4151" w:rsidP="001C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 По лотам 8,14 приказом департамента имущественных и земельных отношений Воронежской области от 05.10.2017 № 2123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</w:t>
      </w:r>
      <w:r w:rsidRPr="001C4151">
        <w:rPr>
          <w:rFonts w:ascii="Times New Roman" w:eastAsia="Times New Roman" w:hAnsi="Times New Roman"/>
          <w:color w:val="392C69"/>
          <w:sz w:val="24"/>
          <w:szCs w:val="24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от 04.02.2019 </w:t>
      </w:r>
      <w:hyperlink r:id="rId55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217, от 15.08.2019 </w:t>
      </w:r>
      <w:hyperlink r:id="rId56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2123, от 16.12.2019 </w:t>
      </w:r>
      <w:hyperlink r:id="rId57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3226, от 15.06.2020 </w:t>
      </w:r>
      <w:hyperlink r:id="rId58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1373).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4. По лотам 11-13 приказом департамента имущественных и земельных отношений Воронежской области от 22.03.2018 № 559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 от 23.01.2019 </w:t>
      </w:r>
      <w:hyperlink r:id="rId59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121, от 19.06.2019 </w:t>
      </w:r>
      <w:hyperlink r:id="rId60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1515, от 17.03.2020 </w:t>
      </w:r>
      <w:hyperlink r:id="rId61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584, от 09.06.2020 </w:t>
      </w:r>
      <w:hyperlink r:id="rId62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1308,                 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02.11.2020 </w:t>
      </w:r>
      <w:hyperlink r:id="rId63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2522).</w:t>
      </w:r>
    </w:p>
    <w:p w:rsidR="001C4151" w:rsidRPr="001C4151" w:rsidRDefault="001C4151" w:rsidP="001C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По лоту 15 приказом департамента имущественных и земельных отношений Воронежской области от 29.02.2016 № 298 «Об утверждении схемы  размещения  рекламных конструкций на территории городского округа город Воронеж» (с изменениями, утвержденными приказами департамента от 23.11.2017 № 2507, от 10.05.2018 № 1061, от 21.11.2018 № 2787, от 25.01.2019 № 137, от 04.02.2019 № 216, от 06.03.2019 № 509, от 20.03.2019 № 639, от 05.07.2019 № 1688, от 03.06.2020 № 1245).</w:t>
      </w:r>
      <w:proofErr w:type="gramEnd"/>
    </w:p>
    <w:p w:rsidR="001C4151" w:rsidRPr="001C4151" w:rsidRDefault="001C4151" w:rsidP="001C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6.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По лоту 16 приказом департамента имущественных и земельных отношений Воронежской области от 12.03.2015 № 371 «Об утверждении схемы  размещения  рекламных конструкций на территории городского округа город Воронеж» (в редакции приказов департамента от 29.02.2016 № 297, от 08.02.2017 № 207, от 01.12.2017 № 2568, от 28.06.2018 № 1569, от 26.12.2018 № 3269, от 04.02.2019      № 215, от 24.04.2019 № 1024, от 13.11.2019 № 2898, от 29.05.2020 № 1176, от 13.07.2020 № 1599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C4151" w:rsidRPr="001C4151" w:rsidRDefault="001C4151" w:rsidP="001C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По лоту 18 приказом департамента имущественных и земельных отношений Воронежской области от 24.02.2016 № 240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 от 22.09.2017 № 1995, от 18.10.2017 № 2218, от 08.10.2018 № 2394, от 21.11.2018 № 2787, от 06.03.2019 № 509, от 20.03.2019 № 639, от 24.04.2019 № 1024, от 05.07.2019 № 1690, от 03.09.2019 № 2273, от 03.10.2019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2573, от 13.11.2019 № 2897, от 22.01.2020 № 89, от 03.06.2020 № 1246, от 25.08.2020 № 1984).</w:t>
      </w:r>
      <w:proofErr w:type="gramEnd"/>
    </w:p>
    <w:p w:rsidR="001C4151" w:rsidRPr="001C4151" w:rsidRDefault="001C4151" w:rsidP="001C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8. По лоту 19 приказом департамента имущественных и земельных отношений Воронежской области от 29.11.2017 № 2540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</w:t>
      </w:r>
      <w:r w:rsidRPr="001C4151">
        <w:rPr>
          <w:rFonts w:ascii="Times New Roman" w:eastAsia="Times New Roman" w:hAnsi="Times New Roman"/>
          <w:color w:val="392C69"/>
          <w:sz w:val="24"/>
          <w:szCs w:val="24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от 17.10.2018 </w:t>
      </w:r>
      <w:hyperlink r:id="rId64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2477, от 15.08.2019 </w:t>
      </w:r>
      <w:hyperlink r:id="rId65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2122, от 29.05.2020 </w:t>
      </w:r>
      <w:hyperlink r:id="rId66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1177, от 10.08.2020 </w:t>
      </w:r>
      <w:hyperlink r:id="rId67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1852).</w:t>
      </w:r>
    </w:p>
    <w:p w:rsidR="001C4151" w:rsidRPr="001C4151" w:rsidRDefault="001C4151" w:rsidP="001C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9. По лоту 20 приказом департамента имущественных и земельных отношений Воронежской области от 28.01.2019 № 143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 от 24.04.2019 № 1024, от 31.07.2019 № 1955, от 17.03.2020 № 585, от 03.06.2020 № 1244).</w:t>
      </w:r>
    </w:p>
    <w:p w:rsidR="001C4151" w:rsidRPr="001C4151" w:rsidRDefault="001C4151" w:rsidP="001C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10. По лотам 21-23 приказом департамента имущественных и земельных отношений Воронежской области от 22.09.2017 № 1993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 от 18.10.2017 </w:t>
      </w:r>
      <w:hyperlink r:id="rId68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2218, от 21.08.2019 </w:t>
      </w:r>
      <w:hyperlink r:id="rId69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2169, от 31.10.2019 </w:t>
      </w:r>
      <w:hyperlink r:id="rId70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 2811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, от 22.06.2020 </w:t>
      </w:r>
      <w:hyperlink r:id="rId71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 1415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1C4151" w:rsidRPr="001C4151" w:rsidRDefault="001C4151" w:rsidP="001C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392C69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11. По лоту 24 приказом департамента имущественных и земельных отношений Воронежской области от 09.07.2015 № 1173 «Об утверждении схемы размещения рекламных конструкций на территории городского округа город Воронеж» (с изменениями, утвержденными приказами департамента от 11.09.2015 </w:t>
      </w:r>
      <w:hyperlink r:id="rId72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 1546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, от 26.04.2018 </w:t>
      </w:r>
      <w:hyperlink r:id="rId73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 958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,от 31.07.2019 </w:t>
      </w:r>
      <w:hyperlink r:id="rId74" w:history="1">
        <w:r w:rsidRPr="001C4151">
          <w:rPr>
            <w:rFonts w:ascii="Times New Roman" w:eastAsia="Times New Roman" w:hAnsi="Times New Roman"/>
            <w:sz w:val="24"/>
            <w:szCs w:val="24"/>
            <w:lang w:eastAsia="ru-RU"/>
          </w:rPr>
          <w:t>№ 1956</w:t>
        </w:r>
      </w:hyperlink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Pr="001C4151">
        <w:rPr>
          <w:rFonts w:ascii="Times New Roman" w:eastAsia="Times New Roman" w:hAnsi="Times New Roman"/>
          <w:color w:val="392C69"/>
          <w:sz w:val="24"/>
          <w:szCs w:val="24"/>
          <w:lang w:eastAsia="ru-RU"/>
        </w:rPr>
        <w:t xml:space="preserve"> </w:t>
      </w:r>
    </w:p>
    <w:p w:rsidR="001C4151" w:rsidRPr="001C4151" w:rsidRDefault="001C4151" w:rsidP="001C41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Законом Воронежской области от 07.07.2006 № 86-ОЗ (в ред. от 05.06.2015 «О порядке обнародования, опубликования и вступления в силу нормативных правовых актов органов государственной власти Воронежской области и о порядке  опубликования иной официальной информации» приказы департамента опубликованы в информационной системе «Портал Воронежской области в сети Интернет» (www.govvrn.ru).</w:t>
      </w:r>
      <w:proofErr w:type="gramEnd"/>
    </w:p>
    <w:p w:rsidR="001C4151" w:rsidRPr="001C4151" w:rsidRDefault="001C4151" w:rsidP="001C4151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450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1C4151" w:rsidRPr="001C4151" w:rsidSect="0077238B">
          <w:pgSz w:w="16838" w:h="11906" w:orient="landscape" w:code="9"/>
          <w:pgMar w:top="1247" w:right="1134" w:bottom="680" w:left="1134" w:header="709" w:footer="709" w:gutter="0"/>
          <w:cols w:space="708"/>
          <w:docGrid w:linePitch="360"/>
        </w:sect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lastRenderedPageBreak/>
        <w:t>Приложение № 2</w:t>
      </w: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 xml:space="preserve"> к Аукционной документации</w:t>
      </w: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Технические характеристики рекламных конструкций</w:t>
      </w: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Требования к техническим характеристикам рекламных конструкций установлены в соответствии с постановлением администрации городского округа город Воронеж от 17.09.2012 № 789 «Об утверждении Сборника типовых стационарных рекламных конструкций, размещаемых на территории городского округа город Воронеж».</w:t>
      </w:r>
    </w:p>
    <w:p w:rsidR="001C4151" w:rsidRPr="001C4151" w:rsidRDefault="001C4151" w:rsidP="001C41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Конструктивные элементы жесткости и крепления (торцевые поверхности рекламных конструкций, крепления осветительной арматуры, соединения с основанием, болтовые соединения, элементы опор, технологические косынки и т.п.), а также неиспользуемые в целях размещения рекламы, социальной рекламы плоскости должны быть закрыты декоративными элементами.</w:t>
      </w:r>
    </w:p>
    <w:p w:rsidR="001C4151" w:rsidRPr="001C4151" w:rsidRDefault="001C4151" w:rsidP="001C41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Вся наружная облицовка конструкций малого и среднего форматов выполняется из алюминиевого профиля с применением метода порошковой окраски. Цвет облицовки рекламных конструкций – серый, если иное не определено схемой размещения рекламных конструкций на территории городского округа город Воронеж.</w:t>
      </w:r>
    </w:p>
    <w:p w:rsidR="001C4151" w:rsidRPr="001C4151" w:rsidRDefault="001C4151" w:rsidP="001C41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Цвет опор и облицовки конструкций большого и сверхбольшого форматов – серый.</w:t>
      </w:r>
    </w:p>
    <w:p w:rsidR="001C4151" w:rsidRPr="001C4151" w:rsidRDefault="001C4151" w:rsidP="001C41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Фундаменты щитовых установок должны быть заглублены на 15 - </w:t>
      </w:r>
      <w:smartTag w:uri="urn:schemas-microsoft-com:office:smarttags" w:element="metricconverter">
        <w:smartTagPr>
          <w:attr w:name="ProductID" w:val="20 см"/>
        </w:smartTagPr>
        <w:r w:rsidRPr="001C4151">
          <w:rPr>
            <w:rFonts w:ascii="Times New Roman" w:eastAsia="Times New Roman" w:hAnsi="Times New Roman"/>
            <w:sz w:val="28"/>
            <w:szCs w:val="28"/>
            <w:lang w:eastAsia="ru-RU"/>
          </w:rPr>
          <w:t>20 см</w:t>
        </w:r>
      </w:smartTag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ниже уровня грунта с последующим восстановлением земляного, асфальтового, газонного покрытия, тротуарной плитки и т.д. Фундаменты опор не должны выступать над уровнем земли более чем на </w:t>
      </w:r>
      <w:smartTag w:uri="urn:schemas-microsoft-com:office:smarttags" w:element="metricconverter">
        <w:smartTagPr>
          <w:attr w:name="ProductID" w:val="5 см"/>
        </w:smartTagPr>
        <w:r w:rsidRPr="001C4151">
          <w:rPr>
            <w:rFonts w:ascii="Times New Roman" w:eastAsia="Times New Roman" w:hAnsi="Times New Roman"/>
            <w:sz w:val="28"/>
            <w:szCs w:val="28"/>
            <w:lang w:eastAsia="ru-RU"/>
          </w:rPr>
          <w:t>5 см</w:t>
        </w:r>
      </w:smartTag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. Допускается размещение выступающих более чем на </w:t>
      </w:r>
      <w:smartTag w:uri="urn:schemas-microsoft-com:office:smarttags" w:element="metricconverter">
        <w:smartTagPr>
          <w:attr w:name="ProductID" w:val="5 см"/>
        </w:smartTagPr>
        <w:r w:rsidRPr="001C4151">
          <w:rPr>
            <w:rFonts w:ascii="Times New Roman" w:eastAsia="Times New Roman" w:hAnsi="Times New Roman"/>
            <w:sz w:val="28"/>
            <w:szCs w:val="28"/>
            <w:lang w:eastAsia="ru-RU"/>
          </w:rPr>
          <w:t>5 см</w:t>
        </w:r>
      </w:smartTag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фундаментов опор на тротуаре при наличии бортового камня или дорожных ограждений, если это не препятствует движению пешеходов и уборке улиц (ГОСТ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</w:t>
      </w:r>
      <w:proofErr w:type="gramStart"/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Правила размещения").</w:t>
      </w:r>
      <w:proofErr w:type="gramEnd"/>
    </w:p>
    <w:p w:rsidR="001C4151" w:rsidRPr="001C4151" w:rsidRDefault="001C4151" w:rsidP="001C41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Подлежащие к установке рекламные конструкции типа «щитовая установка 6,0 х 3,0 м», «светодиодный видеоэкран» должны соответствовать техническим требованиям, указанным ниже. 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Светодиодный видеоэкран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- объект наружной рекламы, предназначенный для воспроизведения изображения на плоскости экрана за счет светоизлучения светодиодов и иных источников света. 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Отдельно стоящий односторонний электронный видеоэкран должен иметь декоративно оформленную обратную сторону. 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Фундамент экрана не должен выступать над уровнем земли. Конструктивные элементы и элементы крепления (болтовые соединения, элементы опор, и т.п.) должны быть закрыты декоративными элементами.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Светодиодный видеоэкран должен быть оборудован системой аварийного отключения от сети электропитания и соответствовать требованиям пожарной безопасности.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Смена изображения в темное время суток должна производиться путем плавного снижения яркости до нулевого значения и последующего плавного повышения яркости к светлому времени суток. В период с 23.00 часов до 06.00 часов демонстрация изображений на электронных носителях не производится.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-122555</wp:posOffset>
            </wp:positionH>
            <wp:positionV relativeFrom="paragraph">
              <wp:posOffset>781050</wp:posOffset>
            </wp:positionV>
            <wp:extent cx="3092450" cy="2517775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0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151" w:rsidRPr="001C4151" w:rsidRDefault="001C4151" w:rsidP="001C4151">
      <w:pPr>
        <w:tabs>
          <w:tab w:val="left" w:pos="18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Щитовая установка 6,0 × </w:t>
      </w:r>
      <w:smartTag w:uri="urn:schemas-microsoft-com:office:smarttags" w:element="metricconverter">
        <w:smartTagPr>
          <w:attr w:name="ProductID" w:val="3,0 м"/>
        </w:smartTagPr>
        <w:r w:rsidRPr="001C4151">
          <w:rPr>
            <w:rFonts w:ascii="Times New Roman" w:eastAsia="Times New Roman" w:hAnsi="Times New Roman"/>
            <w:b/>
            <w:bCs/>
            <w:sz w:val="28"/>
            <w:szCs w:val="24"/>
            <w:lang w:eastAsia="ru-RU"/>
          </w:rPr>
          <w:t>3,0 м</w:t>
        </w:r>
      </w:smartTag>
    </w:p>
    <w:p w:rsidR="001C4151" w:rsidRPr="001C4151" w:rsidRDefault="001C4151" w:rsidP="001C4151">
      <w:pPr>
        <w:tabs>
          <w:tab w:val="left" w:pos="63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Arial" w:eastAsia="Times New Roman" w:hAnsi="Arial" w:cs="Arial"/>
          <w:sz w:val="13"/>
          <w:szCs w:val="13"/>
          <w:lang w:eastAsia="ru-RU"/>
        </w:rPr>
        <w:t xml:space="preserve">   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3520440</wp:posOffset>
            </wp:positionH>
            <wp:positionV relativeFrom="paragraph">
              <wp:posOffset>167640</wp:posOffset>
            </wp:positionV>
            <wp:extent cx="1991995" cy="1533525"/>
            <wp:effectExtent l="0" t="0" r="8255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151">
        <w:rPr>
          <w:rFonts w:ascii="Arial" w:eastAsia="Times New Roman" w:hAnsi="Arial" w:cs="Arial"/>
          <w:sz w:val="13"/>
          <w:szCs w:val="13"/>
          <w:lang w:eastAsia="ru-RU"/>
        </w:rPr>
        <w:tab/>
        <w:t>6200</w:t>
      </w:r>
    </w:p>
    <w:p w:rsidR="001C4151" w:rsidRPr="001C4151" w:rsidRDefault="001C4151" w:rsidP="001C4151">
      <w:pPr>
        <w:tabs>
          <w:tab w:val="left" w:pos="79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C4151">
        <w:rPr>
          <w:rFonts w:ascii="Times New Roman" w:eastAsia="Times New Roman" w:hAnsi="Times New Roman"/>
          <w:sz w:val="12"/>
          <w:szCs w:val="12"/>
          <w:lang w:eastAsia="ru-RU"/>
        </w:rPr>
        <w:t>6200</w:t>
      </w:r>
      <w:r w:rsidRPr="001C4151">
        <w:rPr>
          <w:rFonts w:ascii="Times New Roman" w:eastAsia="Times New Roman" w:hAnsi="Times New Roman"/>
          <w:sz w:val="12"/>
          <w:szCs w:val="12"/>
          <w:lang w:eastAsia="ru-RU"/>
        </w:rPr>
        <w:tab/>
        <w:t>300</w:t>
      </w:r>
    </w:p>
    <w:p w:rsidR="001C4151" w:rsidRPr="001C4151" w:rsidRDefault="001C4151" w:rsidP="001C4151">
      <w:pPr>
        <w:tabs>
          <w:tab w:val="left" w:pos="3525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4151">
        <w:rPr>
          <w:rFonts w:ascii="Times New Roman" w:eastAsia="Times New Roman" w:hAnsi="Times New Roman"/>
          <w:sz w:val="14"/>
          <w:szCs w:val="14"/>
          <w:lang w:eastAsia="ru-RU"/>
        </w:rPr>
        <w:t>300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tabs>
          <w:tab w:val="left" w:pos="6330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3558540</wp:posOffset>
            </wp:positionH>
            <wp:positionV relativeFrom="paragraph">
              <wp:posOffset>-226695</wp:posOffset>
            </wp:positionV>
            <wp:extent cx="2010410" cy="1571625"/>
            <wp:effectExtent l="0" t="0" r="8890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151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</w:p>
    <w:p w:rsidR="001C4151" w:rsidRPr="001C4151" w:rsidRDefault="001C4151" w:rsidP="001C4151">
      <w:pPr>
        <w:tabs>
          <w:tab w:val="left" w:pos="709"/>
          <w:tab w:val="center" w:pos="4975"/>
        </w:tabs>
        <w:suppressAutoHyphens/>
        <w:spacing w:after="0" w:line="312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4121150</wp:posOffset>
                </wp:positionH>
                <wp:positionV relativeFrom="page">
                  <wp:posOffset>3128645</wp:posOffset>
                </wp:positionV>
                <wp:extent cx="371475" cy="622300"/>
                <wp:effectExtent l="7938" t="0" r="0" b="0"/>
                <wp:wrapSquare wrapText="bothSides"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7147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151" w:rsidRPr="00455A62" w:rsidRDefault="001C4151" w:rsidP="001C4151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455A62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5</w:t>
                            </w:r>
                            <w:r w:rsidRPr="00455A62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00 - 1</w:t>
                            </w: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</w:t>
                            </w:r>
                            <w:r w:rsidRPr="00455A62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324.5pt;margin-top:246.35pt;width:29.25pt;height:49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" stroked="f">
                <v:textbox>
                  <w:txbxContent>
                    <w:p w:rsidR="001C4151" w:rsidRPr="00455A62" w:rsidRDefault="001C4151" w:rsidP="001C4151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455A62">
                        <w:rPr>
                          <w:rFonts w:ascii="Arial" w:hAnsi="Arial" w:cs="Arial"/>
                          <w:sz w:val="13"/>
                          <w:szCs w:val="13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13"/>
                          <w:szCs w:val="13"/>
                        </w:rPr>
                        <w:t>5</w:t>
                      </w:r>
                      <w:r w:rsidRPr="00455A62">
                        <w:rPr>
                          <w:rFonts w:ascii="Arial" w:hAnsi="Arial" w:cs="Arial"/>
                          <w:sz w:val="13"/>
                          <w:szCs w:val="13"/>
                        </w:rPr>
                        <w:t>00 - 1</w:t>
                      </w:r>
                      <w:r>
                        <w:rPr>
                          <w:rFonts w:ascii="Arial" w:hAnsi="Arial" w:cs="Arial"/>
                          <w:sz w:val="13"/>
                          <w:szCs w:val="13"/>
                        </w:rPr>
                        <w:t>0</w:t>
                      </w:r>
                      <w:r w:rsidRPr="00455A62">
                        <w:rPr>
                          <w:rFonts w:ascii="Arial" w:hAnsi="Arial" w:cs="Arial"/>
                          <w:sz w:val="13"/>
                          <w:szCs w:val="13"/>
                        </w:rPr>
                        <w:t>000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tbl>
      <w:tblPr>
        <w:tblW w:w="9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5"/>
        <w:gridCol w:w="5367"/>
      </w:tblGrid>
      <w:tr w:rsidR="001C4151" w:rsidRPr="001C4151" w:rsidTr="00957E64">
        <w:trPr>
          <w:trHeight w:val="235"/>
        </w:trPr>
        <w:tc>
          <w:tcPr>
            <w:tcW w:w="9202" w:type="dxa"/>
            <w:gridSpan w:val="2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Габариты конструкции: </w:t>
            </w:r>
          </w:p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rPr>
          <w:trHeight w:val="370"/>
        </w:trPr>
        <w:tc>
          <w:tcPr>
            <w:tcW w:w="3835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Ширина                               </w:t>
            </w:r>
          </w:p>
        </w:tc>
        <w:tc>
          <w:tcPr>
            <w:tcW w:w="5367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6200 мм"/>
              </w:smartTagPr>
              <w:r w:rsidRPr="001C415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6200 мм</w:t>
              </w:r>
            </w:smartTag>
          </w:p>
        </w:tc>
      </w:tr>
      <w:tr w:rsidR="001C4151" w:rsidRPr="001C4151" w:rsidTr="00957E64">
        <w:trPr>
          <w:trHeight w:val="370"/>
        </w:trPr>
        <w:tc>
          <w:tcPr>
            <w:tcW w:w="3835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Высота                                </w:t>
            </w:r>
          </w:p>
        </w:tc>
        <w:tc>
          <w:tcPr>
            <w:tcW w:w="5367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7500 мм"/>
              </w:smartTagPr>
              <w:r w:rsidRPr="001C415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7500 мм</w:t>
              </w:r>
            </w:smartTag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0 мм"/>
              </w:smartTagPr>
              <w:r w:rsidRPr="001C415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10000 мм</w:t>
              </w:r>
            </w:smartTag>
          </w:p>
        </w:tc>
      </w:tr>
      <w:tr w:rsidR="001C4151" w:rsidRPr="001C4151" w:rsidTr="00957E64">
        <w:trPr>
          <w:trHeight w:val="370"/>
        </w:trPr>
        <w:tc>
          <w:tcPr>
            <w:tcW w:w="3835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Высота опорной стойки                              </w:t>
            </w:r>
          </w:p>
        </w:tc>
        <w:tc>
          <w:tcPr>
            <w:tcW w:w="5367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4500 мм"/>
              </w:smartTagPr>
              <w:r w:rsidRPr="001C415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4500 мм</w:t>
              </w:r>
            </w:smartTag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0 мм"/>
              </w:smartTagPr>
              <w:r w:rsidRPr="001C415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5000 мм</w:t>
              </w:r>
            </w:smartTag>
          </w:p>
        </w:tc>
      </w:tr>
      <w:tr w:rsidR="001C4151" w:rsidRPr="001C4151" w:rsidTr="00957E64">
        <w:trPr>
          <w:trHeight w:val="370"/>
        </w:trPr>
        <w:tc>
          <w:tcPr>
            <w:tcW w:w="3835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Размер рекламного изображения                      </w:t>
            </w:r>
          </w:p>
        </w:tc>
        <w:tc>
          <w:tcPr>
            <w:tcW w:w="5367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6000 х </w:t>
            </w:r>
            <w:smartTag w:uri="urn:schemas-microsoft-com:office:smarttags" w:element="metricconverter">
              <w:smartTagPr>
                <w:attr w:name="ProductID" w:val="3000 мм"/>
              </w:smartTagPr>
              <w:r w:rsidRPr="001C415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3000 мм</w:t>
              </w:r>
            </w:smartTag>
          </w:p>
        </w:tc>
      </w:tr>
      <w:tr w:rsidR="001C4151" w:rsidRPr="001C4151" w:rsidTr="00957E64">
        <w:trPr>
          <w:trHeight w:val="319"/>
        </w:trPr>
        <w:tc>
          <w:tcPr>
            <w:tcW w:w="3835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Каркас                                 </w:t>
            </w:r>
          </w:p>
        </w:tc>
        <w:tc>
          <w:tcPr>
            <w:tcW w:w="5367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металлический швеллер</w:t>
            </w:r>
          </w:p>
        </w:tc>
      </w:tr>
      <w:tr w:rsidR="001C4151" w:rsidRPr="001C4151" w:rsidTr="00957E64">
        <w:trPr>
          <w:trHeight w:val="319"/>
        </w:trPr>
        <w:tc>
          <w:tcPr>
            <w:tcW w:w="3835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Опорная стойка</w:t>
            </w:r>
          </w:p>
        </w:tc>
        <w:tc>
          <w:tcPr>
            <w:tcW w:w="5367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прямоугольная или круглая профильная труба</w:t>
            </w:r>
          </w:p>
        </w:tc>
      </w:tr>
      <w:tr w:rsidR="001C4151" w:rsidRPr="001C4151" w:rsidTr="00957E64">
        <w:trPr>
          <w:trHeight w:val="319"/>
        </w:trPr>
        <w:tc>
          <w:tcPr>
            <w:tcW w:w="3835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5367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заглубляемый*</w:t>
            </w:r>
          </w:p>
        </w:tc>
      </w:tr>
      <w:tr w:rsidR="001C4151" w:rsidRPr="001C4151" w:rsidTr="00957E64">
        <w:trPr>
          <w:trHeight w:val="319"/>
        </w:trPr>
        <w:tc>
          <w:tcPr>
            <w:tcW w:w="3835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Облицовка</w:t>
            </w:r>
          </w:p>
        </w:tc>
        <w:tc>
          <w:tcPr>
            <w:tcW w:w="5367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 или композитный материал</w:t>
            </w:r>
          </w:p>
        </w:tc>
      </w:tr>
      <w:tr w:rsidR="001C4151" w:rsidRPr="001C4151" w:rsidTr="00957E64">
        <w:trPr>
          <w:trHeight w:val="319"/>
        </w:trPr>
        <w:tc>
          <w:tcPr>
            <w:tcW w:w="3835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Облицовка</w:t>
            </w:r>
          </w:p>
        </w:tc>
        <w:tc>
          <w:tcPr>
            <w:tcW w:w="5367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пластик или композитный материал</w:t>
            </w:r>
          </w:p>
        </w:tc>
      </w:tr>
      <w:tr w:rsidR="001C4151" w:rsidRPr="001C4151" w:rsidTr="00957E64">
        <w:trPr>
          <w:trHeight w:val="319"/>
        </w:trPr>
        <w:tc>
          <w:tcPr>
            <w:tcW w:w="3835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5367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подсветка</w:t>
            </w:r>
          </w:p>
        </w:tc>
      </w:tr>
      <w:tr w:rsidR="001C4151" w:rsidRPr="001C4151" w:rsidTr="00957E64">
        <w:trPr>
          <w:trHeight w:val="305"/>
        </w:trPr>
        <w:tc>
          <w:tcPr>
            <w:tcW w:w="3835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Цвет конструкции</w:t>
            </w:r>
          </w:p>
        </w:tc>
        <w:tc>
          <w:tcPr>
            <w:tcW w:w="5367" w:type="dxa"/>
            <w:shd w:val="clear" w:color="auto" w:fill="auto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серый</w:t>
            </w:r>
          </w:p>
        </w:tc>
      </w:tr>
    </w:tbl>
    <w:p w:rsidR="001C4151" w:rsidRPr="001C4151" w:rsidRDefault="001C4151" w:rsidP="001C4151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4151">
        <w:rPr>
          <w:rFonts w:ascii="Times New Roman" w:hAnsi="Times New Roman"/>
          <w:b/>
          <w:sz w:val="28"/>
          <w:szCs w:val="28"/>
        </w:rPr>
        <w:lastRenderedPageBreak/>
        <w:t xml:space="preserve">Допустимые дизайны рекламных конструкций типа </w:t>
      </w: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4151">
        <w:rPr>
          <w:rFonts w:ascii="Times New Roman" w:hAnsi="Times New Roman"/>
          <w:b/>
          <w:sz w:val="28"/>
          <w:szCs w:val="28"/>
        </w:rPr>
        <w:t>щитовая установка 6,0 × 3,0 м</w:t>
      </w: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4151" w:rsidRPr="001C4151" w:rsidRDefault="001C4151" w:rsidP="001C415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5943600" cy="7029450"/>
            <wp:effectExtent l="0" t="0" r="0" b="0"/>
            <wp:docPr id="11" name="Рисунок 11" descr="Картинка по щит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Картинка по щитам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lastRenderedPageBreak/>
        <w:t>Приложение № 3</w:t>
      </w:r>
    </w:p>
    <w:p w:rsidR="001C4151" w:rsidRPr="001C4151" w:rsidRDefault="001C4151" w:rsidP="001C4151">
      <w:pPr>
        <w:spacing w:after="0" w:line="240" w:lineRule="auto"/>
        <w:ind w:left="5103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к Аукционной документации</w:t>
      </w: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ОБРАЗЦЫ ФОРМ ДОКУМЕНТОВ ДЛЯ ЗАПОЛНЕНИЯ</w:t>
      </w: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ПРЕТЕНДЕНТАМИ</w:t>
      </w:r>
    </w:p>
    <w:p w:rsidR="001C4151" w:rsidRPr="001C4151" w:rsidRDefault="001C4151" w:rsidP="001C415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ФОРМА 1. ФОРМА ОПИСИ ДОКУМЕНТОВ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151" w:rsidRPr="001C4151" w:rsidRDefault="001C4151" w:rsidP="001C4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«___»___________ 2021  г.         Регистрационный номер заявки_________________</w:t>
      </w:r>
    </w:p>
    <w:p w:rsidR="001C4151" w:rsidRPr="001C4151" w:rsidRDefault="001C4151" w:rsidP="001C4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151" w:rsidRPr="001C4151" w:rsidRDefault="001C4151" w:rsidP="001C4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 часов  ______ мин. </w:t>
      </w:r>
    </w:p>
    <w:p w:rsidR="001C4151" w:rsidRPr="001C4151" w:rsidRDefault="001C4151" w:rsidP="001C4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>(заполняется при регистрации заявки лицом,</w:t>
      </w:r>
      <w:proofErr w:type="gramEnd"/>
    </w:p>
    <w:p w:rsidR="001C4151" w:rsidRPr="001C4151" w:rsidRDefault="001C4151" w:rsidP="001C4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>уполномоченным  на прием заявок)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ОПИСЬ ДОКУМЕНТОВ,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представляемых</w:t>
      </w:r>
      <w:proofErr w:type="gramEnd"/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участия в аукционе </w:t>
      </w:r>
    </w:p>
    <w:p w:rsidR="001C4151" w:rsidRPr="001C4151" w:rsidRDefault="001C4151" w:rsidP="001C4151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право заключения договора на установку и эксплуатацию </w:t>
      </w:r>
    </w:p>
    <w:p w:rsidR="001C4151" w:rsidRPr="001C4151" w:rsidRDefault="001C4151" w:rsidP="001C4151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рекламной конструкции на земельном участке, находящемся в муниципальной собственности городского округа город Воронеж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(реестровый номер торгов 26Р)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Настоящим______________________________________________________________                         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>(наименование заявителя)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в лице ____________________________________________________, действующег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о(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ей) на основании ________________________________________________________подтверждает,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что для участия в аукционе на право заключения договора на установку и эксплуатацию рекламной конструкции по лоту № ____, представляются нижеперечисленные документы.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highlight w:val="red"/>
          <w:lang w:eastAsia="ru-RU"/>
        </w:rPr>
      </w:pPr>
    </w:p>
    <w:tbl>
      <w:tblPr>
        <w:tblW w:w="9541" w:type="dxa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2"/>
        <w:gridCol w:w="5387"/>
        <w:gridCol w:w="1559"/>
        <w:gridCol w:w="1843"/>
      </w:tblGrid>
      <w:tr w:rsidR="001C4151" w:rsidRPr="001C4151" w:rsidTr="00957E64">
        <w:trPr>
          <w:cantSplit/>
          <w:trHeight w:val="483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уполномоченного лица Организатора торгов,</w:t>
            </w:r>
          </w:p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принимающего</w:t>
            </w:r>
            <w:proofErr w:type="gramEnd"/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документы</w:t>
            </w:r>
          </w:p>
        </w:tc>
      </w:tr>
      <w:tr w:rsidR="001C4151" w:rsidRPr="001C4151" w:rsidTr="00957E64">
        <w:trPr>
          <w:cantSplit/>
          <w:trHeight w:val="483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151" w:rsidRPr="001C4151" w:rsidRDefault="001C4151" w:rsidP="001C41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Заявка на участие в аукционе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rPr>
          <w:cantSplit/>
          <w:trHeight w:val="355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151" w:rsidRPr="001C4151" w:rsidRDefault="001C4151" w:rsidP="001C415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о заявителе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rPr>
          <w:cantSplit/>
          <w:trHeight w:val="429"/>
        </w:trPr>
        <w:tc>
          <w:tcPr>
            <w:tcW w:w="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151" w:rsidRPr="001C4151" w:rsidRDefault="001C4151" w:rsidP="001C4151">
            <w:pPr>
              <w:tabs>
                <w:tab w:val="left" w:pos="993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Далее – перечень других документов, представленных заявителем в составе заявки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151" w:rsidRPr="001C4151" w:rsidRDefault="001C4151" w:rsidP="001C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4151" w:rsidRPr="001C4151" w:rsidRDefault="001C4151" w:rsidP="001C4151">
      <w:pPr>
        <w:spacing w:after="0" w:line="240" w:lineRule="auto"/>
        <w:contextualSpacing/>
        <w:jc w:val="right"/>
        <w:outlineLvl w:val="0"/>
        <w:rPr>
          <w:rFonts w:ascii="Times New Roman" w:eastAsia="Times New Roman" w:hAnsi="Times New Roman"/>
          <w:b/>
          <w:bCs/>
          <w:sz w:val="18"/>
          <w:szCs w:val="18"/>
          <w:lang w:val="x-none" w:eastAsia="x-none"/>
        </w:rPr>
      </w:pPr>
    </w:p>
    <w:p w:rsidR="001C4151" w:rsidRPr="001C4151" w:rsidRDefault="001C4151" w:rsidP="001C4151">
      <w:pPr>
        <w:tabs>
          <w:tab w:val="left" w:pos="851"/>
        </w:tabs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Заявитель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(уполномоченный представитель)</w:t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(подпись)</w:t>
      </w: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(Ф.И.О.)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М.П.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Уполномоченное лицо </w:t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_______________</w:t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по приему заявок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>(подпись)                                 (Ф.И.О.)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72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</w:p>
    <w:p w:rsidR="001C4151" w:rsidRPr="001C4151" w:rsidRDefault="001C4151" w:rsidP="001C4151">
      <w:pPr>
        <w:keepNext/>
        <w:tabs>
          <w:tab w:val="num" w:pos="1931"/>
        </w:tabs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lastRenderedPageBreak/>
        <w:t>ФОРМА 2. ФОРМА ЗАЯВКИ НА УЧАСТИЕ В АУКЦИОНЕ</w:t>
      </w: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«___»___________ 2021  г.           Регистрационный номер заявки_________________</w:t>
      </w:r>
    </w:p>
    <w:p w:rsidR="001C4151" w:rsidRPr="001C4151" w:rsidRDefault="001C4151" w:rsidP="001C4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151" w:rsidRPr="001C4151" w:rsidRDefault="001C4151" w:rsidP="001C4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__________ часов  ______ мин. </w:t>
      </w:r>
    </w:p>
    <w:p w:rsidR="001C4151" w:rsidRPr="001C4151" w:rsidRDefault="001C4151" w:rsidP="001C4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>(заполняется при регистрации заявки лицом,</w:t>
      </w:r>
      <w:proofErr w:type="gramEnd"/>
    </w:p>
    <w:p w:rsidR="001C4151" w:rsidRPr="001C4151" w:rsidRDefault="001C4151" w:rsidP="001C415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0" w:line="240" w:lineRule="auto"/>
        <w:ind w:firstLine="284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>уполномоченным  на прием заявок)</w:t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Руководителю</w:t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управления имущественных и земельных отношений администрации городского округа город Воронеж</w:t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С.А. Завьялову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 НА УЧАСТИЕ В АУКЦИОНЕ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право заключения договора на установку и эксплуатацию 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рекламной конструкции на земельном участке, находящемся в муниципальной собственности городского округа город Воронеж,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по лоту № ____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(реестровый номер торгов 26Р)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151" w:rsidRPr="001C4151" w:rsidRDefault="001C4151" w:rsidP="001C4151">
      <w:pPr>
        <w:tabs>
          <w:tab w:val="left" w:pos="851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Изучив аукционную документацию по проведению аукциона на право заключения договоров на установку и эксплуатацию рекламных конструкций на земельных участках,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зданиях, строениях и сооружениях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находящихся в муниципальной собственности городского округа город Воронеж,</w:t>
      </w:r>
      <w:r w:rsidRPr="001C415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схему размещения рекламных конструкций на территории городского округа город Воронеж, проект договора на установку и эксплуатацию рекламной конструкции, осмотрев место для установки и эксплуатации рекламной конструкции, а также применимые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к данному аукциону законодательство и нормативные правовые акты,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softHyphen/>
        <w:t>_____________________________________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>(указывается фирменное наименование (наименование), сведения об организационно-правовой форме (для заявителя - юридического лица), фамилия, имя, отчество, паспортные данные, (для заявителя - физического лица, индивидуального предпринимателя), номер контактного телефона)</w:t>
      </w:r>
      <w:proofErr w:type="gramEnd"/>
    </w:p>
    <w:p w:rsidR="001C4151" w:rsidRPr="001C4151" w:rsidRDefault="001C4151" w:rsidP="001C415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_______________________________________________________________________  ____________________________________________________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softHyphen/>
        <w:t>_________________________</w:t>
      </w:r>
    </w:p>
    <w:p w:rsidR="001C4151" w:rsidRPr="001C4151" w:rsidRDefault="001C4151" w:rsidP="001C4151">
      <w:pPr>
        <w:tabs>
          <w:tab w:val="left" w:pos="851"/>
        </w:tabs>
        <w:spacing w:after="120" w:line="240" w:lineRule="auto"/>
        <w:ind w:left="283"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>(указывается должность, Ф.И.О. руководителя, уполномоченного лица и т.д.)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сообщает о согласии участвовать в вышеназванном аукционе на условиях, установленных в указанных выше документах, и направляет настоящую заявку.</w:t>
      </w:r>
    </w:p>
    <w:p w:rsidR="001C4151" w:rsidRPr="001C4151" w:rsidRDefault="001C4151" w:rsidP="001C4151">
      <w:pPr>
        <w:suppressAutoHyphens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Cs/>
          <w:sz w:val="24"/>
          <w:szCs w:val="24"/>
          <w:lang w:eastAsia="ru-RU"/>
        </w:rPr>
        <w:t>2.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Мы согласны установить и эксплуатировать рекламную конструкцию в соответствии с требованиями аукционной документации, проектом договора на установку и эксплуатацию рекламной конструкции на земельных участках,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зданиях, строениях и сооружениях</w:t>
      </w: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находящихся в муниципальной собственности городского округа город Воронеж.</w:t>
      </w:r>
    </w:p>
    <w:p w:rsidR="001C4151" w:rsidRPr="001C4151" w:rsidRDefault="001C4151" w:rsidP="001C4151">
      <w:pPr>
        <w:suppressAutoHyphens/>
        <w:spacing w:before="60" w:after="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 Мы согласны со сроками заключения договоров на установку и эксплуатацию рекламных конструкций на земельных участках, зданиях, строениях и сооружениях, находящихся в муниципальной собственности городского округа город Воронеж.</w:t>
      </w:r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4. Мы ознакомлены с материалами, содержащимися в документации об аукционе, с её технической частью и перечисленными обязательствами, влияющими не цену лота</w:t>
      </w:r>
      <w:r w:rsidRPr="001C4151">
        <w:rPr>
          <w:rFonts w:ascii="Times New Roman" w:eastAsia="Times New Roman" w:hAnsi="Times New Roman"/>
          <w:lang w:eastAsia="ru-RU"/>
        </w:rPr>
        <w:t>.</w:t>
      </w:r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Настоящим гарантируем достоверность представленной нами в заявке и прилагаемым к ней документам информации и подтверждаем право организатора аукциона, не противоречащее требованию формирования равных для всех участников аукциона условий, запрашивать информацию и документы в целях проверки соответствия претендента на участие в  аукционе требованиям, указанным в аукционной документации, у органов власти в соответствии с их компетенцией и иных лиц, за исключением лиц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подавших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заявку на участие в соответствующем аукционе.</w:t>
      </w:r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6. В случае признания победителем аукциона по лоту, указанному в настоящей заявке, обязуемся заключить договор на установку и эксплуатацию рекламной конструкции с организатором торгов, в соответствии с требованиями аукционной документации.</w:t>
      </w:r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Cs/>
          <w:sz w:val="24"/>
          <w:szCs w:val="24"/>
          <w:lang w:eastAsia="ru-RU"/>
        </w:rPr>
        <w:t>7.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 В случае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мы будем признаны участником аукциона, который сделал предпоследнее предложение о цене лота, указанного в настоящей заявке, а победитель аукциона будет признан уклонившимся от заключения договора по указанному лоту, мы обязуемся подписать договор на установку и эксплуатацию рекламной конструкции в соответствии с требованиями аукционной документации. </w:t>
      </w:r>
    </w:p>
    <w:p w:rsidR="001C4151" w:rsidRPr="001C4151" w:rsidRDefault="001C4151" w:rsidP="001C4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Cs/>
          <w:sz w:val="24"/>
          <w:szCs w:val="24"/>
          <w:lang w:eastAsia="ru-RU"/>
        </w:rPr>
        <w:t>8.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мы будем признаны единственным участником аукциона по лоту, указанному в настоящей заявке, мы обязуемся подписать договор на установку и эксплуатацию рекламной конструкции в соответствии с требованиями аукционной документации по начальной цене лота. </w:t>
      </w:r>
    </w:p>
    <w:p w:rsidR="001C4151" w:rsidRPr="001C4151" w:rsidRDefault="001C4151" w:rsidP="001C4151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9. Сообщаем, что для оперативного уведомления  по вопросам организационного характера и взаимодействия с организатором аукциона, уполномоченным лицом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назначен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_____________________________________________________________________________.</w:t>
      </w:r>
    </w:p>
    <w:p w:rsidR="001C4151" w:rsidRPr="001C4151" w:rsidRDefault="001C4151" w:rsidP="001C4151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1C4151">
        <w:rPr>
          <w:rFonts w:ascii="Times New Roman" w:eastAsia="Times New Roman" w:hAnsi="Times New Roman"/>
          <w:i/>
          <w:sz w:val="18"/>
          <w:szCs w:val="18"/>
          <w:lang w:eastAsia="ru-RU"/>
        </w:rPr>
        <w:t>(должность, Ф.И.О полностью</w:t>
      </w:r>
      <w:proofErr w:type="gramStart"/>
      <w:r w:rsidRPr="001C4151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., </w:t>
      </w:r>
      <w:proofErr w:type="gramEnd"/>
      <w:r w:rsidRPr="001C4151">
        <w:rPr>
          <w:rFonts w:ascii="Times New Roman" w:eastAsia="Times New Roman" w:hAnsi="Times New Roman"/>
          <w:i/>
          <w:sz w:val="18"/>
          <w:szCs w:val="18"/>
          <w:lang w:eastAsia="ru-RU"/>
        </w:rPr>
        <w:t>телефон контактного лица, факс с указанием кода, адрес,).</w:t>
      </w:r>
    </w:p>
    <w:p w:rsidR="001C4151" w:rsidRPr="001C4151" w:rsidRDefault="001C4151" w:rsidP="001C4151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Все сведения о проведен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ии ау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кциона  просим сообщать указанному уполномоченному лицу.</w:t>
      </w:r>
    </w:p>
    <w:p w:rsidR="001C4151" w:rsidRPr="001C4151" w:rsidRDefault="001C4151" w:rsidP="001C4151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10.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Мы согласны с тем, что в случае признания нас победителями аукциона или принятия решения о заключении с нами договора на установку и эксплуатацию рекламной конструкции в установленных случаях, и нашего уклонения от заключения договора на установку и эксплуатацию рекламной конструкции, сумма задатка, внесенная для участия в аукционе по лоту, указанному в настоящей заявке, нам не возвращается.  </w:t>
      </w:r>
      <w:proofErr w:type="gramEnd"/>
    </w:p>
    <w:p w:rsidR="001C4151" w:rsidRPr="001C4151" w:rsidRDefault="001C4151" w:rsidP="001C4151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11. К настоящей заявке прилагаются документы согласно описи, являющиеся неотъемлемой частью настоящей заявки. 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Заявитель                                                                                          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(уполномоченный представитель)</w:t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_____________  ______________________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i/>
          <w:lang w:eastAsia="ru-RU"/>
        </w:rPr>
      </w:pPr>
      <w:r w:rsidRPr="001C4151">
        <w:rPr>
          <w:rFonts w:ascii="Times New Roman" w:eastAsia="Times New Roman" w:hAnsi="Times New Roman"/>
          <w:i/>
          <w:lang w:eastAsia="ru-RU"/>
        </w:rPr>
        <w:t xml:space="preserve">                                                                              (подпись)</w:t>
      </w:r>
      <w:r w:rsidRPr="001C4151">
        <w:rPr>
          <w:rFonts w:ascii="Times New Roman" w:eastAsia="Times New Roman" w:hAnsi="Times New Roman"/>
          <w:i/>
          <w:lang w:eastAsia="ru-RU"/>
        </w:rPr>
        <w:tab/>
      </w:r>
      <w:r w:rsidRPr="001C4151">
        <w:rPr>
          <w:rFonts w:ascii="Times New Roman" w:eastAsia="Times New Roman" w:hAnsi="Times New Roman"/>
          <w:i/>
          <w:lang w:eastAsia="ru-RU"/>
        </w:rPr>
        <w:tab/>
        <w:t xml:space="preserve">                (Ф.И.О.)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C415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1C4151" w:rsidRPr="001C4151" w:rsidRDefault="001C4151" w:rsidP="001C4151">
      <w:pPr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Уполномоченное лицо</w:t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_______________</w:t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по приему заявок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C4151">
        <w:rPr>
          <w:rFonts w:ascii="Times New Roman" w:eastAsia="Times New Roman" w:hAnsi="Times New Roman"/>
          <w:lang w:eastAsia="ru-RU"/>
        </w:rPr>
        <w:tab/>
        <w:t xml:space="preserve">       </w:t>
      </w:r>
      <w:r w:rsidRPr="001C4151">
        <w:rPr>
          <w:rFonts w:ascii="Times New Roman" w:eastAsia="Times New Roman" w:hAnsi="Times New Roman"/>
          <w:i/>
          <w:lang w:eastAsia="ru-RU"/>
        </w:rPr>
        <w:t>(подпись)                                (Ф.И.О.)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1C4151" w:rsidRPr="001C4151" w:rsidRDefault="001C4151" w:rsidP="001C415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ФОРМА 3. ФОРМА АНКЕТЫ ПРЕТЕНДЕНТА</w:t>
      </w:r>
    </w:p>
    <w:p w:rsidR="001C4151" w:rsidRPr="001C4151" w:rsidRDefault="001C4151" w:rsidP="001C415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Данные о претенденте)</w:t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 xml:space="preserve">Руководителю </w:t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управления имущественных и земельных отношений администрации городского округа город Воронеж</w:t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С.А. Завьялову</w:t>
      </w:r>
    </w:p>
    <w:p w:rsidR="001C4151" w:rsidRPr="001C4151" w:rsidRDefault="001C4151" w:rsidP="001C415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Анкета претендента (юридического лица)</w:t>
      </w:r>
    </w:p>
    <w:p w:rsidR="001C4151" w:rsidRPr="001C4151" w:rsidRDefault="001C4151" w:rsidP="001C4151">
      <w:pPr>
        <w:spacing w:after="0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46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8"/>
        <w:gridCol w:w="4316"/>
      </w:tblGrid>
      <w:tr w:rsidR="001C4151" w:rsidRPr="001C4151" w:rsidTr="00957E64"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Полное и сокращенное наименования организац</w:t>
            </w:r>
            <w:proofErr w:type="gramStart"/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ии и ее</w:t>
            </w:r>
            <w:proofErr w:type="gramEnd"/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организационно-правовая форма:</w:t>
            </w:r>
          </w:p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C415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(на основании Учредительных документов установленной формы (устав, положение, учредительный договор)</w:t>
            </w:r>
            <w:proofErr w:type="gramEnd"/>
          </w:p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c>
          <w:tcPr>
            <w:tcW w:w="51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Регистрационные данные:</w:t>
            </w:r>
          </w:p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(ОГРН, ИНН, КПП)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</w:t>
            </w:r>
          </w:p>
        </w:tc>
      </w:tr>
      <w:tr w:rsidR="001C4151" w:rsidRPr="001C4151" w:rsidTr="00957E64">
        <w:tc>
          <w:tcPr>
            <w:tcW w:w="514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</w:tr>
      <w:tr w:rsidR="001C4151" w:rsidRPr="001C4151" w:rsidTr="00957E64">
        <w:tc>
          <w:tcPr>
            <w:tcW w:w="5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</w:tr>
      <w:tr w:rsidR="001C4151" w:rsidRPr="001C4151" w:rsidTr="00957E64">
        <w:trPr>
          <w:cantSplit/>
          <w:trHeight w:val="69"/>
        </w:trPr>
        <w:tc>
          <w:tcPr>
            <w:tcW w:w="51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3. Юридический адрес, почтовый адрес,    телефон, </w:t>
            </w: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адрес:</w:t>
            </w:r>
          </w:p>
        </w:tc>
      </w:tr>
      <w:tr w:rsidR="001C4151" w:rsidRPr="001C4151" w:rsidTr="00957E64">
        <w:trPr>
          <w:cantSplit/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rPr>
          <w:cantSplit/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rPr>
          <w:cantSplit/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адрес:</w:t>
            </w:r>
          </w:p>
        </w:tc>
      </w:tr>
      <w:tr w:rsidR="001C4151" w:rsidRPr="001C4151" w:rsidTr="00957E64">
        <w:trPr>
          <w:cantSplit/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</w:t>
            </w:r>
          </w:p>
        </w:tc>
      </w:tr>
      <w:tr w:rsidR="001C4151" w:rsidRPr="001C4151" w:rsidTr="00957E64">
        <w:trPr>
          <w:cantSplit/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C4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1C4151" w:rsidRPr="001C4151" w:rsidTr="00957E64">
        <w:trPr>
          <w:trHeight w:val="67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Банковские реквизиты заявителя для возврата задатка: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rPr>
          <w:trHeight w:val="67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 Наименование обслуживающего банка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rPr>
          <w:trHeight w:val="67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 Расчетный счет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rPr>
          <w:trHeight w:val="67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 Корреспондентский счет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rPr>
          <w:trHeight w:val="240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 БИК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C4151" w:rsidRPr="001C4151" w:rsidRDefault="001C4151" w:rsidP="001C4151">
      <w:pPr>
        <w:spacing w:after="0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Я, нижеподписавшийся, заверяю правильность всех данных, указанных в анкете: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Заявитель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(уполномоченный представитель)</w:t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(подпись)</w:t>
      </w: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(Ф.И.О.)</w:t>
      </w:r>
    </w:p>
    <w:p w:rsidR="001C4151" w:rsidRPr="001C4151" w:rsidRDefault="001C4151" w:rsidP="001C4151">
      <w:pPr>
        <w:tabs>
          <w:tab w:val="left" w:pos="851"/>
          <w:tab w:val="left" w:pos="7995"/>
        </w:tabs>
        <w:spacing w:after="0" w:line="240" w:lineRule="auto"/>
        <w:ind w:firstLine="28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М.П.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 xml:space="preserve">Руководителю </w:t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управления имущественных и земельных отношений администрации городского округа город Воронеж</w:t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С.А. Завьялову</w:t>
      </w:r>
    </w:p>
    <w:p w:rsidR="001C4151" w:rsidRPr="001C4151" w:rsidRDefault="001C4151" w:rsidP="001C415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Анкета претендента</w:t>
      </w:r>
    </w:p>
    <w:p w:rsidR="001C4151" w:rsidRPr="001C4151" w:rsidRDefault="001C4151" w:rsidP="001C415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(индивидуального предпринимателя)</w:t>
      </w:r>
    </w:p>
    <w:p w:rsidR="001C4151" w:rsidRPr="001C4151" w:rsidRDefault="001C4151" w:rsidP="001C4151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8"/>
        <w:gridCol w:w="4316"/>
      </w:tblGrid>
      <w:tr w:rsidR="001C4151" w:rsidRPr="001C4151" w:rsidTr="00957E64"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 Наименование индивидуального предпринимателя</w:t>
            </w:r>
          </w:p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trHeight w:val="1005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Паспортные данные:</w:t>
            </w:r>
          </w:p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Ф.И.О., серия, №, кем и когда </w:t>
            </w:r>
            <w:proofErr w:type="gramStart"/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регистрация по месту жительства</w:t>
            </w:r>
          </w:p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left="1080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trHeight w:val="1005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3.Регистрационные данные:</w:t>
            </w:r>
          </w:p>
          <w:p w:rsidR="001C4151" w:rsidRPr="001C4151" w:rsidRDefault="001C4151" w:rsidP="001C4151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(ОГРН, ИНН)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ОГРН</w:t>
            </w:r>
          </w:p>
        </w:tc>
      </w:tr>
      <w:tr w:rsidR="001C4151" w:rsidRPr="001C4151" w:rsidTr="00957E64">
        <w:trPr>
          <w:trHeight w:val="1005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</w:t>
            </w:r>
          </w:p>
        </w:tc>
      </w:tr>
      <w:tr w:rsidR="001C4151" w:rsidRPr="001C4151" w:rsidTr="00957E64">
        <w:trPr>
          <w:cantSplit/>
          <w:trHeight w:val="69"/>
        </w:trPr>
        <w:tc>
          <w:tcPr>
            <w:tcW w:w="51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4. Почтовый адрес,  телефон,  </w:t>
            </w: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</w:t>
            </w:r>
          </w:p>
        </w:tc>
      </w:tr>
      <w:tr w:rsidR="001C4151" w:rsidRPr="001C4151" w:rsidTr="00957E64">
        <w:trPr>
          <w:cantSplit/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cantSplit/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cantSplit/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</w:t>
            </w:r>
          </w:p>
        </w:tc>
      </w:tr>
      <w:tr w:rsidR="001C4151" w:rsidRPr="001C4151" w:rsidTr="00957E64">
        <w:trPr>
          <w:cantSplit/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C4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1C4151" w:rsidRPr="001C4151" w:rsidTr="00957E64">
        <w:trPr>
          <w:trHeight w:val="67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Банковские реквизиты заявителя для возврата задатка: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trHeight w:val="67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 Наименование обслуживающего банка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trHeight w:val="67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 Расчетный счет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trHeight w:val="67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 Корреспондентский счет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trHeight w:val="240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5.4. БИК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trHeight w:val="300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5.5. ИНН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trHeight w:val="255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5.6. КПП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C4151" w:rsidRPr="001C4151" w:rsidRDefault="001C4151" w:rsidP="001C415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Я, нижеподписавшийся, заверяю правильность всех данных, указанных в анкете:</w:t>
      </w:r>
    </w:p>
    <w:p w:rsidR="001C4151" w:rsidRPr="001C4151" w:rsidRDefault="001C4151" w:rsidP="001C415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Заявитель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(уполномоченный представитель)</w:t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(подпись)</w:t>
      </w: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(Ф.И.О.)</w:t>
      </w:r>
    </w:p>
    <w:p w:rsidR="001C4151" w:rsidRPr="001C4151" w:rsidRDefault="001C4151" w:rsidP="001C4151">
      <w:pPr>
        <w:spacing w:after="0" w:line="240" w:lineRule="auto"/>
        <w:ind w:firstLine="5600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М.П. </w:t>
      </w:r>
    </w:p>
    <w:p w:rsidR="001C4151" w:rsidRPr="001C4151" w:rsidRDefault="001C4151" w:rsidP="001C4151">
      <w:pPr>
        <w:spacing w:after="0" w:line="240" w:lineRule="auto"/>
        <w:ind w:firstLine="560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lastRenderedPageBreak/>
        <w:t xml:space="preserve">Руководителю </w:t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управления имущественных и земельных отношений администрации городского округа город Воронеж</w:t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С.А. Завьялову</w:t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jc w:val="right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contextualSpacing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Анкета претендента (физического лица)</w:t>
      </w:r>
    </w:p>
    <w:p w:rsidR="001C4151" w:rsidRPr="001C4151" w:rsidRDefault="001C4151" w:rsidP="001C415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8"/>
        <w:gridCol w:w="4316"/>
      </w:tblGrid>
      <w:tr w:rsidR="001C4151" w:rsidRPr="001C4151" w:rsidTr="00957E64">
        <w:tc>
          <w:tcPr>
            <w:tcW w:w="5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1. Ф.И.О. 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Паспортные данные:</w:t>
            </w:r>
          </w:p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Серия, №, кем и когда </w:t>
            </w:r>
            <w:proofErr w:type="gramStart"/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регистрация по месту жительства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left="1080"/>
              <w:contextualSpacing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Почтовый адрес и телефон налоговой инспекции по месту регистрации заявителя - физического лица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4.ИНН заявителя - физического лица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cantSplit/>
          <w:trHeight w:val="69"/>
        </w:trPr>
        <w:tc>
          <w:tcPr>
            <w:tcW w:w="51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5. Почтовый адрес, телефон, факс, </w:t>
            </w: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</w:t>
            </w:r>
          </w:p>
        </w:tc>
      </w:tr>
      <w:tr w:rsidR="001C4151" w:rsidRPr="001C4151" w:rsidTr="00957E64">
        <w:trPr>
          <w:cantSplit/>
          <w:trHeight w:val="2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cantSplit/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cantSplit/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</w:t>
            </w:r>
          </w:p>
        </w:tc>
      </w:tr>
      <w:tr w:rsidR="001C4151" w:rsidRPr="001C4151" w:rsidTr="00957E64">
        <w:trPr>
          <w:cantSplit/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Факс:</w:t>
            </w:r>
          </w:p>
        </w:tc>
      </w:tr>
      <w:tr w:rsidR="001C4151" w:rsidRPr="001C4151" w:rsidTr="00957E64">
        <w:trPr>
          <w:cantSplit/>
          <w:trHeight w:val="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E-mail:</w:t>
            </w:r>
          </w:p>
        </w:tc>
      </w:tr>
      <w:tr w:rsidR="001C4151" w:rsidRPr="001C4151" w:rsidTr="00957E64">
        <w:trPr>
          <w:trHeight w:val="67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 Банковские реквизиты заявителя для возврата задатка: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trHeight w:val="67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 Наименование обслуживающего банка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trHeight w:val="67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 Расчетный счет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trHeight w:val="67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6.3. Корреспондентский счет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trHeight w:val="240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6.4. БИК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trHeight w:val="300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6.5. ИНН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4151" w:rsidRPr="001C4151" w:rsidTr="00957E64">
        <w:trPr>
          <w:trHeight w:val="255"/>
        </w:trPr>
        <w:tc>
          <w:tcPr>
            <w:tcW w:w="5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6.6. КПП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4151" w:rsidRPr="001C4151" w:rsidRDefault="001C4151" w:rsidP="001C4151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C4151" w:rsidRPr="001C4151" w:rsidRDefault="001C4151" w:rsidP="001C41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</w:p>
    <w:p w:rsidR="001C4151" w:rsidRPr="001C4151" w:rsidRDefault="001C4151" w:rsidP="001C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Я, нижеподписавшийся, заверяю правильность всех данных, указанных в анкете:</w:t>
      </w:r>
    </w:p>
    <w:p w:rsidR="001C4151" w:rsidRPr="001C4151" w:rsidRDefault="001C4151" w:rsidP="001C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Заявитель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(уполномоченный представитель)</w:t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(подпись)</w:t>
      </w: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(Ф.И.О.)</w:t>
      </w:r>
    </w:p>
    <w:p w:rsidR="001C4151" w:rsidRPr="001C4151" w:rsidRDefault="001C4151" w:rsidP="001C415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1C4151" w:rsidRPr="001C4151" w:rsidRDefault="001C4151" w:rsidP="001C4151">
      <w:pPr>
        <w:spacing w:after="0" w:line="240" w:lineRule="auto"/>
        <w:ind w:firstLine="560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1C4151" w:rsidRPr="001C4151" w:rsidRDefault="001C4151" w:rsidP="001C41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6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>ФОРМА 4. ФОРМА  ДОВЕРЕННОСТИ</w:t>
      </w:r>
    </w:p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ДОВЕРЕННОСТЬ №____</w:t>
      </w:r>
    </w:p>
    <w:p w:rsidR="001C4151" w:rsidRPr="001C4151" w:rsidRDefault="001C4151" w:rsidP="001C41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41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Pr="001C41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1C4151" w:rsidRPr="001C4151" w:rsidTr="00957E64">
        <w:tc>
          <w:tcPr>
            <w:tcW w:w="9570" w:type="dxa"/>
            <w:tcBorders>
              <w:bottom w:val="single" w:sz="4" w:space="0" w:color="auto"/>
            </w:tcBorders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c>
          <w:tcPr>
            <w:tcW w:w="9570" w:type="dxa"/>
            <w:tcBorders>
              <w:top w:val="single" w:sz="4" w:space="0" w:color="auto"/>
            </w:tcBorders>
          </w:tcPr>
          <w:p w:rsidR="001C4151" w:rsidRPr="001C4151" w:rsidRDefault="001C4151" w:rsidP="001C41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(число, месяц и год выдачи доверенности прописью)</w:t>
            </w:r>
          </w:p>
        </w:tc>
      </w:tr>
    </w:tbl>
    <w:p w:rsidR="001C4151" w:rsidRPr="001C4151" w:rsidRDefault="001C4151" w:rsidP="001C41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1C4151" w:rsidRPr="001C4151" w:rsidRDefault="001C4151" w:rsidP="001C415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Претендент на участие в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аукционе на право заключения договоров на установку и эксплуатацию рекламных конструкций на земельных участках, зданиях, строениях и сооружениях, находящихся в муниципальной собственности городского округа город Воронеж, реестровый номер торгов 26Р, лот № 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1"/>
        <w:gridCol w:w="818"/>
        <w:gridCol w:w="140"/>
        <w:gridCol w:w="558"/>
        <w:gridCol w:w="862"/>
        <w:gridCol w:w="816"/>
        <w:gridCol w:w="705"/>
        <w:gridCol w:w="2163"/>
        <w:gridCol w:w="336"/>
        <w:gridCol w:w="515"/>
        <w:gridCol w:w="336"/>
        <w:gridCol w:w="2040"/>
      </w:tblGrid>
      <w:tr w:rsidR="001C4151" w:rsidRPr="001C4151" w:rsidTr="00957E64">
        <w:trPr>
          <w:gridBefore w:val="1"/>
          <w:wBefore w:w="281" w:type="dxa"/>
        </w:trPr>
        <w:tc>
          <w:tcPr>
            <w:tcW w:w="9289" w:type="dxa"/>
            <w:gridSpan w:val="11"/>
            <w:tcBorders>
              <w:bottom w:val="single" w:sz="4" w:space="0" w:color="auto"/>
            </w:tcBorders>
          </w:tcPr>
          <w:p w:rsidR="001C4151" w:rsidRPr="001C4151" w:rsidRDefault="001C4151" w:rsidP="001C4151">
            <w:pPr>
              <w:tabs>
                <w:tab w:val="left" w:pos="932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c>
          <w:tcPr>
            <w:tcW w:w="9570" w:type="dxa"/>
            <w:gridSpan w:val="12"/>
            <w:tcBorders>
              <w:top w:val="single" w:sz="4" w:space="0" w:color="auto"/>
            </w:tcBorders>
          </w:tcPr>
          <w:p w:rsidR="001C4151" w:rsidRPr="001C4151" w:rsidRDefault="001C4151" w:rsidP="001C41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(организационно-правовая форма, наименование организации)</w:t>
            </w:r>
          </w:p>
          <w:p w:rsidR="001C4151" w:rsidRPr="001C4151" w:rsidRDefault="001C4151" w:rsidP="001C41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c>
          <w:tcPr>
            <w:tcW w:w="1239" w:type="dxa"/>
            <w:gridSpan w:val="3"/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доверяет</w:t>
            </w:r>
          </w:p>
        </w:tc>
        <w:tc>
          <w:tcPr>
            <w:tcW w:w="8331" w:type="dxa"/>
            <w:gridSpan w:val="9"/>
            <w:tcBorders>
              <w:bottom w:val="single" w:sz="4" w:space="0" w:color="auto"/>
            </w:tcBorders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c>
          <w:tcPr>
            <w:tcW w:w="9570" w:type="dxa"/>
            <w:gridSpan w:val="12"/>
          </w:tcPr>
          <w:p w:rsidR="001C4151" w:rsidRPr="001C4151" w:rsidRDefault="001C4151" w:rsidP="001C41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(Ф.И.О., должность)</w:t>
            </w:r>
          </w:p>
        </w:tc>
      </w:tr>
      <w:tr w:rsidR="001C4151" w:rsidRPr="001C4151" w:rsidTr="00957E64">
        <w:trPr>
          <w:trHeight w:val="499"/>
        </w:trPr>
        <w:tc>
          <w:tcPr>
            <w:tcW w:w="1797" w:type="dxa"/>
            <w:gridSpan w:val="4"/>
            <w:vAlign w:val="bottom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 серии</w:t>
            </w: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  <w:vAlign w:val="bottom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Align w:val="bottom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  <w:vAlign w:val="bottom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rPr>
          <w:trHeight w:val="553"/>
        </w:trPr>
        <w:tc>
          <w:tcPr>
            <w:tcW w:w="1099" w:type="dxa"/>
            <w:gridSpan w:val="2"/>
            <w:vAlign w:val="bottom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5244" w:type="dxa"/>
            <w:gridSpan w:val="6"/>
            <w:tcBorders>
              <w:bottom w:val="single" w:sz="4" w:space="0" w:color="auto"/>
            </w:tcBorders>
            <w:vAlign w:val="bottom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vAlign w:val="bottom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15" w:type="dxa"/>
            <w:tcBorders>
              <w:bottom w:val="single" w:sz="4" w:space="0" w:color="auto"/>
            </w:tcBorders>
            <w:vAlign w:val="bottom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vAlign w:val="bottom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bottom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c>
          <w:tcPr>
            <w:tcW w:w="9570" w:type="dxa"/>
            <w:gridSpan w:val="12"/>
            <w:vAlign w:val="bottom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c>
          <w:tcPr>
            <w:tcW w:w="2659" w:type="dxa"/>
            <w:gridSpan w:val="5"/>
            <w:vAlign w:val="bottom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представлять интересы</w:t>
            </w:r>
          </w:p>
        </w:tc>
        <w:tc>
          <w:tcPr>
            <w:tcW w:w="6911" w:type="dxa"/>
            <w:gridSpan w:val="7"/>
            <w:tcBorders>
              <w:bottom w:val="single" w:sz="4" w:space="0" w:color="auto"/>
            </w:tcBorders>
            <w:vAlign w:val="bottom"/>
          </w:tcPr>
          <w:p w:rsidR="001C4151" w:rsidRPr="001C4151" w:rsidRDefault="001C4151" w:rsidP="001C415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151" w:rsidRPr="001C4151" w:rsidTr="00957E64">
        <w:tc>
          <w:tcPr>
            <w:tcW w:w="9570" w:type="dxa"/>
            <w:gridSpan w:val="12"/>
            <w:vAlign w:val="bottom"/>
          </w:tcPr>
          <w:p w:rsidR="001C4151" w:rsidRPr="001C4151" w:rsidRDefault="001C4151" w:rsidP="001C41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 xml:space="preserve">                                                (наименование организации)</w:t>
            </w:r>
          </w:p>
        </w:tc>
      </w:tr>
    </w:tbl>
    <w:p w:rsidR="001C4151" w:rsidRPr="001C4151" w:rsidRDefault="001C4151" w:rsidP="001C41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C4151" w:rsidRPr="001C4151" w:rsidRDefault="001C4151" w:rsidP="001C41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на аукционе на право заключения договоров на установку и эксплуатацию рекламных конструкций на земельных участках</w:t>
      </w: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зданиях, строениях и сооружениях</w:t>
      </w: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находящихся в муниципальной собственности городского округа город Воронеж, реестровый номер торгов 26Р, лот № ________, </w:t>
      </w:r>
      <w:r w:rsidRPr="001C41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проводимом управлением имущественных и земельных отношений администрации городского округа город Воронеж.</w:t>
      </w:r>
    </w:p>
    <w:p w:rsidR="001C4151" w:rsidRPr="001C4151" w:rsidRDefault="001C4151" w:rsidP="001C415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выполнения данного поручения он уполномочен представлять организатору аукциона, комиссии по проведению торгов необходимые документы, подписывать и получать от имени доверителя все документы, связанные с его выполнением, осуществлять подачу предложений о цене во время проведения аукциона.</w:t>
      </w:r>
    </w:p>
    <w:p w:rsidR="001C4151" w:rsidRPr="001C4151" w:rsidRDefault="001C4151" w:rsidP="001C41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5"/>
        <w:gridCol w:w="3560"/>
        <w:gridCol w:w="250"/>
        <w:gridCol w:w="2976"/>
        <w:gridCol w:w="1679"/>
      </w:tblGrid>
      <w:tr w:rsidR="001C4151" w:rsidRPr="001C4151" w:rsidTr="00957E64">
        <w:tc>
          <w:tcPr>
            <w:tcW w:w="1105" w:type="dxa"/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823" w:type="dxa"/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__________________________</w:t>
            </w:r>
          </w:p>
        </w:tc>
        <w:tc>
          <w:tcPr>
            <w:tcW w:w="283" w:type="dxa"/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_______________________</w:t>
            </w:r>
          </w:p>
        </w:tc>
        <w:tc>
          <w:tcPr>
            <w:tcW w:w="1679" w:type="dxa"/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удостоверяем.</w:t>
            </w:r>
          </w:p>
        </w:tc>
      </w:tr>
      <w:tr w:rsidR="001C4151" w:rsidRPr="001C4151" w:rsidTr="00957E64">
        <w:tc>
          <w:tcPr>
            <w:tcW w:w="9573" w:type="dxa"/>
            <w:gridSpan w:val="5"/>
          </w:tcPr>
          <w:p w:rsidR="001C4151" w:rsidRPr="001C4151" w:rsidRDefault="001C4151" w:rsidP="001C415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(Ф.И.О. </w:t>
            </w:r>
            <w:proofErr w:type="gramStart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удостоверяемого</w:t>
            </w:r>
            <w:proofErr w:type="gramEnd"/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  <w:r w:rsidRPr="001C41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1C415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(подпись удостоверяемого)</w:t>
            </w:r>
          </w:p>
        </w:tc>
      </w:tr>
    </w:tbl>
    <w:p w:rsidR="001C4151" w:rsidRPr="001C4151" w:rsidRDefault="001C4151" w:rsidP="001C41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C4151" w:rsidRPr="001C4151" w:rsidRDefault="001C4151" w:rsidP="001C4151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Доверенность действительна до «____» ____________________20___г.</w:t>
      </w:r>
    </w:p>
    <w:p w:rsidR="001C4151" w:rsidRPr="001C4151" w:rsidRDefault="001C4151" w:rsidP="001C41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C4151" w:rsidRPr="001C4151" w:rsidRDefault="001C4151" w:rsidP="001C41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Руководитель организации</w:t>
      </w:r>
      <w:proofErr w:type="gramStart"/>
      <w:r w:rsidRPr="001C41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 (___________________________)</w:t>
      </w:r>
      <w:proofErr w:type="gramEnd"/>
    </w:p>
    <w:p w:rsidR="001C4151" w:rsidRPr="001C4151" w:rsidRDefault="001C4151" w:rsidP="001C41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C4151">
        <w:rPr>
          <w:rFonts w:ascii="Times New Roman" w:eastAsia="Times New Roman" w:hAnsi="Times New Roman"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(подпись)                                                       (</w:t>
      </w:r>
      <w:r w:rsidRPr="001C4151">
        <w:rPr>
          <w:rFonts w:ascii="Times New Roman" w:eastAsia="Times New Roman" w:hAnsi="Times New Roman"/>
          <w:sz w:val="18"/>
          <w:szCs w:val="18"/>
          <w:lang w:eastAsia="ru-RU"/>
        </w:rPr>
        <w:t>расшифровка подписи</w:t>
      </w:r>
      <w:r w:rsidRPr="001C4151">
        <w:rPr>
          <w:rFonts w:ascii="Times New Roman" w:eastAsia="Times New Roman" w:hAnsi="Times New Roman"/>
          <w:iCs/>
          <w:color w:val="000000"/>
          <w:sz w:val="18"/>
          <w:szCs w:val="18"/>
          <w:lang w:eastAsia="ru-RU"/>
        </w:rPr>
        <w:t>)</w:t>
      </w:r>
    </w:p>
    <w:p w:rsidR="001C4151" w:rsidRPr="001C4151" w:rsidRDefault="001C4151" w:rsidP="001C41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Главный бухгалтер</w:t>
      </w:r>
      <w:proofErr w:type="gramStart"/>
      <w:r w:rsidRPr="001C41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__________________________ (___________________________)</w:t>
      </w:r>
      <w:proofErr w:type="gramEnd"/>
    </w:p>
    <w:p w:rsidR="001C4151" w:rsidRPr="001C4151" w:rsidRDefault="001C4151" w:rsidP="001C415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C4151">
        <w:rPr>
          <w:rFonts w:ascii="Times New Roman" w:eastAsia="Times New Roman" w:hAnsi="Times New Roman"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(подпись)                                                        (</w:t>
      </w:r>
      <w:r w:rsidRPr="001C4151">
        <w:rPr>
          <w:rFonts w:ascii="Times New Roman" w:eastAsia="Times New Roman" w:hAnsi="Times New Roman"/>
          <w:sz w:val="18"/>
          <w:szCs w:val="18"/>
          <w:lang w:eastAsia="ru-RU"/>
        </w:rPr>
        <w:t>расшифровка подписи</w:t>
      </w:r>
      <w:r w:rsidRPr="001C4151">
        <w:rPr>
          <w:rFonts w:ascii="Times New Roman" w:eastAsia="Times New Roman" w:hAnsi="Times New Roman"/>
          <w:iCs/>
          <w:color w:val="000000"/>
          <w:sz w:val="18"/>
          <w:szCs w:val="18"/>
          <w:lang w:eastAsia="ru-RU"/>
        </w:rPr>
        <w:t>)</w:t>
      </w:r>
    </w:p>
    <w:p w:rsidR="001C4151" w:rsidRPr="001C4151" w:rsidRDefault="001C4151" w:rsidP="001C4151">
      <w:p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                                                                  </w:t>
      </w:r>
      <w:r w:rsidRPr="001C41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М.П.</w:t>
      </w:r>
    </w:p>
    <w:p w:rsidR="001C4151" w:rsidRPr="001C4151" w:rsidRDefault="001C4151" w:rsidP="001C4151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1C4151" w:rsidRPr="001C4151" w:rsidRDefault="001C4151" w:rsidP="001C4151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ФОРМА 5. ФОРМА ЗАЯВЛЕНИЯ ОБ ОТСУТСТВИИ РЕШЕНИЯ О ЛИКВИДАЦИИ ЗАЯВИТЕЛЯ – ЮРИДИЧЕСКОГО ЛИЦА, ОБ ОТСУТСТВИИ РЕШЕНИЯ  АРБИТРАЖНОГО СУДА О ПРИЗНАНИИ ЗАЯВИТЕЛЯ – ЮРИДИЧЕСКОГО ЛИЦА, ИНДИВИДУАЛЬНОГО ПРЕДПРИНИМАТЕЛЯ БАНКРОТОМ И ОБ ОТКРЫТИИ КОНКУРСНОГО ПРОИЗВОДСТВА, О ПРИОСТАНОВЛЕНИИ ДЕЯТЕЛЬНОСТИ В ПОРЯДКЕ, ПРЕДУСМОТРЕННОМ КОДЕКСОМ РОССИЙСКОЙ ФЕДЕРАЦИИ ОБ АДМИНИСТРАТИВНЫХ ПРАВОНАРУШЕНИЯХ </w:t>
      </w:r>
    </w:p>
    <w:p w:rsidR="001C4151" w:rsidRPr="001C4151" w:rsidRDefault="001C4151" w:rsidP="001C41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 xml:space="preserve">Руководителю </w:t>
      </w:r>
    </w:p>
    <w:p w:rsidR="001C4151" w:rsidRPr="001C4151" w:rsidRDefault="001C4151" w:rsidP="001C4151">
      <w:pPr>
        <w:spacing w:after="0" w:line="240" w:lineRule="auto"/>
        <w:ind w:left="5103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управления имущественных и земельных отношений администрации городского округа город Воронеж</w:t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С.А. Завьялову</w:t>
      </w:r>
    </w:p>
    <w:p w:rsidR="001C4151" w:rsidRPr="001C4151" w:rsidRDefault="001C4151" w:rsidP="001C415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_____________________________________________________________ </w:t>
      </w:r>
    </w:p>
    <w:p w:rsidR="001C4151" w:rsidRPr="001C4151" w:rsidRDefault="001C4151" w:rsidP="001C415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1C4151"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юр. лица; индивидуального предпринимателя)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подтверждает, что по состоянию на момент подачи им заявки на участие в аукционе на право заключения договоров на установку и эксплуатацию рекламных конструкций</w:t>
      </w: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на земельных участках, зданиях, строениях и сооружениях, находящихся в муниципальной собственности городского округа город Воронеж, реестровый номер торгов 26Р,               лот № ____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- в отношении ____________________________ не принято решение о ликвидации;</w:t>
      </w:r>
      <w:r w:rsidRPr="001C4151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</w:t>
      </w:r>
    </w:p>
    <w:p w:rsidR="001C4151" w:rsidRPr="001C4151" w:rsidRDefault="001C4151" w:rsidP="001C4151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1C4151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                                                (наименование </w:t>
      </w:r>
      <w:proofErr w:type="spellStart"/>
      <w:r w:rsidRPr="001C4151">
        <w:rPr>
          <w:rFonts w:ascii="Times New Roman" w:eastAsia="Times New Roman" w:hAnsi="Times New Roman"/>
          <w:i/>
          <w:sz w:val="18"/>
          <w:szCs w:val="18"/>
          <w:lang w:eastAsia="ru-RU"/>
        </w:rPr>
        <w:t>юр</w:t>
      </w:r>
      <w:proofErr w:type="gramStart"/>
      <w:r w:rsidRPr="001C4151">
        <w:rPr>
          <w:rFonts w:ascii="Times New Roman" w:eastAsia="Times New Roman" w:hAnsi="Times New Roman"/>
          <w:i/>
          <w:sz w:val="18"/>
          <w:szCs w:val="18"/>
          <w:lang w:eastAsia="ru-RU"/>
        </w:rPr>
        <w:t>.л</w:t>
      </w:r>
      <w:proofErr w:type="gramEnd"/>
      <w:r w:rsidRPr="001C4151">
        <w:rPr>
          <w:rFonts w:ascii="Times New Roman" w:eastAsia="Times New Roman" w:hAnsi="Times New Roman"/>
          <w:i/>
          <w:sz w:val="18"/>
          <w:szCs w:val="18"/>
          <w:lang w:eastAsia="ru-RU"/>
        </w:rPr>
        <w:t>ица</w:t>
      </w:r>
      <w:proofErr w:type="spellEnd"/>
      <w:r w:rsidRPr="001C4151">
        <w:rPr>
          <w:rFonts w:ascii="Times New Roman" w:eastAsia="Times New Roman" w:hAnsi="Times New Roman"/>
          <w:i/>
          <w:sz w:val="18"/>
          <w:szCs w:val="18"/>
          <w:lang w:eastAsia="ru-RU"/>
        </w:rPr>
        <w:t>)</w:t>
      </w:r>
    </w:p>
    <w:p w:rsidR="001C4151" w:rsidRPr="001C4151" w:rsidRDefault="001C4151" w:rsidP="001C41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- в отношении ______________________________________________ отсутствует </w:t>
      </w:r>
    </w:p>
    <w:p w:rsidR="001C4151" w:rsidRPr="001C4151" w:rsidRDefault="001C4151" w:rsidP="001C41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1C4151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                                          (наименование юр. лица; индивидуального предпринимателя)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решение арбитражного суда о признании заявителя несостоятельным (банкротом) и об открытии конкурсного производства;</w:t>
      </w:r>
    </w:p>
    <w:p w:rsidR="001C4151" w:rsidRPr="001C4151" w:rsidRDefault="001C4151" w:rsidP="001C415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- в отношении ______________________________________________ отсутствует </w:t>
      </w:r>
    </w:p>
    <w:p w:rsidR="001C4151" w:rsidRPr="001C4151" w:rsidRDefault="001C4151" w:rsidP="001C415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1C4151">
        <w:rPr>
          <w:rFonts w:ascii="Times New Roman" w:eastAsia="Times New Roman" w:hAnsi="Times New Roman"/>
          <w:i/>
          <w:sz w:val="18"/>
          <w:szCs w:val="18"/>
          <w:lang w:eastAsia="ru-RU"/>
        </w:rPr>
        <w:t>(наименование юр. лица; индивидуального предпринимателя)</w:t>
      </w:r>
    </w:p>
    <w:p w:rsidR="001C4151" w:rsidRPr="001C4151" w:rsidRDefault="001C4151" w:rsidP="001C41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какое-либо решение суда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1C4151" w:rsidRPr="001C4151" w:rsidRDefault="001C4151" w:rsidP="001C4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Заявитель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(уполномоченный представитель)</w:t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(подпись)</w:t>
      </w: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(Ф.И.О.)</w:t>
      </w:r>
    </w:p>
    <w:p w:rsidR="001C4151" w:rsidRPr="001C4151" w:rsidRDefault="001C4151" w:rsidP="001C4151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:rsidR="001C4151" w:rsidRPr="001C4151" w:rsidRDefault="001C4151" w:rsidP="001C4151">
      <w:pPr>
        <w:autoSpaceDE w:val="0"/>
        <w:autoSpaceDN w:val="0"/>
        <w:adjustRightInd w:val="0"/>
        <w:spacing w:before="53" w:after="0" w:line="360" w:lineRule="auto"/>
        <w:ind w:firstLine="567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before="53" w:after="0" w:line="360" w:lineRule="auto"/>
        <w:ind w:firstLine="567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before="53" w:after="0" w:line="360" w:lineRule="auto"/>
        <w:ind w:firstLine="567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6. Информация о согласии выполнения претендентом особых (обязательных) условий участия в аукционе </w:t>
      </w:r>
    </w:p>
    <w:p w:rsidR="001C4151" w:rsidRPr="001C4151" w:rsidRDefault="001C4151" w:rsidP="001C415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 xml:space="preserve">Руководителю </w:t>
      </w:r>
    </w:p>
    <w:p w:rsidR="001C4151" w:rsidRPr="001C4151" w:rsidRDefault="001C4151" w:rsidP="001C4151">
      <w:pPr>
        <w:spacing w:after="0" w:line="240" w:lineRule="auto"/>
        <w:ind w:left="5103"/>
        <w:jc w:val="center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управления имущественных и земельных отношений администрации городского округа город Воронеж</w:t>
      </w:r>
    </w:p>
    <w:p w:rsidR="001C4151" w:rsidRPr="001C4151" w:rsidRDefault="001C4151" w:rsidP="001C4151">
      <w:pPr>
        <w:keepNext/>
        <w:tabs>
          <w:tab w:val="num" w:pos="1931"/>
        </w:tabs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4"/>
          <w:szCs w:val="24"/>
          <w:lang w:eastAsia="ru-RU"/>
        </w:rPr>
        <w:t>С.А. Завьялову</w:t>
      </w:r>
    </w:p>
    <w:p w:rsidR="001C4151" w:rsidRPr="001C4151" w:rsidRDefault="001C4151" w:rsidP="001C415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1C4151" w:rsidRPr="001C4151" w:rsidRDefault="001C4151" w:rsidP="001C4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tabs>
          <w:tab w:val="left" w:pos="851"/>
        </w:tabs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Изучив Аукционную документацию по проведению открытого по составу участников и открытого по форме подачи предложений аукциона на право заключения договоров на установку и эксплуатацию рекламных конструкций на земельных участках, зданиях, строениях и сооружениях находящихся в муниципальной собственности городского округа город Воронеж,  реестровый номер торгов 26Р, лот № ________(далее – Аукционная документация), а также применимые к данному аукциону законодательство и нормативные правовые акты,</w:t>
      </w:r>
      <w:proofErr w:type="gramEnd"/>
    </w:p>
    <w:p w:rsidR="001C4151" w:rsidRPr="001C4151" w:rsidRDefault="001C4151" w:rsidP="001C415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 w:rsidRPr="001C4151">
        <w:rPr>
          <w:rFonts w:ascii="Times New Roman" w:eastAsia="Times New Roman" w:hAnsi="Times New Roman"/>
          <w:i/>
          <w:sz w:val="18"/>
          <w:szCs w:val="18"/>
          <w:lang w:eastAsia="ru-RU"/>
        </w:rPr>
        <w:t>(указывается фирменное наименование (наименование), сведения об организационно-правовой форме (для заявителя - юридического лица), фамилия, имя, отчество, паспортные данные, (для заявителя - физического лица, индивидуального предпринимателя), номер контактного телефона)</w:t>
      </w:r>
      <w:proofErr w:type="gramEnd"/>
    </w:p>
    <w:p w:rsidR="001C4151" w:rsidRPr="001C4151" w:rsidRDefault="001C4151" w:rsidP="001C4151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_______________________________________________________________________  ____________________________________________________________________________</w:t>
      </w:r>
    </w:p>
    <w:p w:rsidR="001C4151" w:rsidRPr="001C4151" w:rsidRDefault="001C4151" w:rsidP="001C4151">
      <w:pPr>
        <w:tabs>
          <w:tab w:val="left" w:pos="851"/>
        </w:tabs>
        <w:spacing w:after="120" w:line="240" w:lineRule="auto"/>
        <w:ind w:left="283" w:firstLine="720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1C4151">
        <w:rPr>
          <w:rFonts w:ascii="Times New Roman" w:eastAsia="Times New Roman" w:hAnsi="Times New Roman"/>
          <w:i/>
          <w:sz w:val="18"/>
          <w:szCs w:val="18"/>
          <w:lang w:eastAsia="ru-RU"/>
        </w:rPr>
        <w:t>(указывается должность, Ф.И.О. руководителя, уполномоченного лица и т.д.)</w:t>
      </w:r>
    </w:p>
    <w:p w:rsidR="001C4151" w:rsidRPr="001C4151" w:rsidRDefault="001C4151" w:rsidP="001C4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подавая заявку на участие в вышеназванном аукционе, сообщает о согласии выполнять особые (обязательные) условия участия в аукционе, в случае признания  его победителем аукциона (единственным участником, участником аукциона, сделавшем предпоследнее предложение о цене).</w:t>
      </w:r>
    </w:p>
    <w:p w:rsidR="001C4151" w:rsidRPr="001C4151" w:rsidRDefault="001C4151" w:rsidP="001C4151">
      <w:pPr>
        <w:autoSpaceDE w:val="0"/>
        <w:autoSpaceDN w:val="0"/>
        <w:adjustRightInd w:val="0"/>
        <w:spacing w:before="53" w:after="0" w:line="360" w:lineRule="auto"/>
        <w:ind w:firstLine="567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before="53" w:after="0" w:line="360" w:lineRule="auto"/>
        <w:ind w:firstLine="567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before="53" w:after="0" w:line="360" w:lineRule="auto"/>
        <w:ind w:firstLine="567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Заявитель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(уполномоченный представитель)</w:t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</w:t>
      </w:r>
    </w:p>
    <w:p w:rsidR="001C4151" w:rsidRPr="001C4151" w:rsidRDefault="001C4151" w:rsidP="001C4151">
      <w:pPr>
        <w:tabs>
          <w:tab w:val="left" w:pos="851"/>
        </w:tabs>
        <w:spacing w:after="0" w:line="240" w:lineRule="auto"/>
        <w:ind w:firstLine="28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(подпись)</w:t>
      </w:r>
      <w:r w:rsidRPr="001C4151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                 (Ф.И.О.)</w:t>
      </w:r>
    </w:p>
    <w:p w:rsidR="001C4151" w:rsidRPr="001C4151" w:rsidRDefault="001C4151" w:rsidP="001C4151">
      <w:pPr>
        <w:spacing w:after="0" w:line="240" w:lineRule="auto"/>
        <w:ind w:firstLine="560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М.П. </w:t>
      </w:r>
    </w:p>
    <w:p w:rsidR="001C4151" w:rsidRPr="001C4151" w:rsidRDefault="001C4151" w:rsidP="001C4151">
      <w:pPr>
        <w:autoSpaceDE w:val="0"/>
        <w:autoSpaceDN w:val="0"/>
        <w:adjustRightInd w:val="0"/>
        <w:spacing w:before="53" w:after="0" w:line="360" w:lineRule="auto"/>
        <w:ind w:firstLine="567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</w:p>
    <w:p w:rsidR="001C4151" w:rsidRPr="001C4151" w:rsidRDefault="001C4151" w:rsidP="001C415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Приложение № 4</w:t>
      </w:r>
    </w:p>
    <w:p w:rsidR="001C4151" w:rsidRPr="001C4151" w:rsidRDefault="001C4151" w:rsidP="001C4151">
      <w:pPr>
        <w:spacing w:after="0" w:line="240" w:lineRule="auto"/>
        <w:ind w:left="5103"/>
        <w:jc w:val="center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 w:rsidRPr="001C4151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к Аукционной документации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Договор №___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на установку и эксплуатацию рекламной конструкции на земельном участке, находящемся в муниципальной собственности городского округа город Воронеж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г. Воронеж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                                       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«____»________________20____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г.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Администрация городского округа город Воронеж, именуемая в дальнейшем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Сторона 1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лице руководителя управления имущественных и земельных отношений Завьялова Сергея Александровича, действующего на основании _______________________, с одной стороны и, _________________________________________________ </w:t>
      </w:r>
      <w:r w:rsidRPr="001C415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(для юридических лиц указываются полное наименование, организационно-правовая форма, основной государственный регистрационный номер (ОГРН),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(ОГРНИП), для физических лиц – фамилия, имя, отчество</w:t>
      </w:r>
      <w:proofErr w:type="gramEnd"/>
      <w:r w:rsidRPr="001C4151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)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являющ</w:t>
      </w:r>
      <w:proofErr w:type="spellEnd"/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___ владельцем рекламной конструкции и именуем___ в дальнейшем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Сторона 2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лице _____________________________________________, </w:t>
      </w:r>
      <w:proofErr w:type="spellStart"/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действующ</w:t>
      </w:r>
      <w:proofErr w:type="spellEnd"/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___ на основании _________________________, в соответствии с протоколом комиссии по проведению торгов </w:t>
      </w:r>
      <w:proofErr w:type="gramStart"/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</w:t>
      </w:r>
      <w:proofErr w:type="gramEnd"/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____________ № ____ </w:t>
      </w:r>
      <w:proofErr w:type="gramStart"/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</w:t>
      </w:r>
      <w:proofErr w:type="gramEnd"/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результатах конкурса (об итогах аукциона), вместе именуемые «Стороны», заключили настоящий Договор (далее - Договор) о нижеследующем: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1C4151" w:rsidRPr="001C4151" w:rsidRDefault="001C4151" w:rsidP="001C415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Предмет Договора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left="1069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right="-143"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Сторона 1 предоставляет Стороне 2 за плату право на установку и эксплуатацию рекламной конструкции, расположенной по  адресу:____________________________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1.1.1.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Тип рекламной конструкции:_________________________________________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1.1.2. Вид рекламной конструкции: ________________________________________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1.1.3. Технические характеристики рекламной конструкции: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площадь информационного поля рекламной конструкции: _________________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/>
        <w:ind w:left="720" w:hanging="11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б)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размер информационного поля рекламной конструкции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u w:val="single"/>
          <w:lang w:eastAsia="ru-RU"/>
        </w:rPr>
        <w:t>:___________________</w:t>
      </w:r>
      <w:r w:rsidRPr="001C415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    в)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количество информационных полей рекламной конструкции: ______________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г)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высота опоры рекламной конструкции: ________________________________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д) тип освещения рекламной конструкции: ________________________________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е) способ демонстрации изображения: ____________________________________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1.2. </w:t>
      </w:r>
      <w:r w:rsidRPr="001C4151">
        <w:rPr>
          <w:rFonts w:ascii="Times New Roman" w:hAnsi="Times New Roman"/>
          <w:sz w:val="24"/>
          <w:szCs w:val="24"/>
          <w:lang w:eastAsia="ru-RU"/>
        </w:rPr>
        <w:t>Рекламная конструкция, устанавливаемая Стороной 2 в рамках Договора, должна быть новой или после капитального ремонта. Нарушение данного требования влечет ответственность, предусмотренную п. 8.2 Договора.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rPr>
          <w:rFonts w:ascii="Times New Roman CYR" w:eastAsia="Times New Roman" w:hAnsi="Times New Roman CYR" w:cs="Times New Roman CYR"/>
          <w:color w:val="00B050"/>
          <w:sz w:val="16"/>
          <w:szCs w:val="16"/>
          <w:u w:val="single"/>
          <w:lang w:eastAsia="ru-RU"/>
        </w:rPr>
      </w:pPr>
    </w:p>
    <w:p w:rsidR="001C4151" w:rsidRPr="001C4151" w:rsidRDefault="001C4151" w:rsidP="001C415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Срок действия Договора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left="1069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Настоящий Договор заключен сроком на ____ лет  и вступает в силу </w:t>
      </w:r>
      <w:proofErr w:type="gramStart"/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даты</w:t>
      </w:r>
      <w:proofErr w:type="gramEnd"/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его подписания.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left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2.2.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После окончания срока действия настоящий Договор продлению не подлежит.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2.3. Окончание срока действия договора не освобождает стороны от  ответственности за его нарушение.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r w:rsidRPr="001C415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Права и обязанности Сторон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3.1 Обязанности Стороны 1: 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3.1.1. Сторона 1 обязана предоставить Стороне 2 право на установку и эксплуатацию рекламной конструкции на рекламном месте в соответствии с пунктом 1.1 настоящего Договора.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3.1.2. Не предоставлять другим лицам указанное рекламное место для установки и эксплуатации рекламной конструкции в течение срока действия настоящего Договора.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3.1.3. Представлять Стороне 2 информацию, подлежащую размещению в качестве социальной рекламы в соответствии с условиями аукциона (конкурсным предложением Стороны 2) не позднее, чем за 3 (три) рабочих дня до даты размещения, если между Сторонами не будет предусмотрен иной порядок.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3.1.4.  Оказывать в период действия Договора Стороне 2 консультационную и информационную помощь в целях эффективного и соответствующего законодательству использования рекламного места в соответствии с условиями настоящего Договора.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3.1.5. В случаях, указанных в п. 3.3.10, Сторона 1 не позднее 10 (десяти) рабочих дней после получения уведомления обеспечивает составление акта обследования рекламного места с приложением фотоматериалов.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3.1.6. В случае, указанном в п. 3.3.11, после получения от Стороны 2 письменного уведомления о произведенных работах Сторона 1 в течение 5 (пяти) рабочих дней обязуется составить акт обследования рекламного места с приложением фотоматериалов.</w:t>
      </w:r>
    </w:p>
    <w:p w:rsidR="001C4151" w:rsidRPr="001C4151" w:rsidRDefault="001C4151" w:rsidP="001C4151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3.2. Права Стороны 1: 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3.2.1. Осуществлять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Стороной 2 обязательств по Договору.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3.2.2. Осуществлять мониторинг установленных рекламных конструкций на предмет целевого использования, внешнего вида, видимых неисправностей рекламных конструкций.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3.2.3. Направлять Стороне 2 требования об устранении нарушений условий настоящего Договора при эксплуатации рекламного места.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3.2.4. Требовать от Стороны 2 размещения на рекламных конструкциях социальной рекламы в объемах, предусмотренных настоящим Договором.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3.2.5</w:t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Требовать от Стороны 2 осуществления демонтажа рекламной конструкции в случае, если рекламная конструкция установлена с нарушением условий Договора.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В случае невыполнения Стороной 2 обязательств по демонтажу рекламной конструкции в установленный срок Сторона 1 вправе самостоятельно или с привлечением сторонних организаций самостоятельно демонтировать рекламную конструкцию, взыскав со Стороны 2 стоимость работ по демонтажу.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3.2.6. Требовать от Стороны 2 демонтировать рекламную конструкцию на неопределенный период времени, если это требуется для проведения внеплановых (экстренных) ремонтных или профилактических работ</w:t>
      </w:r>
      <w:r w:rsidRPr="001C415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демонтажа рекламной конструкции, плата по настоящему Договору за период с момента демонтажа рекламной конструкции до завершения работ, не взимается. Стороны заключают дополнительное соглашение о приостановлении платежей по Договору на срок, равный периоду действия указанных причин. 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3.2.7.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По мотивированному представлению государственных органов и органов местного самоуправления городского округа город Воронеж в одностороннем порядке отказаться от исполнения настоящего Договора до истечения его срока в случае выявления угрозы жизни и здоровью людей и (или) причинения ущерба имуществу всех видов собственности при дальнейшей эксплуатации рекламной конструкции, при этом оплата права за установку и эксплуатацию рекламной конструкции Стороне 2 не возвращается.</w:t>
      </w:r>
      <w:proofErr w:type="gramEnd"/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3.2.8. Направлять Стороне 2 предписание о приведении рекламной конструкции в соответствие с техническими характеристиками, указанными в п. 1.1.3. настоящего Договора.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 Обязанности Стороны 2: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3.3.1. Сторона 2 обязана установить на рекламном месте рекламную конструкцию, определенную пунктом 1.1 настоящего Договора, только при наличии разрешения на ее установку.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Рекламная конструкция должна соответствовать техническим характеристикам рекламной конструкции, указанным в п. 1.1.3 настоящего Договора.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3.3.2. Производить оплату за установку и эксплуатацию рекламной конструкции согласно п. 5 настоящего Договора.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3.3.3. Устанавливать рекламную конструкцию с точным соблюдением техники безопасности, пожарной безопасности.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3.3.4. В течение всего срока эксплуатации рекламного места следить за техническим состоянием и внешним видом рекламной конструкции, своевременно производить текущий ремонт, помывку и покраску, осуществлять ежемесячную уборку прилегающей территории в радиусе 5 (пять) метров, содержать рекламную конструкцию в состоянии, соответствующем технической документации на неё.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3.3.5. Использовать рекламную конструкцию исключительно в целях распространения рекламы, социальной рекламы.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3.3.6. Обеспечить безопасность рекламной конструкции для жизни и здоровья людей, имущества всех форм собственности.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3.3.7. Разместить на рекламной конструкции маркировку с указанием владельца рекламной конструкции, номеров контактных телефонов.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3.3.8. За счет собственных средств возмещать Стороне 1 нанесенный ей ущерб от порчи имущества, на котором устанавливается рекламная конструкция.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3.3.9. Произвести демонтаж рекламной конструкции: 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а) в течение 10 (десяти) дней по истечении срока действия настоящего Договора, при расторжении Договора; 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б) в течение месяца при аннулировании разрешения на установку рекламной конструкции; 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в) в течение месяца при признании разрешения на установку рекламной конструкции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недействительным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судебном порядке;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г) в течение указанного в уведомлении срока с момента получения такого уведомления о необходимости проведения демонтажа рекламных конструкций по основаниям, указанным в </w:t>
      </w:r>
      <w:proofErr w:type="spell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. «а» - «в» п. 3.3.10;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д) в течение указанного в уведомлении срока с момента получения такого уведомления, но не более 24 часов, по основаниям, предусмотренным </w:t>
      </w:r>
      <w:proofErr w:type="spell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. «г» п. 3.3.10.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3.3.10. В случае необходимости временного демонтажа рекламной конструкции в конкретном месте по причине: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а) проведения строительных работ, 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б) проведения дорожных работ;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в) проведения плановых работ по ремонту инженерных сетей (водопровода, газопровода, канализации, кабельных сетей); 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г) проведения аварийных работ по ремонту инженерных сетей (водопровода, газопровода, канализации, кабельных сетей), дорог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 2 не позднее 5 (пяти) рабочих дней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с даты демонтажа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рекламной конструкции направляет Стороне 1 письменное уведомление о произведенных работах с указанием ее типа, вида, местоположения, даты заключения и номера Договора на установку и эксплуатацию рекламной конструкции.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3.3.11. Сторона 2 обязана уведомить Сторону 1 об установке рекламной конструкции после прекращения действия обстоятельств, препятствующих ее установке, не позднее 2 (двух) рабочих дней до момента ее установки.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случае если Сторона 2 допустила просрочку уведомления об установке рекламной конструкции более чем на 10 (десять) дней, либо сообщила ложные сведения о дате установки рекламной конструкции, дополнительное соглашение, предусмотренное п. 3.2.6, расторгается Стороной 1 в одностороннем порядке, а обязанность по внесению платы по Договору возобновляется.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3.3.12. Обязанность Стороны 2 по демонтажу рекламной конструкции будет считаться выполненной с момента подписания акта, предусмотренного п. 3.1.5.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3.3.13.</w:t>
      </w:r>
      <w:r w:rsidRPr="001C4151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После произведенного демонтажа рекламной конструкции в течение 5 (пяти) календарных дней за свой счет выполнить работы по благоустройству прилегающей территории.</w:t>
      </w: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Поверхность места после демонтажа рекламной конструкции должна соответствовать поверхности прилегающей территории, т.е. должна быть восстановлена с использованием аналогичных материалов и технологий.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color w:val="7030A0"/>
          <w:sz w:val="24"/>
          <w:szCs w:val="24"/>
          <w:lang w:eastAsia="ru-RU"/>
        </w:rPr>
        <w:t xml:space="preserve">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3.3.14. Сторона 2 обязана известить Сторону 1 об изменении адреса, наименования и других реквизитов. В случае неисполнения данной обязанности Стороной 2 корреспонденция, направленная по последнему адресу, будет считаться полученной.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3.3.15. Размещать на рекламной конструкции социальную рекламу или общественно-деловую информацию, не содержащую коммерческих целей.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3.3.16. Вести учет размещаемой по требованию Стороны 1 социальной рекламы, а также предоставлять Стороне 1 фотоотчеты о размещении рекламно-информационных материалов на следующий день после размещения.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3.3.17. Самостоятельно и за свой счет осуществлять подключение рекламных конструкций к электрическим сетям для обеспечения подсветки информационных полей в вечернее и ночное время суток.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3.3.18. Самостоятельно и за свой счет в случае необходимости проведения земляных работ при установке рекламных конструкций в установленном законом порядке оформить разрешительную документацию для проведения указанных работ и иную документацию, необходимую для установки рекламных конструкций.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3.3.19. В случае временного отсутствия на конструкции рекламной информации разместить на информационном поле рекламное сообщение - саморекламу либо закрыть информационное поле однотонным полотном, придав рекламной конструкции надлежащий эстетический вид.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3.3.20. Устранить выявленные Стороной 1 нарушения, связанные с неисполнением условий настоящего Договора в течение десяти дней с момента получения соответствующего предписания. 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3.3.21. Устранить выявленные Стороной 1 нарушения, связанные с установкой рекламной конструкции, не соответствующей техническим характеристикам, указанным в п. 1.1.3 настоящего Договора, в течение тридцати дней.  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3.3.22. Сторона 2 несет ответственность за информацию, содержащуюся в рекламных материалах, размещаемых на рекламной конструкции, а также соответствие распространяемых рекламных материалов требованиям Федерального закона от 13.03.2006 № 38-ФЗ «О рекламе». 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3.4. Права Стороны 2: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3.4.1. Сторона 2 имеет право на беспрепятственный доступ к недвижимому имуществу, к которому присоединяется рекламная конструкция, и возможность пользования этим имуществом для целей, связанных с осуществлением прав владельца рекламной конструкции, в том числе с ее эксплуатацией, техническим обслуживанием и демонтажем.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/>
        <w:ind w:left="709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sz w:val="24"/>
          <w:szCs w:val="24"/>
          <w:lang w:eastAsia="ru-RU"/>
        </w:rPr>
        <w:t>4. Размещение социальной рекламы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/>
        <w:ind w:left="1069"/>
        <w:outlineLvl w:val="1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4.1. Распространение социальной рекламы осуществляется Стороной 2 на безвозмездной основе. Монтаж, демонтаж и затраты на размещение рекламно-информационных материалов осуществляются за счет Стороны 2.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4.2. Распространение социальной рекламы осуществляется Стороной 2 в пределах ___ (согласно конкурсному предложению или условиям аукциона) процентов от годового объема распространяемой рекламы на данной конструкции.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4.3. При наступлении случаев, препятствующих распространению материалов социальной рекламы не по вине Стороны 2, последняя обязана незамедлительно (в течение суток) уведомить о данном факте Сторону 1.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C4151" w:rsidRPr="001C4151" w:rsidRDefault="001C4151" w:rsidP="001C415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  <w:r w:rsidRPr="001C4151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Цена Договора. Платежи и порядок расчетов по Договору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left="450"/>
        <w:rPr>
          <w:rFonts w:ascii="Times New Roman CYR" w:eastAsia="Times New Roman" w:hAnsi="Times New Roman CYR" w:cs="Times New Roman CYR"/>
          <w:b/>
          <w:bCs/>
          <w:sz w:val="16"/>
          <w:szCs w:val="16"/>
          <w:highlight w:val="yellow"/>
          <w:lang w:eastAsia="ru-RU"/>
        </w:rPr>
      </w:pPr>
    </w:p>
    <w:p w:rsidR="001C4151" w:rsidRPr="001C4151" w:rsidRDefault="001C4151" w:rsidP="001C415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Размер платы по настоящему Договору устанавливается на основании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отчета независимого оценщика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 составляет ______ (сумма прописью)  рублей в год. 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Размер ежемесячного</w:t>
      </w:r>
      <w:r w:rsidRPr="001C4151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платежа составляет ________ (сумма прописью) рублей (НДС не облагается в соответствии с </w:t>
      </w:r>
      <w:proofErr w:type="spellStart"/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пп</w:t>
      </w:r>
      <w:proofErr w:type="spellEnd"/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4 п. 2 ст. 146 Налогового Кодекса Российской Федерации).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Сторона 2 производит оплату по Договору ежемесячно равными частями путем внесения 100 % авансового платежа не позднее 25 числа месяца, предшествующего оплачиваемому периоду, по следующим реквизитам: 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Получатель: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УФК по Воронежской области (Управление имущественных и земельных отношений администрации городского округа город Воронеж) 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ИНН 3666181570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КПП 366601001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ОКТМО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20701000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Казначейский счет  03231643206040003100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Единый казначейский счет 40102810945370000023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ОТДЕЛЕНИЕ ВОРОНЕЖ БАНКА РОССИИ/УФК по Воронежской области г. Воронеж 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БИК  банка получателя 012007084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КБК 978</w:t>
      </w:r>
      <w:r w:rsidRPr="001C4151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111 09080 04 0000 120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Назначение платежа: оплата по договору на установку и эксплуатацию рекламной конструкции от «__»______20__г. №______.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Размер платы за неполный период (месяц) исчисляется пропорционально количеству календарных дней установки и эксплуатации рекламной конструкции в месяц  к количеству дней данного месяца.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5.3.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перечислении платежей по настоящему Договору Сторона 2 обязана указывать в платежном документе номер и дату заключения Договора, а также период, за который производится оплата.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5.4.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Фактом оплаты является зачисление суммы платежа на счет Получателя.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5.5. </w:t>
      </w:r>
      <w:r w:rsidRPr="001C415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Обязанность оплаты Стороной 2 по настоящему Договору прекращается в день подписания акта о демонтаже рекламной конструкции по окончании действия Договора.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Ответственность Сторон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6.1. В случае просрочки Стороной 2 сроков внесения платы, предусмотренной условиями Договора, Сторона 2 уплачивает неустойку в виде пени в размере 0,1% от неуплаченной суммы за каждый день просрочки.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6.2. В случае неисполнения </w:t>
      </w:r>
      <w:proofErr w:type="spell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. «а» - «г» п. 3.3.9 настоящего Договора, Сторона 1 вправе взыскать со Стороны 2 неустойку в размере 30 % от суммы годовой платы.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6.3. В случае неисполнения </w:t>
      </w:r>
      <w:proofErr w:type="spell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пп</w:t>
      </w:r>
      <w:proofErr w:type="spell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. «д» п. 3.3.9 настоящего Договора, Сторона 2 обязана возместить балансодержателям инженерных сетей, автомобильных дорог и пр. денежные средства, затраченные на проведение демонтажа рекламной конструкции.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6.4.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В случае нарушения Стороной 2 п. 4.3. настоящего Договора, а также своих обязательств по содержанию рекламной конструкции в надлежащем состоянии, ее своевременному ремонту, помывке, покраске, осуществлению уборки прилегающей территории, приведению рекламного места в надлежащее состояние после проведения работ по демонтажу рекламной конструкции, а также несвоевременного исполнения предписаний Стороны 1 и иных городских организаций с требованиями приведения конструкции в надлежащее состояние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, Сторона 2 выплачивает по требованию Стороны 1 штраф в размере 50</w:t>
      </w:r>
      <w:r w:rsidRPr="001C4151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000 (пятьдесят тысяч) рублей за каждое нарушение.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6.5. В случае не устранения выявленных нарушений технических характеристик рекламной конструкции, указанных в п. 1.1.3 настоящего Договора, Сторона 2 выплачивает штраф в размере 50 000 (пятьдесят тысяч) рублей по предписанию Стороны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6.6. Уплата пени, штрафа или неустойки, предусмотренных настоящим разделом Договора, не освобождает Сторону 2 от исполнения денежных обязательств по Договору.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6.7. Сторона 2 в полном объеме несет ответственность за вред, причиненный третьим лицам в процессе установки, эксплуатации или демонтажа рекламной конструкции либо ее элементов.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6.8. В остальных случаях неисполнения либо ненадлежащего исполнения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Порядок разрешения споров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7.1. Все споры и разногласия, возникшие в связи с исполнением настоящего Договора, Стороны будут стремиться решить путем переговоров, а достигнутые договоренности оформлять в виде дополнительных соглашений.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7.2. В случае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не достижения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взаимного согласия, споры с юридическими лицами по настоящему Договору разрешаются по месту нахождения Стороны 1.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Изменение, расторжение Договора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8.1. Изменения, дополнения и поправки к условиям настоящего Договора будут действительны при условии оформления в виде дополнительных соглашений и подписания уполномоченными представителями договаривающихся Сторон в соответствии с положениями действующего законодательства РФ и настоящего Договора, за исключением уведомления об изменении размера платы по Договору.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8.2. 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Стороной 1 во внесудебном порядке в случаях: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- двукратного неисполнения или ненадлежащего исполнения Стороной 2 обязанности по внесению платы в размере и сроки, установленные </w:t>
      </w:r>
      <w:proofErr w:type="spell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п.п</w:t>
      </w:r>
      <w:proofErr w:type="spell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. 5.1. - 5.3. настоящего Договора;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- аннулирования или признания судом недействительным разрешения на установку рекламной конструкции;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- проведения ремонтных работ, ведения градостроительных работ, ремонта инженерных коммуникаций в отношении объектов недвижимости, к которым присоединена рекламная конструкция, принятия нормативных правовых актов, исключающих (делающих невозможным) дальнейшее размещение рекламной конструкции на объекте недвижимости;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 неоднократного (два и более раз в течение года) невыполнения (ненадлежащего или несвоевременного) Стороной 2 обязательств по размещению социальной рекламы    (п. 4.1.- 4.3, п. 3.3.15 - 3.3.16 настоящего Договора);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- неоднократного (два и более раз) невыполнения (ненадлежащего или несвоевременного) выполнения Стороной 2 обязательств по пункту 3.3.4 настоящего Договора;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- неисполнения Стороной 2 предписания об устранении выявленных нарушений в отношении рекламной конструкции, не соответствующей техническим характеристикам, указанным в п. 1.1.3 настоящего Договора;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 xml:space="preserve">- </w:t>
      </w: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неисполнения или ненадлежащего исполнения  п. 1.2 настоящего Договора.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8.3. В случае одностороннего расторжения настоящего Договора по инициативе Стороны 1, она направляет Стороне 2 в срок не менее</w:t>
      </w:r>
      <w:proofErr w:type="gramStart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за 30 календарных дней уведомление о расторжении Договора с указанием даты его прекращения.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8.4. Сторона 2 вправе расторгнуть настоящий Договор в одностороннем порядке по окончании оплаченного периода, уведомив об этом Сторону 1 не менее чем за 30 дней.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При этом Сторона 1 производит окончательный расчет платы по Договору, подлежащей внесению по реквизитам, указанным в п. 5.2. Договора, исходя из ежедневного размера платы по Договору на установку и эксплуатацию рекламной конструкции.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8.5. Досрочное расторжение настоящего Договора влечет за собой аннулирование разрешения на установку рекламной конструкции.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9. Заключительные положения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9.1. Взаимоотношения Сторон в части не предусмотренной настоящим Договором регулируются действующим законодательством Российской Федерации.</w:t>
      </w:r>
    </w:p>
    <w:p w:rsidR="001C4151" w:rsidRPr="001C4151" w:rsidRDefault="001C4151" w:rsidP="001C41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9.2. Настоящий Договор составлен в двух экземплярах, имеющих одинаковую юридическую силу, по одному для каждой из Сторон, и имеет приложения: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- копия протокола о результатах торгов;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- схема размещения рекламной конструкции с привязкой на местности в масштабе 1:500.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sz w:val="24"/>
          <w:szCs w:val="24"/>
          <w:lang w:eastAsia="ru-RU"/>
        </w:rPr>
        <w:t>9.3. Все приложения и дополнения к настоящему Договору являются его неотъемлемыми частями.</w:t>
      </w:r>
    </w:p>
    <w:p w:rsidR="001C4151" w:rsidRPr="001C4151" w:rsidRDefault="001C4151" w:rsidP="001C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C41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10. </w:t>
      </w:r>
      <w:r w:rsidRPr="001C415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Адреса и реквизиты и подписи сторон</w:t>
      </w: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5"/>
        <w:gridCol w:w="572"/>
        <w:gridCol w:w="4543"/>
      </w:tblGrid>
      <w:tr w:rsidR="001C4151" w:rsidRPr="001C4151" w:rsidTr="00957E64">
        <w:trPr>
          <w:trHeight w:val="1132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4151" w:rsidRPr="001C4151" w:rsidRDefault="001C4151" w:rsidP="001C4151">
            <w:pPr>
              <w:autoSpaceDE w:val="0"/>
              <w:autoSpaceDN w:val="0"/>
              <w:adjustRightInd w:val="0"/>
              <w:spacing w:after="0"/>
              <w:ind w:right="-6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1C415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Администрация городского округа город Воронеж </w:t>
            </w:r>
          </w:p>
          <w:p w:rsidR="001C4151" w:rsidRPr="001C4151" w:rsidRDefault="001C4151" w:rsidP="001C4151">
            <w:pPr>
              <w:autoSpaceDE w:val="0"/>
              <w:autoSpaceDN w:val="0"/>
              <w:adjustRightInd w:val="0"/>
              <w:spacing w:after="0"/>
              <w:ind w:right="-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94018, г"/>
              </w:smartTagPr>
              <w:r w:rsidRPr="001C415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394018, г</w:t>
              </w:r>
            </w:smartTag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Воронеж, ул. Плехановская, 10</w:t>
            </w:r>
          </w:p>
          <w:p w:rsidR="001C4151" w:rsidRPr="001C4151" w:rsidRDefault="001C4151" w:rsidP="001C4151">
            <w:pPr>
              <w:autoSpaceDE w:val="0"/>
              <w:autoSpaceDN w:val="0"/>
              <w:adjustRightInd w:val="0"/>
              <w:spacing w:after="0"/>
              <w:ind w:right="-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3650002882</w:t>
            </w:r>
          </w:p>
          <w:p w:rsidR="001C4151" w:rsidRPr="001C4151" w:rsidRDefault="001C4151" w:rsidP="001C4151">
            <w:pPr>
              <w:autoSpaceDE w:val="0"/>
              <w:autoSpaceDN w:val="0"/>
              <w:adjustRightInd w:val="0"/>
              <w:spacing w:after="0"/>
              <w:ind w:right="-6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1023601575733</w:t>
            </w:r>
          </w:p>
          <w:p w:rsidR="001C4151" w:rsidRPr="001C4151" w:rsidRDefault="001C4151" w:rsidP="001C4151">
            <w:pPr>
              <w:autoSpaceDE w:val="0"/>
              <w:autoSpaceDN w:val="0"/>
              <w:adjustRightInd w:val="0"/>
              <w:spacing w:after="0"/>
              <w:ind w:right="-68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4151" w:rsidRPr="001C4151" w:rsidRDefault="001C4151" w:rsidP="001C415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ind w:right="-99" w:firstLine="709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4151" w:rsidRPr="001C4151" w:rsidRDefault="001C4151" w:rsidP="001C415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1C4151" w:rsidRPr="001C4151" w:rsidRDefault="001C4151" w:rsidP="001C415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наименование_______________________</w:t>
            </w:r>
          </w:p>
          <w:p w:rsidR="001C4151" w:rsidRPr="001C4151" w:rsidRDefault="001C4151" w:rsidP="001C415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ИНН_______________________________</w:t>
            </w:r>
          </w:p>
          <w:p w:rsidR="001C4151" w:rsidRPr="001C4151" w:rsidRDefault="001C4151" w:rsidP="001C415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(паспортные данные)</w:t>
            </w:r>
          </w:p>
          <w:p w:rsidR="001C4151" w:rsidRPr="001C4151" w:rsidRDefault="001C4151" w:rsidP="001C415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___________________________________ </w:t>
            </w:r>
          </w:p>
          <w:p w:rsidR="001C4151" w:rsidRPr="001C4151" w:rsidRDefault="001C4151" w:rsidP="001C415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 (адрес регистрации)</w:t>
            </w:r>
          </w:p>
          <w:p w:rsidR="001C4151" w:rsidRPr="001C4151" w:rsidRDefault="001C4151" w:rsidP="001C415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1C4151" w:rsidRPr="001C4151" w:rsidRDefault="001C4151" w:rsidP="001C415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адрес______________________</w:t>
            </w:r>
          </w:p>
          <w:p w:rsidR="001C4151" w:rsidRPr="001C4151" w:rsidRDefault="001C4151" w:rsidP="001C415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1C4151" w:rsidRPr="001C4151" w:rsidTr="00957E64">
        <w:trPr>
          <w:trHeight w:val="520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4151" w:rsidRPr="001C4151" w:rsidRDefault="001C4151" w:rsidP="001C4151">
            <w:pPr>
              <w:suppressAutoHyphens/>
              <w:autoSpaceDE w:val="0"/>
              <w:autoSpaceDN w:val="0"/>
              <w:adjustRightInd w:val="0"/>
              <w:spacing w:after="0"/>
              <w:ind w:right="-6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___________________________________     </w:t>
            </w:r>
          </w:p>
          <w:p w:rsidR="001C4151" w:rsidRPr="001C4151" w:rsidRDefault="001C4151" w:rsidP="001C4151">
            <w:pPr>
              <w:autoSpaceDE w:val="0"/>
              <w:autoSpaceDN w:val="0"/>
              <w:adjustRightInd w:val="0"/>
              <w:spacing w:after="0"/>
              <w:ind w:right="-99" w:firstLine="709"/>
              <w:rPr>
                <w:rFonts w:eastAsia="Times New Roman" w:cs="Calibri"/>
                <w:sz w:val="24"/>
                <w:szCs w:val="24"/>
                <w:lang w:val="en-US"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</w:t>
            </w:r>
            <w:r w:rsidRPr="001C415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М.П.</w:t>
            </w:r>
            <w:r w:rsidRPr="001C415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  <w:r w:rsidRPr="001C415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  <w:r w:rsidRPr="001C415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ab/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4151" w:rsidRPr="001C4151" w:rsidRDefault="001C4151" w:rsidP="001C415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ind w:right="-99" w:firstLine="709"/>
              <w:rPr>
                <w:rFonts w:eastAsia="Times New Roman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4151" w:rsidRPr="001C4151" w:rsidRDefault="001C4151" w:rsidP="001C415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______________________________</w:t>
            </w:r>
            <w:r w:rsidRPr="001C41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  <w:p w:rsidR="001C4151" w:rsidRPr="001C4151" w:rsidRDefault="001C4151" w:rsidP="001C415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sz w:val="24"/>
                <w:szCs w:val="24"/>
                <w:lang w:val="en-US" w:eastAsia="ru-RU"/>
              </w:rPr>
            </w:pPr>
            <w:r w:rsidRPr="001C415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                              </w:t>
            </w:r>
            <w:r w:rsidRPr="001C415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М.П.</w:t>
            </w:r>
          </w:p>
        </w:tc>
      </w:tr>
    </w:tbl>
    <w:p w:rsidR="001C4151" w:rsidRPr="001C4151" w:rsidRDefault="001C4151" w:rsidP="001C4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151" w:rsidRPr="001C4151" w:rsidRDefault="001C4151" w:rsidP="001C415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</w:p>
    <w:p w:rsidR="001C4151" w:rsidRDefault="001C4151" w:rsidP="001F594D">
      <w:pPr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1C4151" w:rsidSect="00382D8F">
      <w:pgSz w:w="11906" w:h="16838"/>
      <w:pgMar w:top="709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FBA" w:rsidRDefault="00B90FBA" w:rsidP="007C6BCB">
      <w:pPr>
        <w:spacing w:after="0" w:line="240" w:lineRule="auto"/>
      </w:pPr>
      <w:r>
        <w:separator/>
      </w:r>
    </w:p>
  </w:endnote>
  <w:endnote w:type="continuationSeparator" w:id="0">
    <w:p w:rsidR="00B90FBA" w:rsidRDefault="00B90FBA" w:rsidP="007C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02" w:rsidRDefault="0054110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02" w:rsidRDefault="0054110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02" w:rsidRDefault="00541102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51" w:rsidRDefault="001C4151" w:rsidP="00017BC1">
    <w:pPr>
      <w:pStyle w:val="a6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C4151" w:rsidRDefault="001C4151" w:rsidP="003E5B99">
    <w:pPr>
      <w:pStyle w:val="a6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51" w:rsidRDefault="001C4151" w:rsidP="003E5B9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FBA" w:rsidRDefault="00B90FBA" w:rsidP="007C6BCB">
      <w:pPr>
        <w:spacing w:after="0" w:line="240" w:lineRule="auto"/>
      </w:pPr>
      <w:r>
        <w:separator/>
      </w:r>
    </w:p>
  </w:footnote>
  <w:footnote w:type="continuationSeparator" w:id="0">
    <w:p w:rsidR="00B90FBA" w:rsidRDefault="00B90FBA" w:rsidP="007C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02" w:rsidRDefault="005411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576" w:rsidRDefault="0038457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4151">
      <w:rPr>
        <w:noProof/>
      </w:rPr>
      <w:t>9</w:t>
    </w:r>
    <w:r>
      <w:rPr>
        <w:noProof/>
      </w:rPr>
      <w:fldChar w:fldCharType="end"/>
    </w:r>
  </w:p>
  <w:p w:rsidR="00384576" w:rsidRDefault="0038457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102" w:rsidRDefault="0054110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51" w:rsidRDefault="001C4151" w:rsidP="002E0565">
    <w:pPr>
      <w:pStyle w:val="a4"/>
      <w:tabs>
        <w:tab w:val="left" w:pos="5325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51" w:rsidRDefault="001C4151">
    <w:pPr>
      <w:pStyle w:val="a4"/>
      <w:jc w:val="center"/>
    </w:pPr>
  </w:p>
  <w:p w:rsidR="001C4151" w:rsidRDefault="001C4151">
    <w:pPr>
      <w:pStyle w:val="a4"/>
    </w:pPr>
  </w:p>
  <w:p w:rsidR="001C4151" w:rsidRDefault="001C41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449"/>
    <w:multiLevelType w:val="multilevel"/>
    <w:tmpl w:val="A9AC94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72674B"/>
    <w:multiLevelType w:val="multilevel"/>
    <w:tmpl w:val="03F2945A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74A4EDA"/>
    <w:multiLevelType w:val="multilevel"/>
    <w:tmpl w:val="7374AD90"/>
    <w:lvl w:ilvl="0">
      <w:start w:val="2"/>
      <w:numFmt w:val="decimal"/>
      <w:pStyle w:val="20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78E0FEB"/>
    <w:multiLevelType w:val="multilevel"/>
    <w:tmpl w:val="96107BC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7C66F4B"/>
    <w:multiLevelType w:val="multilevel"/>
    <w:tmpl w:val="DC94A4A0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32C2728"/>
    <w:multiLevelType w:val="multilevel"/>
    <w:tmpl w:val="360E3968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6">
    <w:nsid w:val="174E48C9"/>
    <w:multiLevelType w:val="hybridMultilevel"/>
    <w:tmpl w:val="EAF42652"/>
    <w:lvl w:ilvl="0" w:tplc="4E2424E6">
      <w:start w:val="18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2B367369"/>
    <w:multiLevelType w:val="multilevel"/>
    <w:tmpl w:val="9FC6F9C4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560FB"/>
    <w:multiLevelType w:val="hybridMultilevel"/>
    <w:tmpl w:val="1D222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5542E"/>
    <w:multiLevelType w:val="multilevel"/>
    <w:tmpl w:val="806080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8316F54"/>
    <w:multiLevelType w:val="multilevel"/>
    <w:tmpl w:val="69C061AE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A131B82"/>
    <w:multiLevelType w:val="multilevel"/>
    <w:tmpl w:val="E8E899AC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11868E5"/>
    <w:multiLevelType w:val="multilevel"/>
    <w:tmpl w:val="EE7478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88" w:hanging="1800"/>
      </w:pPr>
      <w:rPr>
        <w:rFonts w:hint="default"/>
      </w:rPr>
    </w:lvl>
  </w:abstractNum>
  <w:abstractNum w:abstractNumId="14">
    <w:nsid w:val="4F606E2F"/>
    <w:multiLevelType w:val="multilevel"/>
    <w:tmpl w:val="8BCEE4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10731A4"/>
    <w:multiLevelType w:val="multilevel"/>
    <w:tmpl w:val="3BC2E3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310569D"/>
    <w:multiLevelType w:val="hybridMultilevel"/>
    <w:tmpl w:val="D766E2FA"/>
    <w:lvl w:ilvl="0" w:tplc="0419000F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56A078F9"/>
    <w:multiLevelType w:val="hybridMultilevel"/>
    <w:tmpl w:val="6D48E76C"/>
    <w:lvl w:ilvl="0" w:tplc="024C5A6E">
      <w:start w:val="1"/>
      <w:numFmt w:val="bullet"/>
      <w:pStyle w:val="1"/>
      <w:lvlText w:val="─"/>
      <w:lvlJc w:val="left"/>
      <w:pPr>
        <w:tabs>
          <w:tab w:val="num" w:pos="1495"/>
        </w:tabs>
        <w:ind w:left="14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B3331B"/>
    <w:multiLevelType w:val="hybridMultilevel"/>
    <w:tmpl w:val="EA74FBFC"/>
    <w:lvl w:ilvl="0" w:tplc="71E60284">
      <w:start w:val="8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436FD1"/>
    <w:multiLevelType w:val="hybridMultilevel"/>
    <w:tmpl w:val="FABA5678"/>
    <w:lvl w:ilvl="0" w:tplc="9E18790C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432FE3A">
      <w:start w:val="1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42504"/>
    <w:multiLevelType w:val="hybridMultilevel"/>
    <w:tmpl w:val="07FEE9F4"/>
    <w:lvl w:ilvl="0" w:tplc="DB2EFE0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A00F93"/>
    <w:multiLevelType w:val="multilevel"/>
    <w:tmpl w:val="6506120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6BD518FE"/>
    <w:multiLevelType w:val="multilevel"/>
    <w:tmpl w:val="DFE26FF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>
    <w:nsid w:val="70D62396"/>
    <w:multiLevelType w:val="multilevel"/>
    <w:tmpl w:val="CC2E8D24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18"/>
  </w:num>
  <w:num w:numId="5">
    <w:abstractNumId w:val="22"/>
  </w:num>
  <w:num w:numId="6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1"/>
  </w:num>
  <w:num w:numId="10">
    <w:abstractNumId w:val="8"/>
  </w:num>
  <w:num w:numId="11">
    <w:abstractNumId w:val="13"/>
  </w:num>
  <w:num w:numId="12">
    <w:abstractNumId w:val="15"/>
  </w:num>
  <w:num w:numId="13">
    <w:abstractNumId w:val="9"/>
  </w:num>
  <w:num w:numId="14">
    <w:abstractNumId w:val="10"/>
  </w:num>
  <w:num w:numId="15">
    <w:abstractNumId w:val="23"/>
  </w:num>
  <w:num w:numId="16">
    <w:abstractNumId w:val="4"/>
  </w:num>
  <w:num w:numId="17">
    <w:abstractNumId w:val="6"/>
  </w:num>
  <w:num w:numId="18">
    <w:abstractNumId w:val="19"/>
  </w:num>
  <w:num w:numId="19">
    <w:abstractNumId w:val="12"/>
  </w:num>
  <w:num w:numId="20">
    <w:abstractNumId w:val="20"/>
  </w:num>
  <w:num w:numId="21">
    <w:abstractNumId w:val="16"/>
  </w:num>
  <w:num w:numId="22">
    <w:abstractNumId w:val="14"/>
  </w:num>
  <w:num w:numId="23">
    <w:abstractNumId w:val="0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87"/>
    <w:rsid w:val="000014ED"/>
    <w:rsid w:val="00003D22"/>
    <w:rsid w:val="00004C06"/>
    <w:rsid w:val="00005797"/>
    <w:rsid w:val="00006967"/>
    <w:rsid w:val="0001005A"/>
    <w:rsid w:val="00010A42"/>
    <w:rsid w:val="00010EB8"/>
    <w:rsid w:val="0001216D"/>
    <w:rsid w:val="0001285A"/>
    <w:rsid w:val="000128B6"/>
    <w:rsid w:val="00013133"/>
    <w:rsid w:val="00016677"/>
    <w:rsid w:val="00016F37"/>
    <w:rsid w:val="000176A6"/>
    <w:rsid w:val="00020B52"/>
    <w:rsid w:val="000212C8"/>
    <w:rsid w:val="000216EB"/>
    <w:rsid w:val="000224E7"/>
    <w:rsid w:val="00022911"/>
    <w:rsid w:val="00022E11"/>
    <w:rsid w:val="00023133"/>
    <w:rsid w:val="00023635"/>
    <w:rsid w:val="00023AB1"/>
    <w:rsid w:val="00023BEA"/>
    <w:rsid w:val="0002485F"/>
    <w:rsid w:val="00024C82"/>
    <w:rsid w:val="000257E5"/>
    <w:rsid w:val="00025891"/>
    <w:rsid w:val="00026B44"/>
    <w:rsid w:val="00026F09"/>
    <w:rsid w:val="00030450"/>
    <w:rsid w:val="00030FCA"/>
    <w:rsid w:val="00032AC6"/>
    <w:rsid w:val="00033ACA"/>
    <w:rsid w:val="00034A2E"/>
    <w:rsid w:val="000374B0"/>
    <w:rsid w:val="00040D2A"/>
    <w:rsid w:val="00040F03"/>
    <w:rsid w:val="00041145"/>
    <w:rsid w:val="00041231"/>
    <w:rsid w:val="000420AC"/>
    <w:rsid w:val="00042533"/>
    <w:rsid w:val="000427B6"/>
    <w:rsid w:val="000429DE"/>
    <w:rsid w:val="000439FA"/>
    <w:rsid w:val="00044328"/>
    <w:rsid w:val="000445A8"/>
    <w:rsid w:val="000447AB"/>
    <w:rsid w:val="000458B4"/>
    <w:rsid w:val="0004599B"/>
    <w:rsid w:val="0004648D"/>
    <w:rsid w:val="00046557"/>
    <w:rsid w:val="00046DF0"/>
    <w:rsid w:val="00047E38"/>
    <w:rsid w:val="0005103F"/>
    <w:rsid w:val="00052C69"/>
    <w:rsid w:val="00052D66"/>
    <w:rsid w:val="000530D8"/>
    <w:rsid w:val="00053E19"/>
    <w:rsid w:val="0005570E"/>
    <w:rsid w:val="00055927"/>
    <w:rsid w:val="00055DBC"/>
    <w:rsid w:val="00056487"/>
    <w:rsid w:val="00060530"/>
    <w:rsid w:val="00060D16"/>
    <w:rsid w:val="000613E1"/>
    <w:rsid w:val="00061682"/>
    <w:rsid w:val="00061E6F"/>
    <w:rsid w:val="00063B12"/>
    <w:rsid w:val="00063EBB"/>
    <w:rsid w:val="00064ACD"/>
    <w:rsid w:val="00064EFB"/>
    <w:rsid w:val="00064F89"/>
    <w:rsid w:val="00070CDD"/>
    <w:rsid w:val="00070DC6"/>
    <w:rsid w:val="000713A3"/>
    <w:rsid w:val="00071A1C"/>
    <w:rsid w:val="000720CF"/>
    <w:rsid w:val="00072B88"/>
    <w:rsid w:val="00073BC5"/>
    <w:rsid w:val="0007429F"/>
    <w:rsid w:val="00074554"/>
    <w:rsid w:val="000747F3"/>
    <w:rsid w:val="000758FE"/>
    <w:rsid w:val="00076FD1"/>
    <w:rsid w:val="00077646"/>
    <w:rsid w:val="000777BA"/>
    <w:rsid w:val="00077BF1"/>
    <w:rsid w:val="0008063D"/>
    <w:rsid w:val="00080E53"/>
    <w:rsid w:val="00081AF9"/>
    <w:rsid w:val="0008233B"/>
    <w:rsid w:val="0008245C"/>
    <w:rsid w:val="00082B5B"/>
    <w:rsid w:val="0008315B"/>
    <w:rsid w:val="00083A81"/>
    <w:rsid w:val="00085AE0"/>
    <w:rsid w:val="00085F53"/>
    <w:rsid w:val="000867DF"/>
    <w:rsid w:val="00086D12"/>
    <w:rsid w:val="000879F9"/>
    <w:rsid w:val="00087C47"/>
    <w:rsid w:val="0009064E"/>
    <w:rsid w:val="000913B7"/>
    <w:rsid w:val="00091578"/>
    <w:rsid w:val="00091F37"/>
    <w:rsid w:val="0009248F"/>
    <w:rsid w:val="00092983"/>
    <w:rsid w:val="0009383C"/>
    <w:rsid w:val="00095032"/>
    <w:rsid w:val="000954EF"/>
    <w:rsid w:val="00095D98"/>
    <w:rsid w:val="00095FBD"/>
    <w:rsid w:val="00096603"/>
    <w:rsid w:val="00096626"/>
    <w:rsid w:val="000968B9"/>
    <w:rsid w:val="000979F1"/>
    <w:rsid w:val="000A00CC"/>
    <w:rsid w:val="000A017B"/>
    <w:rsid w:val="000A1697"/>
    <w:rsid w:val="000A1722"/>
    <w:rsid w:val="000A2187"/>
    <w:rsid w:val="000A31BE"/>
    <w:rsid w:val="000A324A"/>
    <w:rsid w:val="000A35CC"/>
    <w:rsid w:val="000A3879"/>
    <w:rsid w:val="000A464D"/>
    <w:rsid w:val="000A5074"/>
    <w:rsid w:val="000A5125"/>
    <w:rsid w:val="000A5425"/>
    <w:rsid w:val="000A5A9D"/>
    <w:rsid w:val="000A5CB3"/>
    <w:rsid w:val="000A7461"/>
    <w:rsid w:val="000A75C8"/>
    <w:rsid w:val="000B162B"/>
    <w:rsid w:val="000B192E"/>
    <w:rsid w:val="000B216F"/>
    <w:rsid w:val="000B4357"/>
    <w:rsid w:val="000B4F2B"/>
    <w:rsid w:val="000B5565"/>
    <w:rsid w:val="000B6390"/>
    <w:rsid w:val="000B7BBF"/>
    <w:rsid w:val="000B7CF6"/>
    <w:rsid w:val="000C0063"/>
    <w:rsid w:val="000C08EA"/>
    <w:rsid w:val="000C0B58"/>
    <w:rsid w:val="000C1ABF"/>
    <w:rsid w:val="000C1E27"/>
    <w:rsid w:val="000C25BD"/>
    <w:rsid w:val="000C325D"/>
    <w:rsid w:val="000C32BA"/>
    <w:rsid w:val="000C3D30"/>
    <w:rsid w:val="000C4D02"/>
    <w:rsid w:val="000C52AB"/>
    <w:rsid w:val="000C78AB"/>
    <w:rsid w:val="000C7C87"/>
    <w:rsid w:val="000D0168"/>
    <w:rsid w:val="000D1141"/>
    <w:rsid w:val="000D3560"/>
    <w:rsid w:val="000D37B5"/>
    <w:rsid w:val="000D44B2"/>
    <w:rsid w:val="000D46CF"/>
    <w:rsid w:val="000D5AF4"/>
    <w:rsid w:val="000D6E35"/>
    <w:rsid w:val="000D7BDA"/>
    <w:rsid w:val="000E06B5"/>
    <w:rsid w:val="000E07A2"/>
    <w:rsid w:val="000E159B"/>
    <w:rsid w:val="000E1EDB"/>
    <w:rsid w:val="000E295C"/>
    <w:rsid w:val="000E2E8E"/>
    <w:rsid w:val="000E3205"/>
    <w:rsid w:val="000E45A9"/>
    <w:rsid w:val="000E4B2E"/>
    <w:rsid w:val="000E4DEE"/>
    <w:rsid w:val="000E58F0"/>
    <w:rsid w:val="000E59CE"/>
    <w:rsid w:val="000E5AE8"/>
    <w:rsid w:val="000E5D4F"/>
    <w:rsid w:val="000E6D42"/>
    <w:rsid w:val="000E6D5B"/>
    <w:rsid w:val="000E7152"/>
    <w:rsid w:val="000E762F"/>
    <w:rsid w:val="000E7651"/>
    <w:rsid w:val="000E7814"/>
    <w:rsid w:val="000E7EE1"/>
    <w:rsid w:val="000F0E12"/>
    <w:rsid w:val="000F0E47"/>
    <w:rsid w:val="000F2426"/>
    <w:rsid w:val="000F254C"/>
    <w:rsid w:val="000F272E"/>
    <w:rsid w:val="000F3F1C"/>
    <w:rsid w:val="000F465E"/>
    <w:rsid w:val="000F4F7C"/>
    <w:rsid w:val="000F58EF"/>
    <w:rsid w:val="000F5AF8"/>
    <w:rsid w:val="000F6834"/>
    <w:rsid w:val="000F6AEE"/>
    <w:rsid w:val="000F6F46"/>
    <w:rsid w:val="000F7032"/>
    <w:rsid w:val="000F7114"/>
    <w:rsid w:val="000F7EEE"/>
    <w:rsid w:val="001009A2"/>
    <w:rsid w:val="00103DE3"/>
    <w:rsid w:val="0010440B"/>
    <w:rsid w:val="00104F0D"/>
    <w:rsid w:val="00106155"/>
    <w:rsid w:val="00106955"/>
    <w:rsid w:val="00106DA9"/>
    <w:rsid w:val="00106F15"/>
    <w:rsid w:val="001073B7"/>
    <w:rsid w:val="001076C6"/>
    <w:rsid w:val="00107AF5"/>
    <w:rsid w:val="00110C60"/>
    <w:rsid w:val="00112F21"/>
    <w:rsid w:val="001130CB"/>
    <w:rsid w:val="00114E47"/>
    <w:rsid w:val="001153BE"/>
    <w:rsid w:val="00115BA5"/>
    <w:rsid w:val="00116583"/>
    <w:rsid w:val="00117827"/>
    <w:rsid w:val="00117D41"/>
    <w:rsid w:val="00120DD8"/>
    <w:rsid w:val="00121608"/>
    <w:rsid w:val="00121C80"/>
    <w:rsid w:val="00122B52"/>
    <w:rsid w:val="00122EA7"/>
    <w:rsid w:val="001230B4"/>
    <w:rsid w:val="00123C98"/>
    <w:rsid w:val="00123D53"/>
    <w:rsid w:val="00124404"/>
    <w:rsid w:val="00124F54"/>
    <w:rsid w:val="00124F80"/>
    <w:rsid w:val="0012512E"/>
    <w:rsid w:val="00125957"/>
    <w:rsid w:val="0012640A"/>
    <w:rsid w:val="0012692D"/>
    <w:rsid w:val="00127701"/>
    <w:rsid w:val="00127A97"/>
    <w:rsid w:val="00130AE5"/>
    <w:rsid w:val="00131B2B"/>
    <w:rsid w:val="00131C9B"/>
    <w:rsid w:val="00131DD0"/>
    <w:rsid w:val="00132CE2"/>
    <w:rsid w:val="001336B5"/>
    <w:rsid w:val="00133B1A"/>
    <w:rsid w:val="00135876"/>
    <w:rsid w:val="00135D6A"/>
    <w:rsid w:val="001367BE"/>
    <w:rsid w:val="001377D9"/>
    <w:rsid w:val="00140B6A"/>
    <w:rsid w:val="00140DDE"/>
    <w:rsid w:val="00140E29"/>
    <w:rsid w:val="00140EF3"/>
    <w:rsid w:val="001415BF"/>
    <w:rsid w:val="00141CD9"/>
    <w:rsid w:val="00142605"/>
    <w:rsid w:val="001433DA"/>
    <w:rsid w:val="001434B2"/>
    <w:rsid w:val="0014391E"/>
    <w:rsid w:val="00143CD6"/>
    <w:rsid w:val="001442EE"/>
    <w:rsid w:val="001457FE"/>
    <w:rsid w:val="00145B16"/>
    <w:rsid w:val="00145FDD"/>
    <w:rsid w:val="00146B3B"/>
    <w:rsid w:val="00150A65"/>
    <w:rsid w:val="00151051"/>
    <w:rsid w:val="001518E9"/>
    <w:rsid w:val="00151AFD"/>
    <w:rsid w:val="001532EC"/>
    <w:rsid w:val="0015382D"/>
    <w:rsid w:val="001543A6"/>
    <w:rsid w:val="0015478D"/>
    <w:rsid w:val="001548A6"/>
    <w:rsid w:val="00155486"/>
    <w:rsid w:val="00155913"/>
    <w:rsid w:val="00155B60"/>
    <w:rsid w:val="00157CF4"/>
    <w:rsid w:val="00157D3F"/>
    <w:rsid w:val="00157D6E"/>
    <w:rsid w:val="00160DC2"/>
    <w:rsid w:val="00161A67"/>
    <w:rsid w:val="00161ED2"/>
    <w:rsid w:val="00162493"/>
    <w:rsid w:val="00163D77"/>
    <w:rsid w:val="00165EB0"/>
    <w:rsid w:val="00166D3C"/>
    <w:rsid w:val="00166DA7"/>
    <w:rsid w:val="00167E50"/>
    <w:rsid w:val="001714BC"/>
    <w:rsid w:val="00171591"/>
    <w:rsid w:val="00174405"/>
    <w:rsid w:val="00176940"/>
    <w:rsid w:val="00176B2D"/>
    <w:rsid w:val="00176E5D"/>
    <w:rsid w:val="001772B0"/>
    <w:rsid w:val="00181129"/>
    <w:rsid w:val="0018231E"/>
    <w:rsid w:val="0018274E"/>
    <w:rsid w:val="00182AEC"/>
    <w:rsid w:val="00182CAB"/>
    <w:rsid w:val="001842B2"/>
    <w:rsid w:val="001847B3"/>
    <w:rsid w:val="00185848"/>
    <w:rsid w:val="00185E10"/>
    <w:rsid w:val="00185E80"/>
    <w:rsid w:val="00186396"/>
    <w:rsid w:val="00186830"/>
    <w:rsid w:val="001868FE"/>
    <w:rsid w:val="00186B14"/>
    <w:rsid w:val="00186EC3"/>
    <w:rsid w:val="0019017B"/>
    <w:rsid w:val="00190F58"/>
    <w:rsid w:val="00190FDC"/>
    <w:rsid w:val="00191443"/>
    <w:rsid w:val="00191C41"/>
    <w:rsid w:val="00191D6A"/>
    <w:rsid w:val="0019200C"/>
    <w:rsid w:val="001928A9"/>
    <w:rsid w:val="00192DE7"/>
    <w:rsid w:val="0019373E"/>
    <w:rsid w:val="00196501"/>
    <w:rsid w:val="001967B8"/>
    <w:rsid w:val="001972C7"/>
    <w:rsid w:val="001A0455"/>
    <w:rsid w:val="001A0B2F"/>
    <w:rsid w:val="001A0B35"/>
    <w:rsid w:val="001A0BB4"/>
    <w:rsid w:val="001A1844"/>
    <w:rsid w:val="001A1E9B"/>
    <w:rsid w:val="001A2387"/>
    <w:rsid w:val="001A2636"/>
    <w:rsid w:val="001A2838"/>
    <w:rsid w:val="001A2FEF"/>
    <w:rsid w:val="001A3325"/>
    <w:rsid w:val="001A5940"/>
    <w:rsid w:val="001A6371"/>
    <w:rsid w:val="001A6509"/>
    <w:rsid w:val="001B0F69"/>
    <w:rsid w:val="001B1123"/>
    <w:rsid w:val="001B1892"/>
    <w:rsid w:val="001B25FE"/>
    <w:rsid w:val="001B2974"/>
    <w:rsid w:val="001B32A4"/>
    <w:rsid w:val="001B3892"/>
    <w:rsid w:val="001B3EE4"/>
    <w:rsid w:val="001B4530"/>
    <w:rsid w:val="001B46CE"/>
    <w:rsid w:val="001B4F3B"/>
    <w:rsid w:val="001B538C"/>
    <w:rsid w:val="001B5A31"/>
    <w:rsid w:val="001B5A5A"/>
    <w:rsid w:val="001B6156"/>
    <w:rsid w:val="001B724E"/>
    <w:rsid w:val="001B77B4"/>
    <w:rsid w:val="001B7C45"/>
    <w:rsid w:val="001B7E51"/>
    <w:rsid w:val="001C1124"/>
    <w:rsid w:val="001C1766"/>
    <w:rsid w:val="001C1B78"/>
    <w:rsid w:val="001C2C3A"/>
    <w:rsid w:val="001C2C83"/>
    <w:rsid w:val="001C3C77"/>
    <w:rsid w:val="001C3D77"/>
    <w:rsid w:val="001C4151"/>
    <w:rsid w:val="001C513F"/>
    <w:rsid w:val="001C6959"/>
    <w:rsid w:val="001C6D62"/>
    <w:rsid w:val="001C7562"/>
    <w:rsid w:val="001C75EE"/>
    <w:rsid w:val="001C76CE"/>
    <w:rsid w:val="001C7721"/>
    <w:rsid w:val="001C7BB1"/>
    <w:rsid w:val="001D081A"/>
    <w:rsid w:val="001D20B2"/>
    <w:rsid w:val="001D2773"/>
    <w:rsid w:val="001D2A9D"/>
    <w:rsid w:val="001D35B4"/>
    <w:rsid w:val="001D418B"/>
    <w:rsid w:val="001D4B30"/>
    <w:rsid w:val="001D4D5E"/>
    <w:rsid w:val="001D4F71"/>
    <w:rsid w:val="001D6E1D"/>
    <w:rsid w:val="001D7701"/>
    <w:rsid w:val="001D7DF5"/>
    <w:rsid w:val="001E1A5E"/>
    <w:rsid w:val="001E1D5F"/>
    <w:rsid w:val="001E2ED9"/>
    <w:rsid w:val="001E3E34"/>
    <w:rsid w:val="001E43E3"/>
    <w:rsid w:val="001E53C8"/>
    <w:rsid w:val="001E5F74"/>
    <w:rsid w:val="001E626E"/>
    <w:rsid w:val="001E66A7"/>
    <w:rsid w:val="001E6835"/>
    <w:rsid w:val="001E6C61"/>
    <w:rsid w:val="001E773C"/>
    <w:rsid w:val="001E7833"/>
    <w:rsid w:val="001F01A3"/>
    <w:rsid w:val="001F1393"/>
    <w:rsid w:val="001F33AB"/>
    <w:rsid w:val="001F3856"/>
    <w:rsid w:val="001F3A38"/>
    <w:rsid w:val="001F444B"/>
    <w:rsid w:val="001F4748"/>
    <w:rsid w:val="001F57DE"/>
    <w:rsid w:val="001F5912"/>
    <w:rsid w:val="001F594D"/>
    <w:rsid w:val="001F5BAB"/>
    <w:rsid w:val="001F6BC0"/>
    <w:rsid w:val="001F6DF6"/>
    <w:rsid w:val="001F759D"/>
    <w:rsid w:val="001F7AF1"/>
    <w:rsid w:val="001F7C72"/>
    <w:rsid w:val="002003F7"/>
    <w:rsid w:val="00201DA6"/>
    <w:rsid w:val="00203572"/>
    <w:rsid w:val="0020379B"/>
    <w:rsid w:val="00203A8B"/>
    <w:rsid w:val="0020418E"/>
    <w:rsid w:val="0020515D"/>
    <w:rsid w:val="00205244"/>
    <w:rsid w:val="00205286"/>
    <w:rsid w:val="002057ED"/>
    <w:rsid w:val="00205FF9"/>
    <w:rsid w:val="00206202"/>
    <w:rsid w:val="0020630E"/>
    <w:rsid w:val="0020642B"/>
    <w:rsid w:val="002071FB"/>
    <w:rsid w:val="00207724"/>
    <w:rsid w:val="00210607"/>
    <w:rsid w:val="00210E72"/>
    <w:rsid w:val="00211305"/>
    <w:rsid w:val="0021140F"/>
    <w:rsid w:val="002115B0"/>
    <w:rsid w:val="00211BF9"/>
    <w:rsid w:val="0021499B"/>
    <w:rsid w:val="00214A5E"/>
    <w:rsid w:val="00215BB6"/>
    <w:rsid w:val="00215EC5"/>
    <w:rsid w:val="00216075"/>
    <w:rsid w:val="00216767"/>
    <w:rsid w:val="002168B9"/>
    <w:rsid w:val="00216A2D"/>
    <w:rsid w:val="00216E54"/>
    <w:rsid w:val="00217B11"/>
    <w:rsid w:val="0022046E"/>
    <w:rsid w:val="00220739"/>
    <w:rsid w:val="002207F2"/>
    <w:rsid w:val="0022403B"/>
    <w:rsid w:val="002256D1"/>
    <w:rsid w:val="002267F7"/>
    <w:rsid w:val="00226C3E"/>
    <w:rsid w:val="0023035D"/>
    <w:rsid w:val="00230366"/>
    <w:rsid w:val="0023036F"/>
    <w:rsid w:val="00231A6D"/>
    <w:rsid w:val="00231BFA"/>
    <w:rsid w:val="00231CA2"/>
    <w:rsid w:val="00232681"/>
    <w:rsid w:val="002329E5"/>
    <w:rsid w:val="00233117"/>
    <w:rsid w:val="00233C48"/>
    <w:rsid w:val="00233DF2"/>
    <w:rsid w:val="00233F5E"/>
    <w:rsid w:val="00234A9D"/>
    <w:rsid w:val="00235116"/>
    <w:rsid w:val="00235A91"/>
    <w:rsid w:val="00235F36"/>
    <w:rsid w:val="002361DB"/>
    <w:rsid w:val="00241DF4"/>
    <w:rsid w:val="002423FD"/>
    <w:rsid w:val="00242989"/>
    <w:rsid w:val="00244784"/>
    <w:rsid w:val="00244CBC"/>
    <w:rsid w:val="0024586B"/>
    <w:rsid w:val="00247153"/>
    <w:rsid w:val="002473AD"/>
    <w:rsid w:val="00247C82"/>
    <w:rsid w:val="00247CB4"/>
    <w:rsid w:val="00251F9E"/>
    <w:rsid w:val="002526D9"/>
    <w:rsid w:val="002551CB"/>
    <w:rsid w:val="00255739"/>
    <w:rsid w:val="00261225"/>
    <w:rsid w:val="002629BA"/>
    <w:rsid w:val="0026320A"/>
    <w:rsid w:val="0026333A"/>
    <w:rsid w:val="00263894"/>
    <w:rsid w:val="00263EE0"/>
    <w:rsid w:val="0026424F"/>
    <w:rsid w:val="00264699"/>
    <w:rsid w:val="0026526F"/>
    <w:rsid w:val="002675BC"/>
    <w:rsid w:val="00267DDE"/>
    <w:rsid w:val="00270E44"/>
    <w:rsid w:val="002743A8"/>
    <w:rsid w:val="00274716"/>
    <w:rsid w:val="00275D24"/>
    <w:rsid w:val="0027759B"/>
    <w:rsid w:val="0027786E"/>
    <w:rsid w:val="00277BC7"/>
    <w:rsid w:val="00277D48"/>
    <w:rsid w:val="002807CA"/>
    <w:rsid w:val="00280D71"/>
    <w:rsid w:val="00281EA2"/>
    <w:rsid w:val="00281F79"/>
    <w:rsid w:val="00282EEC"/>
    <w:rsid w:val="002834DF"/>
    <w:rsid w:val="00283A0D"/>
    <w:rsid w:val="0028458E"/>
    <w:rsid w:val="002849E8"/>
    <w:rsid w:val="00284E3F"/>
    <w:rsid w:val="0028616D"/>
    <w:rsid w:val="00286302"/>
    <w:rsid w:val="00286335"/>
    <w:rsid w:val="00286E88"/>
    <w:rsid w:val="00291032"/>
    <w:rsid w:val="002915CE"/>
    <w:rsid w:val="002917EC"/>
    <w:rsid w:val="00293D42"/>
    <w:rsid w:val="00294156"/>
    <w:rsid w:val="002951F0"/>
    <w:rsid w:val="00296EBF"/>
    <w:rsid w:val="002971D4"/>
    <w:rsid w:val="002A06BF"/>
    <w:rsid w:val="002A10DC"/>
    <w:rsid w:val="002A21E3"/>
    <w:rsid w:val="002A4D48"/>
    <w:rsid w:val="002A5AB5"/>
    <w:rsid w:val="002A6049"/>
    <w:rsid w:val="002A69DE"/>
    <w:rsid w:val="002B089E"/>
    <w:rsid w:val="002B0FC6"/>
    <w:rsid w:val="002B13FA"/>
    <w:rsid w:val="002B143F"/>
    <w:rsid w:val="002B1691"/>
    <w:rsid w:val="002B22CA"/>
    <w:rsid w:val="002B339D"/>
    <w:rsid w:val="002B3F15"/>
    <w:rsid w:val="002B4C9E"/>
    <w:rsid w:val="002B530B"/>
    <w:rsid w:val="002B5E16"/>
    <w:rsid w:val="002C0E75"/>
    <w:rsid w:val="002C10DB"/>
    <w:rsid w:val="002C1C4F"/>
    <w:rsid w:val="002C282E"/>
    <w:rsid w:val="002C2BEB"/>
    <w:rsid w:val="002C2F23"/>
    <w:rsid w:val="002C323A"/>
    <w:rsid w:val="002C3D0C"/>
    <w:rsid w:val="002C4744"/>
    <w:rsid w:val="002C4A54"/>
    <w:rsid w:val="002C4D74"/>
    <w:rsid w:val="002C6648"/>
    <w:rsid w:val="002C66A8"/>
    <w:rsid w:val="002C6993"/>
    <w:rsid w:val="002C6A7F"/>
    <w:rsid w:val="002C6C55"/>
    <w:rsid w:val="002D00C4"/>
    <w:rsid w:val="002D0208"/>
    <w:rsid w:val="002D079D"/>
    <w:rsid w:val="002D1044"/>
    <w:rsid w:val="002D16D5"/>
    <w:rsid w:val="002D1FB9"/>
    <w:rsid w:val="002D4A48"/>
    <w:rsid w:val="002D4AA5"/>
    <w:rsid w:val="002D584D"/>
    <w:rsid w:val="002D6551"/>
    <w:rsid w:val="002D6FA3"/>
    <w:rsid w:val="002E0099"/>
    <w:rsid w:val="002E02D5"/>
    <w:rsid w:val="002E0BAF"/>
    <w:rsid w:val="002E0E41"/>
    <w:rsid w:val="002E11BF"/>
    <w:rsid w:val="002E2B9A"/>
    <w:rsid w:val="002E37EF"/>
    <w:rsid w:val="002E4618"/>
    <w:rsid w:val="002E5598"/>
    <w:rsid w:val="002E57C1"/>
    <w:rsid w:val="002E5A28"/>
    <w:rsid w:val="002E7199"/>
    <w:rsid w:val="002F015D"/>
    <w:rsid w:val="002F06BB"/>
    <w:rsid w:val="002F10ED"/>
    <w:rsid w:val="002F1972"/>
    <w:rsid w:val="002F1E96"/>
    <w:rsid w:val="002F21C2"/>
    <w:rsid w:val="002F24E0"/>
    <w:rsid w:val="002F3102"/>
    <w:rsid w:val="002F3441"/>
    <w:rsid w:val="002F36D2"/>
    <w:rsid w:val="002F3ACA"/>
    <w:rsid w:val="002F53A9"/>
    <w:rsid w:val="002F62D9"/>
    <w:rsid w:val="002F6AC9"/>
    <w:rsid w:val="00300216"/>
    <w:rsid w:val="00302301"/>
    <w:rsid w:val="00302C15"/>
    <w:rsid w:val="00303935"/>
    <w:rsid w:val="00303AE0"/>
    <w:rsid w:val="00303EDB"/>
    <w:rsid w:val="003047D5"/>
    <w:rsid w:val="00304DC6"/>
    <w:rsid w:val="00304E78"/>
    <w:rsid w:val="00304F99"/>
    <w:rsid w:val="00305194"/>
    <w:rsid w:val="00305760"/>
    <w:rsid w:val="003062D1"/>
    <w:rsid w:val="00306B73"/>
    <w:rsid w:val="003072BF"/>
    <w:rsid w:val="00307331"/>
    <w:rsid w:val="00307486"/>
    <w:rsid w:val="00307AE4"/>
    <w:rsid w:val="00307BF6"/>
    <w:rsid w:val="00307CAD"/>
    <w:rsid w:val="00310042"/>
    <w:rsid w:val="00310AB3"/>
    <w:rsid w:val="0031159D"/>
    <w:rsid w:val="003119E2"/>
    <w:rsid w:val="00311B39"/>
    <w:rsid w:val="00312399"/>
    <w:rsid w:val="00312DAC"/>
    <w:rsid w:val="0031422D"/>
    <w:rsid w:val="00315D3C"/>
    <w:rsid w:val="00316AA2"/>
    <w:rsid w:val="003179BF"/>
    <w:rsid w:val="00317C27"/>
    <w:rsid w:val="00320C0A"/>
    <w:rsid w:val="00320CA0"/>
    <w:rsid w:val="00320CBF"/>
    <w:rsid w:val="003215CC"/>
    <w:rsid w:val="00321872"/>
    <w:rsid w:val="00322022"/>
    <w:rsid w:val="0032221E"/>
    <w:rsid w:val="00323FE5"/>
    <w:rsid w:val="00324234"/>
    <w:rsid w:val="00324308"/>
    <w:rsid w:val="00326E81"/>
    <w:rsid w:val="0033052C"/>
    <w:rsid w:val="00330DA4"/>
    <w:rsid w:val="003312C5"/>
    <w:rsid w:val="00331C9A"/>
    <w:rsid w:val="00333055"/>
    <w:rsid w:val="00333A8E"/>
    <w:rsid w:val="00334207"/>
    <w:rsid w:val="00334250"/>
    <w:rsid w:val="00335055"/>
    <w:rsid w:val="00335528"/>
    <w:rsid w:val="00335DBB"/>
    <w:rsid w:val="00335FB2"/>
    <w:rsid w:val="0033668F"/>
    <w:rsid w:val="00337098"/>
    <w:rsid w:val="00340358"/>
    <w:rsid w:val="00341A1F"/>
    <w:rsid w:val="00342FF1"/>
    <w:rsid w:val="00345105"/>
    <w:rsid w:val="00345275"/>
    <w:rsid w:val="003457BE"/>
    <w:rsid w:val="00345B69"/>
    <w:rsid w:val="003463DA"/>
    <w:rsid w:val="003466DE"/>
    <w:rsid w:val="00346F43"/>
    <w:rsid w:val="0034714A"/>
    <w:rsid w:val="003478B8"/>
    <w:rsid w:val="00347E58"/>
    <w:rsid w:val="00350476"/>
    <w:rsid w:val="0035077F"/>
    <w:rsid w:val="00350F92"/>
    <w:rsid w:val="003510E4"/>
    <w:rsid w:val="00351226"/>
    <w:rsid w:val="003518AD"/>
    <w:rsid w:val="0035219C"/>
    <w:rsid w:val="00352B69"/>
    <w:rsid w:val="003530F3"/>
    <w:rsid w:val="00353C71"/>
    <w:rsid w:val="00354C63"/>
    <w:rsid w:val="00356782"/>
    <w:rsid w:val="00357473"/>
    <w:rsid w:val="00357EB6"/>
    <w:rsid w:val="003604AE"/>
    <w:rsid w:val="00361711"/>
    <w:rsid w:val="00362B5C"/>
    <w:rsid w:val="00363CA1"/>
    <w:rsid w:val="00363DEA"/>
    <w:rsid w:val="00364BD1"/>
    <w:rsid w:val="0036540C"/>
    <w:rsid w:val="00365EB5"/>
    <w:rsid w:val="00366A8B"/>
    <w:rsid w:val="00366D38"/>
    <w:rsid w:val="003705D0"/>
    <w:rsid w:val="00370667"/>
    <w:rsid w:val="003713ED"/>
    <w:rsid w:val="00371F48"/>
    <w:rsid w:val="003726AE"/>
    <w:rsid w:val="003727EF"/>
    <w:rsid w:val="0037292E"/>
    <w:rsid w:val="00372CD5"/>
    <w:rsid w:val="00372E14"/>
    <w:rsid w:val="0037505C"/>
    <w:rsid w:val="0037532F"/>
    <w:rsid w:val="0037597C"/>
    <w:rsid w:val="00375B59"/>
    <w:rsid w:val="00376195"/>
    <w:rsid w:val="00377468"/>
    <w:rsid w:val="00377F9A"/>
    <w:rsid w:val="00380205"/>
    <w:rsid w:val="0038032E"/>
    <w:rsid w:val="00380412"/>
    <w:rsid w:val="00380BC6"/>
    <w:rsid w:val="00381FF6"/>
    <w:rsid w:val="0038220C"/>
    <w:rsid w:val="00382274"/>
    <w:rsid w:val="00382D8F"/>
    <w:rsid w:val="00384576"/>
    <w:rsid w:val="00384C44"/>
    <w:rsid w:val="00385678"/>
    <w:rsid w:val="003857C9"/>
    <w:rsid w:val="003857FC"/>
    <w:rsid w:val="00387782"/>
    <w:rsid w:val="00387938"/>
    <w:rsid w:val="00387F8F"/>
    <w:rsid w:val="0039027F"/>
    <w:rsid w:val="00390D87"/>
    <w:rsid w:val="0039112A"/>
    <w:rsid w:val="00391246"/>
    <w:rsid w:val="003915FA"/>
    <w:rsid w:val="00391C28"/>
    <w:rsid w:val="00391CFB"/>
    <w:rsid w:val="00392275"/>
    <w:rsid w:val="003928F8"/>
    <w:rsid w:val="0039290F"/>
    <w:rsid w:val="00392C15"/>
    <w:rsid w:val="00392D87"/>
    <w:rsid w:val="00393667"/>
    <w:rsid w:val="00393BAD"/>
    <w:rsid w:val="0039432D"/>
    <w:rsid w:val="00394812"/>
    <w:rsid w:val="00395270"/>
    <w:rsid w:val="0039559A"/>
    <w:rsid w:val="0039744F"/>
    <w:rsid w:val="003974CC"/>
    <w:rsid w:val="003A0A81"/>
    <w:rsid w:val="003A1F30"/>
    <w:rsid w:val="003A2302"/>
    <w:rsid w:val="003A2B66"/>
    <w:rsid w:val="003A2D01"/>
    <w:rsid w:val="003A2E04"/>
    <w:rsid w:val="003A32BA"/>
    <w:rsid w:val="003A3F9F"/>
    <w:rsid w:val="003A4714"/>
    <w:rsid w:val="003A4D97"/>
    <w:rsid w:val="003A5E0D"/>
    <w:rsid w:val="003A78A5"/>
    <w:rsid w:val="003A7962"/>
    <w:rsid w:val="003A7F16"/>
    <w:rsid w:val="003B095D"/>
    <w:rsid w:val="003B0F58"/>
    <w:rsid w:val="003B24B3"/>
    <w:rsid w:val="003B4A40"/>
    <w:rsid w:val="003B4BF5"/>
    <w:rsid w:val="003B51E4"/>
    <w:rsid w:val="003B6A55"/>
    <w:rsid w:val="003C102B"/>
    <w:rsid w:val="003C1067"/>
    <w:rsid w:val="003C13ED"/>
    <w:rsid w:val="003C1612"/>
    <w:rsid w:val="003C18EF"/>
    <w:rsid w:val="003C23F6"/>
    <w:rsid w:val="003C314B"/>
    <w:rsid w:val="003C3980"/>
    <w:rsid w:val="003C5183"/>
    <w:rsid w:val="003C53E7"/>
    <w:rsid w:val="003C6322"/>
    <w:rsid w:val="003C75DA"/>
    <w:rsid w:val="003D0C51"/>
    <w:rsid w:val="003D1738"/>
    <w:rsid w:val="003D18FB"/>
    <w:rsid w:val="003D35E4"/>
    <w:rsid w:val="003D44F0"/>
    <w:rsid w:val="003D595B"/>
    <w:rsid w:val="003D5CAD"/>
    <w:rsid w:val="003D7108"/>
    <w:rsid w:val="003E161E"/>
    <w:rsid w:val="003E208F"/>
    <w:rsid w:val="003E39A5"/>
    <w:rsid w:val="003E5DE0"/>
    <w:rsid w:val="003E5F0B"/>
    <w:rsid w:val="003E6138"/>
    <w:rsid w:val="003E67D9"/>
    <w:rsid w:val="003E7333"/>
    <w:rsid w:val="003E75AC"/>
    <w:rsid w:val="003F00A0"/>
    <w:rsid w:val="003F0C6C"/>
    <w:rsid w:val="003F0DCF"/>
    <w:rsid w:val="003F3F90"/>
    <w:rsid w:val="003F4946"/>
    <w:rsid w:val="003F4953"/>
    <w:rsid w:val="003F4E00"/>
    <w:rsid w:val="003F54D4"/>
    <w:rsid w:val="003F56B1"/>
    <w:rsid w:val="003F60CD"/>
    <w:rsid w:val="003F698A"/>
    <w:rsid w:val="003F6B5B"/>
    <w:rsid w:val="003F7EC6"/>
    <w:rsid w:val="00400A9D"/>
    <w:rsid w:val="0040166C"/>
    <w:rsid w:val="00401BEB"/>
    <w:rsid w:val="0040223E"/>
    <w:rsid w:val="0040229A"/>
    <w:rsid w:val="00402CF4"/>
    <w:rsid w:val="00403460"/>
    <w:rsid w:val="00403649"/>
    <w:rsid w:val="00403722"/>
    <w:rsid w:val="00403E2A"/>
    <w:rsid w:val="00403ED6"/>
    <w:rsid w:val="004059CE"/>
    <w:rsid w:val="00406682"/>
    <w:rsid w:val="00407524"/>
    <w:rsid w:val="0040797B"/>
    <w:rsid w:val="00411811"/>
    <w:rsid w:val="00412823"/>
    <w:rsid w:val="004130D9"/>
    <w:rsid w:val="00413F15"/>
    <w:rsid w:val="00415767"/>
    <w:rsid w:val="00415A99"/>
    <w:rsid w:val="00416A45"/>
    <w:rsid w:val="0041711B"/>
    <w:rsid w:val="00417340"/>
    <w:rsid w:val="00417CCB"/>
    <w:rsid w:val="00421884"/>
    <w:rsid w:val="004221F5"/>
    <w:rsid w:val="00422381"/>
    <w:rsid w:val="00422529"/>
    <w:rsid w:val="0042298B"/>
    <w:rsid w:val="00422C9B"/>
    <w:rsid w:val="00423D7D"/>
    <w:rsid w:val="00423EEC"/>
    <w:rsid w:val="004240CF"/>
    <w:rsid w:val="004241A0"/>
    <w:rsid w:val="00424964"/>
    <w:rsid w:val="00424EF1"/>
    <w:rsid w:val="004255C6"/>
    <w:rsid w:val="00425D74"/>
    <w:rsid w:val="00425F74"/>
    <w:rsid w:val="004267D2"/>
    <w:rsid w:val="00427719"/>
    <w:rsid w:val="00427C42"/>
    <w:rsid w:val="00427CA6"/>
    <w:rsid w:val="0043000E"/>
    <w:rsid w:val="00430233"/>
    <w:rsid w:val="00430CDA"/>
    <w:rsid w:val="0043254A"/>
    <w:rsid w:val="004333E2"/>
    <w:rsid w:val="0043497F"/>
    <w:rsid w:val="00434FDB"/>
    <w:rsid w:val="0043549B"/>
    <w:rsid w:val="00437A2F"/>
    <w:rsid w:val="00437CC0"/>
    <w:rsid w:val="0044085A"/>
    <w:rsid w:val="004409B0"/>
    <w:rsid w:val="00440DF6"/>
    <w:rsid w:val="004418CD"/>
    <w:rsid w:val="00441D01"/>
    <w:rsid w:val="00443EC9"/>
    <w:rsid w:val="004440D7"/>
    <w:rsid w:val="00444D0E"/>
    <w:rsid w:val="004468BC"/>
    <w:rsid w:val="004474EB"/>
    <w:rsid w:val="004476B2"/>
    <w:rsid w:val="00447C59"/>
    <w:rsid w:val="00447DB1"/>
    <w:rsid w:val="00447DB8"/>
    <w:rsid w:val="004500FE"/>
    <w:rsid w:val="004509D0"/>
    <w:rsid w:val="00451472"/>
    <w:rsid w:val="00452A18"/>
    <w:rsid w:val="00452A75"/>
    <w:rsid w:val="0045316A"/>
    <w:rsid w:val="00453324"/>
    <w:rsid w:val="00454716"/>
    <w:rsid w:val="0045568F"/>
    <w:rsid w:val="00455C9F"/>
    <w:rsid w:val="00455F06"/>
    <w:rsid w:val="004561EC"/>
    <w:rsid w:val="00457FD4"/>
    <w:rsid w:val="00460C0F"/>
    <w:rsid w:val="00460F36"/>
    <w:rsid w:val="00462AE2"/>
    <w:rsid w:val="00462DDB"/>
    <w:rsid w:val="0046408B"/>
    <w:rsid w:val="004658EA"/>
    <w:rsid w:val="00465A4D"/>
    <w:rsid w:val="00465FBD"/>
    <w:rsid w:val="00466AC2"/>
    <w:rsid w:val="004670E2"/>
    <w:rsid w:val="0046798A"/>
    <w:rsid w:val="00470E10"/>
    <w:rsid w:val="00471C1F"/>
    <w:rsid w:val="00472040"/>
    <w:rsid w:val="0047265F"/>
    <w:rsid w:val="00473731"/>
    <w:rsid w:val="00473788"/>
    <w:rsid w:val="00473ACE"/>
    <w:rsid w:val="00474B54"/>
    <w:rsid w:val="00474FA8"/>
    <w:rsid w:val="004765C1"/>
    <w:rsid w:val="004768A8"/>
    <w:rsid w:val="00476A68"/>
    <w:rsid w:val="00477677"/>
    <w:rsid w:val="0047773A"/>
    <w:rsid w:val="004801B3"/>
    <w:rsid w:val="004809AA"/>
    <w:rsid w:val="00481F00"/>
    <w:rsid w:val="00482807"/>
    <w:rsid w:val="0048373E"/>
    <w:rsid w:val="004838DC"/>
    <w:rsid w:val="00485C67"/>
    <w:rsid w:val="0048612A"/>
    <w:rsid w:val="004871D5"/>
    <w:rsid w:val="00487D4B"/>
    <w:rsid w:val="00487DF2"/>
    <w:rsid w:val="004900FE"/>
    <w:rsid w:val="004919CE"/>
    <w:rsid w:val="00491EB0"/>
    <w:rsid w:val="00492F35"/>
    <w:rsid w:val="004932B6"/>
    <w:rsid w:val="0049600D"/>
    <w:rsid w:val="004963BF"/>
    <w:rsid w:val="004979C5"/>
    <w:rsid w:val="004A04AE"/>
    <w:rsid w:val="004A0821"/>
    <w:rsid w:val="004A0EF0"/>
    <w:rsid w:val="004A111C"/>
    <w:rsid w:val="004A2A51"/>
    <w:rsid w:val="004A46F7"/>
    <w:rsid w:val="004A50F5"/>
    <w:rsid w:val="004A52E4"/>
    <w:rsid w:val="004A559F"/>
    <w:rsid w:val="004A5AC0"/>
    <w:rsid w:val="004A65CD"/>
    <w:rsid w:val="004A6BF8"/>
    <w:rsid w:val="004A78B7"/>
    <w:rsid w:val="004B01D8"/>
    <w:rsid w:val="004B1F26"/>
    <w:rsid w:val="004B34EF"/>
    <w:rsid w:val="004B3EFF"/>
    <w:rsid w:val="004B4B4C"/>
    <w:rsid w:val="004B53AE"/>
    <w:rsid w:val="004B5E29"/>
    <w:rsid w:val="004C08CE"/>
    <w:rsid w:val="004C093F"/>
    <w:rsid w:val="004C0C01"/>
    <w:rsid w:val="004C1573"/>
    <w:rsid w:val="004C1805"/>
    <w:rsid w:val="004C1E4E"/>
    <w:rsid w:val="004C1ECD"/>
    <w:rsid w:val="004C2E74"/>
    <w:rsid w:val="004C4280"/>
    <w:rsid w:val="004C4478"/>
    <w:rsid w:val="004C4B87"/>
    <w:rsid w:val="004C4CF5"/>
    <w:rsid w:val="004C5632"/>
    <w:rsid w:val="004C5E55"/>
    <w:rsid w:val="004C6E6A"/>
    <w:rsid w:val="004C7C3E"/>
    <w:rsid w:val="004D02A6"/>
    <w:rsid w:val="004D0C70"/>
    <w:rsid w:val="004D0CD6"/>
    <w:rsid w:val="004D12D5"/>
    <w:rsid w:val="004D18F0"/>
    <w:rsid w:val="004D2302"/>
    <w:rsid w:val="004D2DDC"/>
    <w:rsid w:val="004D3F96"/>
    <w:rsid w:val="004D4158"/>
    <w:rsid w:val="004D4574"/>
    <w:rsid w:val="004D4A4C"/>
    <w:rsid w:val="004D5D26"/>
    <w:rsid w:val="004D6AED"/>
    <w:rsid w:val="004D76B3"/>
    <w:rsid w:val="004D7BE7"/>
    <w:rsid w:val="004E0589"/>
    <w:rsid w:val="004E11D4"/>
    <w:rsid w:val="004E1A83"/>
    <w:rsid w:val="004E38F2"/>
    <w:rsid w:val="004E39ED"/>
    <w:rsid w:val="004E3A73"/>
    <w:rsid w:val="004E3F04"/>
    <w:rsid w:val="004E5C52"/>
    <w:rsid w:val="004E609A"/>
    <w:rsid w:val="004E65A1"/>
    <w:rsid w:val="004E6F81"/>
    <w:rsid w:val="004E7678"/>
    <w:rsid w:val="004E799D"/>
    <w:rsid w:val="004E7D88"/>
    <w:rsid w:val="004E7EA9"/>
    <w:rsid w:val="004F05A7"/>
    <w:rsid w:val="004F1937"/>
    <w:rsid w:val="004F27F7"/>
    <w:rsid w:val="004F3C62"/>
    <w:rsid w:val="004F400B"/>
    <w:rsid w:val="004F48DA"/>
    <w:rsid w:val="004F4FE9"/>
    <w:rsid w:val="004F74FD"/>
    <w:rsid w:val="004F787E"/>
    <w:rsid w:val="004F7DCE"/>
    <w:rsid w:val="0050008F"/>
    <w:rsid w:val="00500265"/>
    <w:rsid w:val="00500BEA"/>
    <w:rsid w:val="00501039"/>
    <w:rsid w:val="005015EC"/>
    <w:rsid w:val="00502AE3"/>
    <w:rsid w:val="005030A6"/>
    <w:rsid w:val="005032AB"/>
    <w:rsid w:val="005037D9"/>
    <w:rsid w:val="00503CBF"/>
    <w:rsid w:val="0050649B"/>
    <w:rsid w:val="005109F1"/>
    <w:rsid w:val="00511130"/>
    <w:rsid w:val="005120BA"/>
    <w:rsid w:val="00512F44"/>
    <w:rsid w:val="0051329B"/>
    <w:rsid w:val="00514513"/>
    <w:rsid w:val="0051454B"/>
    <w:rsid w:val="00514F3B"/>
    <w:rsid w:val="005153BF"/>
    <w:rsid w:val="005157C9"/>
    <w:rsid w:val="005157EC"/>
    <w:rsid w:val="00515C4C"/>
    <w:rsid w:val="00516516"/>
    <w:rsid w:val="005165D2"/>
    <w:rsid w:val="00520680"/>
    <w:rsid w:val="00520739"/>
    <w:rsid w:val="005209D2"/>
    <w:rsid w:val="00521789"/>
    <w:rsid w:val="0052250E"/>
    <w:rsid w:val="00522C80"/>
    <w:rsid w:val="005231BA"/>
    <w:rsid w:val="0052413E"/>
    <w:rsid w:val="00524413"/>
    <w:rsid w:val="00525392"/>
    <w:rsid w:val="00525A61"/>
    <w:rsid w:val="00525E97"/>
    <w:rsid w:val="00525F3C"/>
    <w:rsid w:val="005266CE"/>
    <w:rsid w:val="005268B2"/>
    <w:rsid w:val="00526A73"/>
    <w:rsid w:val="00526CC1"/>
    <w:rsid w:val="00526EDB"/>
    <w:rsid w:val="00527B2B"/>
    <w:rsid w:val="0053135E"/>
    <w:rsid w:val="00531C87"/>
    <w:rsid w:val="00531FC8"/>
    <w:rsid w:val="005324D4"/>
    <w:rsid w:val="005329D0"/>
    <w:rsid w:val="00533449"/>
    <w:rsid w:val="00533DC7"/>
    <w:rsid w:val="005341F8"/>
    <w:rsid w:val="00534996"/>
    <w:rsid w:val="00534A9E"/>
    <w:rsid w:val="00534B0A"/>
    <w:rsid w:val="00534C36"/>
    <w:rsid w:val="0053542D"/>
    <w:rsid w:val="00535C87"/>
    <w:rsid w:val="00536ED6"/>
    <w:rsid w:val="005371B5"/>
    <w:rsid w:val="00540773"/>
    <w:rsid w:val="00541102"/>
    <w:rsid w:val="00541108"/>
    <w:rsid w:val="00541A04"/>
    <w:rsid w:val="00542276"/>
    <w:rsid w:val="0054291A"/>
    <w:rsid w:val="00542D37"/>
    <w:rsid w:val="00542F4C"/>
    <w:rsid w:val="00543861"/>
    <w:rsid w:val="005441A2"/>
    <w:rsid w:val="005444DC"/>
    <w:rsid w:val="005445E2"/>
    <w:rsid w:val="00545471"/>
    <w:rsid w:val="00545A4F"/>
    <w:rsid w:val="005464AF"/>
    <w:rsid w:val="005467D1"/>
    <w:rsid w:val="0054690C"/>
    <w:rsid w:val="0054699C"/>
    <w:rsid w:val="005469FE"/>
    <w:rsid w:val="00546B26"/>
    <w:rsid w:val="00546B35"/>
    <w:rsid w:val="005471EA"/>
    <w:rsid w:val="0054728B"/>
    <w:rsid w:val="0055028A"/>
    <w:rsid w:val="00550606"/>
    <w:rsid w:val="00550924"/>
    <w:rsid w:val="005509FC"/>
    <w:rsid w:val="00550F4F"/>
    <w:rsid w:val="0055212C"/>
    <w:rsid w:val="0055261A"/>
    <w:rsid w:val="0055311A"/>
    <w:rsid w:val="0055345E"/>
    <w:rsid w:val="005534AB"/>
    <w:rsid w:val="00553771"/>
    <w:rsid w:val="00553853"/>
    <w:rsid w:val="00553C27"/>
    <w:rsid w:val="00554340"/>
    <w:rsid w:val="00554657"/>
    <w:rsid w:val="005549BD"/>
    <w:rsid w:val="0055549C"/>
    <w:rsid w:val="00555554"/>
    <w:rsid w:val="005557C4"/>
    <w:rsid w:val="00556CA6"/>
    <w:rsid w:val="005604A0"/>
    <w:rsid w:val="00560D2F"/>
    <w:rsid w:val="0056126C"/>
    <w:rsid w:val="0056164C"/>
    <w:rsid w:val="0056271D"/>
    <w:rsid w:val="00563B77"/>
    <w:rsid w:val="00563E59"/>
    <w:rsid w:val="00564BC9"/>
    <w:rsid w:val="00565F6E"/>
    <w:rsid w:val="00565F8B"/>
    <w:rsid w:val="00566558"/>
    <w:rsid w:val="00566779"/>
    <w:rsid w:val="0056733A"/>
    <w:rsid w:val="00567915"/>
    <w:rsid w:val="0057237E"/>
    <w:rsid w:val="0057274F"/>
    <w:rsid w:val="00572C21"/>
    <w:rsid w:val="00573BAB"/>
    <w:rsid w:val="00574234"/>
    <w:rsid w:val="005764EE"/>
    <w:rsid w:val="0057672F"/>
    <w:rsid w:val="00581D14"/>
    <w:rsid w:val="005834E8"/>
    <w:rsid w:val="00583B77"/>
    <w:rsid w:val="00583FD1"/>
    <w:rsid w:val="00584818"/>
    <w:rsid w:val="00585D4E"/>
    <w:rsid w:val="005867B4"/>
    <w:rsid w:val="00586E48"/>
    <w:rsid w:val="005876E8"/>
    <w:rsid w:val="00590035"/>
    <w:rsid w:val="005908B7"/>
    <w:rsid w:val="00591174"/>
    <w:rsid w:val="0059131C"/>
    <w:rsid w:val="00592534"/>
    <w:rsid w:val="00592687"/>
    <w:rsid w:val="00592D08"/>
    <w:rsid w:val="00592DE4"/>
    <w:rsid w:val="005936C7"/>
    <w:rsid w:val="0059429C"/>
    <w:rsid w:val="005944FB"/>
    <w:rsid w:val="00594A80"/>
    <w:rsid w:val="00594B2E"/>
    <w:rsid w:val="005960A5"/>
    <w:rsid w:val="005A0361"/>
    <w:rsid w:val="005A04F1"/>
    <w:rsid w:val="005A09D9"/>
    <w:rsid w:val="005A0AB4"/>
    <w:rsid w:val="005A0BBC"/>
    <w:rsid w:val="005A113D"/>
    <w:rsid w:val="005A173A"/>
    <w:rsid w:val="005A1FEB"/>
    <w:rsid w:val="005A2240"/>
    <w:rsid w:val="005A25B6"/>
    <w:rsid w:val="005A2A51"/>
    <w:rsid w:val="005A3110"/>
    <w:rsid w:val="005A3DB5"/>
    <w:rsid w:val="005A3E38"/>
    <w:rsid w:val="005A430A"/>
    <w:rsid w:val="005A472C"/>
    <w:rsid w:val="005A5D44"/>
    <w:rsid w:val="005A7261"/>
    <w:rsid w:val="005A742F"/>
    <w:rsid w:val="005A77B6"/>
    <w:rsid w:val="005A77D9"/>
    <w:rsid w:val="005A7E64"/>
    <w:rsid w:val="005B0C2F"/>
    <w:rsid w:val="005B19C3"/>
    <w:rsid w:val="005B1B3B"/>
    <w:rsid w:val="005B1DC0"/>
    <w:rsid w:val="005B3D74"/>
    <w:rsid w:val="005B448C"/>
    <w:rsid w:val="005B5EC7"/>
    <w:rsid w:val="005B607A"/>
    <w:rsid w:val="005B6853"/>
    <w:rsid w:val="005C08B4"/>
    <w:rsid w:val="005C0B86"/>
    <w:rsid w:val="005C0DF8"/>
    <w:rsid w:val="005C116D"/>
    <w:rsid w:val="005C19FE"/>
    <w:rsid w:val="005C204C"/>
    <w:rsid w:val="005C2283"/>
    <w:rsid w:val="005C2D56"/>
    <w:rsid w:val="005C33DE"/>
    <w:rsid w:val="005C3D20"/>
    <w:rsid w:val="005C3DE4"/>
    <w:rsid w:val="005C5255"/>
    <w:rsid w:val="005C5E3B"/>
    <w:rsid w:val="005C6066"/>
    <w:rsid w:val="005C6426"/>
    <w:rsid w:val="005C70FB"/>
    <w:rsid w:val="005C7A4C"/>
    <w:rsid w:val="005C7B41"/>
    <w:rsid w:val="005D0308"/>
    <w:rsid w:val="005D133A"/>
    <w:rsid w:val="005D1B5F"/>
    <w:rsid w:val="005D1CF1"/>
    <w:rsid w:val="005D2530"/>
    <w:rsid w:val="005D4BBF"/>
    <w:rsid w:val="005D6EB5"/>
    <w:rsid w:val="005E03D3"/>
    <w:rsid w:val="005E0515"/>
    <w:rsid w:val="005E0917"/>
    <w:rsid w:val="005E09E5"/>
    <w:rsid w:val="005E10E5"/>
    <w:rsid w:val="005E17CC"/>
    <w:rsid w:val="005E2134"/>
    <w:rsid w:val="005E24E6"/>
    <w:rsid w:val="005E2730"/>
    <w:rsid w:val="005E2A59"/>
    <w:rsid w:val="005E2E88"/>
    <w:rsid w:val="005E314A"/>
    <w:rsid w:val="005E3D5B"/>
    <w:rsid w:val="005E409D"/>
    <w:rsid w:val="005E4DB2"/>
    <w:rsid w:val="005E62A6"/>
    <w:rsid w:val="005E6521"/>
    <w:rsid w:val="005E68BB"/>
    <w:rsid w:val="005E69EE"/>
    <w:rsid w:val="005E6E6C"/>
    <w:rsid w:val="005E7BCB"/>
    <w:rsid w:val="005E7E26"/>
    <w:rsid w:val="005F0C4B"/>
    <w:rsid w:val="005F1608"/>
    <w:rsid w:val="005F1795"/>
    <w:rsid w:val="005F1EA4"/>
    <w:rsid w:val="005F1F5E"/>
    <w:rsid w:val="005F2025"/>
    <w:rsid w:val="005F2A46"/>
    <w:rsid w:val="005F2E99"/>
    <w:rsid w:val="005F3726"/>
    <w:rsid w:val="005F6858"/>
    <w:rsid w:val="005F6874"/>
    <w:rsid w:val="005F6BBC"/>
    <w:rsid w:val="005F6C3F"/>
    <w:rsid w:val="005F6F7F"/>
    <w:rsid w:val="006000FA"/>
    <w:rsid w:val="006001BE"/>
    <w:rsid w:val="00600B52"/>
    <w:rsid w:val="006012E6"/>
    <w:rsid w:val="0060161D"/>
    <w:rsid w:val="00601E0D"/>
    <w:rsid w:val="00601F52"/>
    <w:rsid w:val="00602E21"/>
    <w:rsid w:val="00602EEF"/>
    <w:rsid w:val="00603798"/>
    <w:rsid w:val="00603AC9"/>
    <w:rsid w:val="006041DB"/>
    <w:rsid w:val="00604544"/>
    <w:rsid w:val="00605CF6"/>
    <w:rsid w:val="00606930"/>
    <w:rsid w:val="00606ADF"/>
    <w:rsid w:val="00606C67"/>
    <w:rsid w:val="006103BD"/>
    <w:rsid w:val="0061093B"/>
    <w:rsid w:val="00611237"/>
    <w:rsid w:val="0061188D"/>
    <w:rsid w:val="00611941"/>
    <w:rsid w:val="00611A44"/>
    <w:rsid w:val="00611B40"/>
    <w:rsid w:val="00611F84"/>
    <w:rsid w:val="00612590"/>
    <w:rsid w:val="00612DFC"/>
    <w:rsid w:val="00613AEF"/>
    <w:rsid w:val="00614A31"/>
    <w:rsid w:val="006152CA"/>
    <w:rsid w:val="00616F98"/>
    <w:rsid w:val="006170EB"/>
    <w:rsid w:val="0062070F"/>
    <w:rsid w:val="0062166F"/>
    <w:rsid w:val="006217B2"/>
    <w:rsid w:val="0062193A"/>
    <w:rsid w:val="00621C99"/>
    <w:rsid w:val="0062366A"/>
    <w:rsid w:val="006236A3"/>
    <w:rsid w:val="00623AFF"/>
    <w:rsid w:val="006249F7"/>
    <w:rsid w:val="006256C7"/>
    <w:rsid w:val="00626610"/>
    <w:rsid w:val="00627E48"/>
    <w:rsid w:val="00630B9F"/>
    <w:rsid w:val="00630BBD"/>
    <w:rsid w:val="00630E18"/>
    <w:rsid w:val="00631B74"/>
    <w:rsid w:val="00631E52"/>
    <w:rsid w:val="006332DD"/>
    <w:rsid w:val="00634003"/>
    <w:rsid w:val="0063451C"/>
    <w:rsid w:val="00636209"/>
    <w:rsid w:val="006363DC"/>
    <w:rsid w:val="00636860"/>
    <w:rsid w:val="00636CB0"/>
    <w:rsid w:val="00640472"/>
    <w:rsid w:val="0064074F"/>
    <w:rsid w:val="00641028"/>
    <w:rsid w:val="00641915"/>
    <w:rsid w:val="0064284C"/>
    <w:rsid w:val="006431FB"/>
    <w:rsid w:val="00643F70"/>
    <w:rsid w:val="00644109"/>
    <w:rsid w:val="00644846"/>
    <w:rsid w:val="00644D1C"/>
    <w:rsid w:val="00645B53"/>
    <w:rsid w:val="00646665"/>
    <w:rsid w:val="00646672"/>
    <w:rsid w:val="00646919"/>
    <w:rsid w:val="0064766E"/>
    <w:rsid w:val="00647BB5"/>
    <w:rsid w:val="00650522"/>
    <w:rsid w:val="0065160B"/>
    <w:rsid w:val="00651E83"/>
    <w:rsid w:val="00651EE2"/>
    <w:rsid w:val="00652F4B"/>
    <w:rsid w:val="006539BC"/>
    <w:rsid w:val="00653FDF"/>
    <w:rsid w:val="006540FD"/>
    <w:rsid w:val="00655199"/>
    <w:rsid w:val="006555CC"/>
    <w:rsid w:val="006559A8"/>
    <w:rsid w:val="00655C34"/>
    <w:rsid w:val="0065646E"/>
    <w:rsid w:val="00656F43"/>
    <w:rsid w:val="00657AFA"/>
    <w:rsid w:val="00662836"/>
    <w:rsid w:val="00662B8B"/>
    <w:rsid w:val="006630C6"/>
    <w:rsid w:val="00663BF6"/>
    <w:rsid w:val="00664D6F"/>
    <w:rsid w:val="00665198"/>
    <w:rsid w:val="006658FD"/>
    <w:rsid w:val="00665B9F"/>
    <w:rsid w:val="00666C25"/>
    <w:rsid w:val="006676B8"/>
    <w:rsid w:val="00667C23"/>
    <w:rsid w:val="00667FBA"/>
    <w:rsid w:val="00670085"/>
    <w:rsid w:val="006700E2"/>
    <w:rsid w:val="006702FF"/>
    <w:rsid w:val="0067086C"/>
    <w:rsid w:val="00670AAD"/>
    <w:rsid w:val="00671610"/>
    <w:rsid w:val="006717B3"/>
    <w:rsid w:val="006717D9"/>
    <w:rsid w:val="00672173"/>
    <w:rsid w:val="00672B09"/>
    <w:rsid w:val="006733A7"/>
    <w:rsid w:val="0067410A"/>
    <w:rsid w:val="006749C5"/>
    <w:rsid w:val="0067510C"/>
    <w:rsid w:val="00675587"/>
    <w:rsid w:val="0067672C"/>
    <w:rsid w:val="006777CA"/>
    <w:rsid w:val="006779B1"/>
    <w:rsid w:val="00677A7A"/>
    <w:rsid w:val="00677BDC"/>
    <w:rsid w:val="00680BB1"/>
    <w:rsid w:val="00680DB0"/>
    <w:rsid w:val="00680DFB"/>
    <w:rsid w:val="00681A97"/>
    <w:rsid w:val="00682588"/>
    <w:rsid w:val="00682B45"/>
    <w:rsid w:val="00682D96"/>
    <w:rsid w:val="0068301F"/>
    <w:rsid w:val="0068338F"/>
    <w:rsid w:val="00683CD7"/>
    <w:rsid w:val="00684563"/>
    <w:rsid w:val="00684571"/>
    <w:rsid w:val="0068474F"/>
    <w:rsid w:val="006852AD"/>
    <w:rsid w:val="006854DB"/>
    <w:rsid w:val="00685707"/>
    <w:rsid w:val="00685AF0"/>
    <w:rsid w:val="006863F8"/>
    <w:rsid w:val="0068690C"/>
    <w:rsid w:val="00686B24"/>
    <w:rsid w:val="006875BE"/>
    <w:rsid w:val="00687D2D"/>
    <w:rsid w:val="006910B9"/>
    <w:rsid w:val="006912E5"/>
    <w:rsid w:val="006913C0"/>
    <w:rsid w:val="00692220"/>
    <w:rsid w:val="0069301F"/>
    <w:rsid w:val="00693036"/>
    <w:rsid w:val="0069326E"/>
    <w:rsid w:val="006969E9"/>
    <w:rsid w:val="0069706A"/>
    <w:rsid w:val="00697A6E"/>
    <w:rsid w:val="00697CBA"/>
    <w:rsid w:val="00697EE5"/>
    <w:rsid w:val="006A02D8"/>
    <w:rsid w:val="006A0605"/>
    <w:rsid w:val="006A0C41"/>
    <w:rsid w:val="006A1084"/>
    <w:rsid w:val="006A16D4"/>
    <w:rsid w:val="006A241E"/>
    <w:rsid w:val="006A289D"/>
    <w:rsid w:val="006A2E51"/>
    <w:rsid w:val="006A378D"/>
    <w:rsid w:val="006A4867"/>
    <w:rsid w:val="006A4D34"/>
    <w:rsid w:val="006A4F60"/>
    <w:rsid w:val="006A5B80"/>
    <w:rsid w:val="006A607C"/>
    <w:rsid w:val="006A6A20"/>
    <w:rsid w:val="006A749A"/>
    <w:rsid w:val="006B09CE"/>
    <w:rsid w:val="006B126D"/>
    <w:rsid w:val="006B1435"/>
    <w:rsid w:val="006B2255"/>
    <w:rsid w:val="006B229B"/>
    <w:rsid w:val="006B247E"/>
    <w:rsid w:val="006B26C0"/>
    <w:rsid w:val="006B2C63"/>
    <w:rsid w:val="006B2F76"/>
    <w:rsid w:val="006B2FFF"/>
    <w:rsid w:val="006B31E9"/>
    <w:rsid w:val="006B6677"/>
    <w:rsid w:val="006B733E"/>
    <w:rsid w:val="006B74DB"/>
    <w:rsid w:val="006B79F9"/>
    <w:rsid w:val="006C32C4"/>
    <w:rsid w:val="006C3A75"/>
    <w:rsid w:val="006C4380"/>
    <w:rsid w:val="006C53BD"/>
    <w:rsid w:val="006C5FA3"/>
    <w:rsid w:val="006C6B73"/>
    <w:rsid w:val="006C6EE3"/>
    <w:rsid w:val="006C75CE"/>
    <w:rsid w:val="006C7E86"/>
    <w:rsid w:val="006D0C33"/>
    <w:rsid w:val="006D1FF8"/>
    <w:rsid w:val="006D32E9"/>
    <w:rsid w:val="006D41E5"/>
    <w:rsid w:val="006D42A3"/>
    <w:rsid w:val="006D45A6"/>
    <w:rsid w:val="006D640F"/>
    <w:rsid w:val="006D6831"/>
    <w:rsid w:val="006D7170"/>
    <w:rsid w:val="006E0757"/>
    <w:rsid w:val="006E07CF"/>
    <w:rsid w:val="006E0880"/>
    <w:rsid w:val="006E0F4A"/>
    <w:rsid w:val="006E165A"/>
    <w:rsid w:val="006E21F9"/>
    <w:rsid w:val="006E28A3"/>
    <w:rsid w:val="006E30F1"/>
    <w:rsid w:val="006E320E"/>
    <w:rsid w:val="006E4211"/>
    <w:rsid w:val="006E4792"/>
    <w:rsid w:val="006E4BEF"/>
    <w:rsid w:val="006E4EFB"/>
    <w:rsid w:val="006E5674"/>
    <w:rsid w:val="006E5AF2"/>
    <w:rsid w:val="006E6004"/>
    <w:rsid w:val="006E77BB"/>
    <w:rsid w:val="006E7B8A"/>
    <w:rsid w:val="006F1734"/>
    <w:rsid w:val="006F22BC"/>
    <w:rsid w:val="006F2486"/>
    <w:rsid w:val="006F2C6D"/>
    <w:rsid w:val="006F40CD"/>
    <w:rsid w:val="006F506B"/>
    <w:rsid w:val="006F5A10"/>
    <w:rsid w:val="006F6AF2"/>
    <w:rsid w:val="006F6F80"/>
    <w:rsid w:val="006F7237"/>
    <w:rsid w:val="006F7251"/>
    <w:rsid w:val="006F784B"/>
    <w:rsid w:val="006F79CF"/>
    <w:rsid w:val="00701452"/>
    <w:rsid w:val="00702045"/>
    <w:rsid w:val="007028ED"/>
    <w:rsid w:val="0070290A"/>
    <w:rsid w:val="00702D92"/>
    <w:rsid w:val="00703605"/>
    <w:rsid w:val="0070374D"/>
    <w:rsid w:val="0070437B"/>
    <w:rsid w:val="007043FC"/>
    <w:rsid w:val="007045B6"/>
    <w:rsid w:val="00704F1C"/>
    <w:rsid w:val="00706DC9"/>
    <w:rsid w:val="00710049"/>
    <w:rsid w:val="00710B00"/>
    <w:rsid w:val="00710EBC"/>
    <w:rsid w:val="0071122B"/>
    <w:rsid w:val="00712FE1"/>
    <w:rsid w:val="00713762"/>
    <w:rsid w:val="00714550"/>
    <w:rsid w:val="007147A6"/>
    <w:rsid w:val="00714CF4"/>
    <w:rsid w:val="00714D0D"/>
    <w:rsid w:val="00715562"/>
    <w:rsid w:val="007165CE"/>
    <w:rsid w:val="00716732"/>
    <w:rsid w:val="00716B26"/>
    <w:rsid w:val="00716D92"/>
    <w:rsid w:val="007175E4"/>
    <w:rsid w:val="0071789B"/>
    <w:rsid w:val="007200BE"/>
    <w:rsid w:val="007217E5"/>
    <w:rsid w:val="00721AE8"/>
    <w:rsid w:val="00721BF3"/>
    <w:rsid w:val="00721C55"/>
    <w:rsid w:val="00723590"/>
    <w:rsid w:val="0072361E"/>
    <w:rsid w:val="0072394C"/>
    <w:rsid w:val="0072412C"/>
    <w:rsid w:val="00724C8E"/>
    <w:rsid w:val="0072523C"/>
    <w:rsid w:val="00725695"/>
    <w:rsid w:val="00725C4B"/>
    <w:rsid w:val="00725E6C"/>
    <w:rsid w:val="0072637E"/>
    <w:rsid w:val="00726488"/>
    <w:rsid w:val="00726A4D"/>
    <w:rsid w:val="00727494"/>
    <w:rsid w:val="00727AB0"/>
    <w:rsid w:val="00727C1B"/>
    <w:rsid w:val="0073056C"/>
    <w:rsid w:val="00731134"/>
    <w:rsid w:val="0073157D"/>
    <w:rsid w:val="00731A28"/>
    <w:rsid w:val="00733343"/>
    <w:rsid w:val="00733499"/>
    <w:rsid w:val="007344DE"/>
    <w:rsid w:val="00734974"/>
    <w:rsid w:val="00735434"/>
    <w:rsid w:val="00735675"/>
    <w:rsid w:val="00735A6D"/>
    <w:rsid w:val="007373B1"/>
    <w:rsid w:val="0074021E"/>
    <w:rsid w:val="007409C0"/>
    <w:rsid w:val="00741368"/>
    <w:rsid w:val="00741763"/>
    <w:rsid w:val="00741D35"/>
    <w:rsid w:val="007427ED"/>
    <w:rsid w:val="00742FCE"/>
    <w:rsid w:val="00744673"/>
    <w:rsid w:val="00745AD3"/>
    <w:rsid w:val="00750531"/>
    <w:rsid w:val="00750785"/>
    <w:rsid w:val="00750C8B"/>
    <w:rsid w:val="00751154"/>
    <w:rsid w:val="0075174B"/>
    <w:rsid w:val="00752475"/>
    <w:rsid w:val="00754D58"/>
    <w:rsid w:val="007554A2"/>
    <w:rsid w:val="00755FED"/>
    <w:rsid w:val="00756D62"/>
    <w:rsid w:val="00757940"/>
    <w:rsid w:val="007600CB"/>
    <w:rsid w:val="007601BF"/>
    <w:rsid w:val="00760C0F"/>
    <w:rsid w:val="00761487"/>
    <w:rsid w:val="007624E1"/>
    <w:rsid w:val="007632E6"/>
    <w:rsid w:val="00764748"/>
    <w:rsid w:val="0076493F"/>
    <w:rsid w:val="00764CDF"/>
    <w:rsid w:val="00765332"/>
    <w:rsid w:val="00765840"/>
    <w:rsid w:val="00765F54"/>
    <w:rsid w:val="00765F60"/>
    <w:rsid w:val="00766CBC"/>
    <w:rsid w:val="0076761F"/>
    <w:rsid w:val="00770670"/>
    <w:rsid w:val="007715D9"/>
    <w:rsid w:val="00771A50"/>
    <w:rsid w:val="00771FFD"/>
    <w:rsid w:val="0077303B"/>
    <w:rsid w:val="007746F9"/>
    <w:rsid w:val="00774A94"/>
    <w:rsid w:val="007761F0"/>
    <w:rsid w:val="00777105"/>
    <w:rsid w:val="007772F9"/>
    <w:rsid w:val="0077743F"/>
    <w:rsid w:val="00777DB8"/>
    <w:rsid w:val="00782246"/>
    <w:rsid w:val="00783577"/>
    <w:rsid w:val="0078494A"/>
    <w:rsid w:val="0078526F"/>
    <w:rsid w:val="00785A94"/>
    <w:rsid w:val="00785ABE"/>
    <w:rsid w:val="00785ADC"/>
    <w:rsid w:val="00787E11"/>
    <w:rsid w:val="007906B1"/>
    <w:rsid w:val="007907BA"/>
    <w:rsid w:val="00790C3B"/>
    <w:rsid w:val="00791A62"/>
    <w:rsid w:val="00792902"/>
    <w:rsid w:val="0079307D"/>
    <w:rsid w:val="0079322B"/>
    <w:rsid w:val="0079330A"/>
    <w:rsid w:val="0079344B"/>
    <w:rsid w:val="00793754"/>
    <w:rsid w:val="00795038"/>
    <w:rsid w:val="007952E4"/>
    <w:rsid w:val="00795D18"/>
    <w:rsid w:val="00795EDB"/>
    <w:rsid w:val="00797C77"/>
    <w:rsid w:val="00797D60"/>
    <w:rsid w:val="007A0073"/>
    <w:rsid w:val="007A043F"/>
    <w:rsid w:val="007A11D3"/>
    <w:rsid w:val="007A1669"/>
    <w:rsid w:val="007A1AFC"/>
    <w:rsid w:val="007A1D4B"/>
    <w:rsid w:val="007A24FB"/>
    <w:rsid w:val="007A2974"/>
    <w:rsid w:val="007A2BA9"/>
    <w:rsid w:val="007A2E4D"/>
    <w:rsid w:val="007A3AEB"/>
    <w:rsid w:val="007A4066"/>
    <w:rsid w:val="007A5441"/>
    <w:rsid w:val="007A6E9F"/>
    <w:rsid w:val="007A726A"/>
    <w:rsid w:val="007A7451"/>
    <w:rsid w:val="007B0E7C"/>
    <w:rsid w:val="007B1B8F"/>
    <w:rsid w:val="007B30E5"/>
    <w:rsid w:val="007B3486"/>
    <w:rsid w:val="007B3BF7"/>
    <w:rsid w:val="007B4884"/>
    <w:rsid w:val="007B4935"/>
    <w:rsid w:val="007B6132"/>
    <w:rsid w:val="007B685A"/>
    <w:rsid w:val="007B736B"/>
    <w:rsid w:val="007B7FEE"/>
    <w:rsid w:val="007C0A68"/>
    <w:rsid w:val="007C0C6C"/>
    <w:rsid w:val="007C0D03"/>
    <w:rsid w:val="007C0D52"/>
    <w:rsid w:val="007C1482"/>
    <w:rsid w:val="007C1F62"/>
    <w:rsid w:val="007C2049"/>
    <w:rsid w:val="007C3BBD"/>
    <w:rsid w:val="007C4908"/>
    <w:rsid w:val="007C490B"/>
    <w:rsid w:val="007C4A7E"/>
    <w:rsid w:val="007C6BCB"/>
    <w:rsid w:val="007C6CA4"/>
    <w:rsid w:val="007C7072"/>
    <w:rsid w:val="007C712F"/>
    <w:rsid w:val="007C7826"/>
    <w:rsid w:val="007C784A"/>
    <w:rsid w:val="007C7EFB"/>
    <w:rsid w:val="007D0B41"/>
    <w:rsid w:val="007D0FE3"/>
    <w:rsid w:val="007D129D"/>
    <w:rsid w:val="007D21B1"/>
    <w:rsid w:val="007D2223"/>
    <w:rsid w:val="007D2982"/>
    <w:rsid w:val="007D338E"/>
    <w:rsid w:val="007D3973"/>
    <w:rsid w:val="007D4F95"/>
    <w:rsid w:val="007D5D6B"/>
    <w:rsid w:val="007D7A37"/>
    <w:rsid w:val="007E0D5B"/>
    <w:rsid w:val="007E154A"/>
    <w:rsid w:val="007E1C07"/>
    <w:rsid w:val="007E4784"/>
    <w:rsid w:val="007E6042"/>
    <w:rsid w:val="007E6A6A"/>
    <w:rsid w:val="007E6B68"/>
    <w:rsid w:val="007F0578"/>
    <w:rsid w:val="007F071C"/>
    <w:rsid w:val="007F1400"/>
    <w:rsid w:val="007F162C"/>
    <w:rsid w:val="007F1EF1"/>
    <w:rsid w:val="007F201D"/>
    <w:rsid w:val="007F219F"/>
    <w:rsid w:val="007F27CB"/>
    <w:rsid w:val="007F356D"/>
    <w:rsid w:val="007F4552"/>
    <w:rsid w:val="007F46FC"/>
    <w:rsid w:val="007F6150"/>
    <w:rsid w:val="007F6845"/>
    <w:rsid w:val="007F689F"/>
    <w:rsid w:val="007F70FC"/>
    <w:rsid w:val="007F7B43"/>
    <w:rsid w:val="0080256A"/>
    <w:rsid w:val="00802AB2"/>
    <w:rsid w:val="00802AFB"/>
    <w:rsid w:val="00802CC1"/>
    <w:rsid w:val="008037A5"/>
    <w:rsid w:val="00803DCD"/>
    <w:rsid w:val="00804545"/>
    <w:rsid w:val="00804C27"/>
    <w:rsid w:val="00804D46"/>
    <w:rsid w:val="00805A8F"/>
    <w:rsid w:val="00806FC5"/>
    <w:rsid w:val="00807081"/>
    <w:rsid w:val="008071C9"/>
    <w:rsid w:val="0081009F"/>
    <w:rsid w:val="00810944"/>
    <w:rsid w:val="00810CA5"/>
    <w:rsid w:val="00810FE6"/>
    <w:rsid w:val="00811207"/>
    <w:rsid w:val="00811E11"/>
    <w:rsid w:val="00812322"/>
    <w:rsid w:val="00812D6E"/>
    <w:rsid w:val="00814204"/>
    <w:rsid w:val="0081493D"/>
    <w:rsid w:val="00814E33"/>
    <w:rsid w:val="00815A72"/>
    <w:rsid w:val="0081772B"/>
    <w:rsid w:val="008201F3"/>
    <w:rsid w:val="0082125B"/>
    <w:rsid w:val="00821D87"/>
    <w:rsid w:val="00822362"/>
    <w:rsid w:val="00822D93"/>
    <w:rsid w:val="00823123"/>
    <w:rsid w:val="008236CA"/>
    <w:rsid w:val="00825CC5"/>
    <w:rsid w:val="00825F40"/>
    <w:rsid w:val="00826DBF"/>
    <w:rsid w:val="008270B2"/>
    <w:rsid w:val="008272E6"/>
    <w:rsid w:val="00827801"/>
    <w:rsid w:val="00827B9F"/>
    <w:rsid w:val="00827E10"/>
    <w:rsid w:val="00831D30"/>
    <w:rsid w:val="00831D3F"/>
    <w:rsid w:val="0083232E"/>
    <w:rsid w:val="00832687"/>
    <w:rsid w:val="00832C89"/>
    <w:rsid w:val="00832E29"/>
    <w:rsid w:val="008330D2"/>
    <w:rsid w:val="00833C05"/>
    <w:rsid w:val="0083493D"/>
    <w:rsid w:val="00834A66"/>
    <w:rsid w:val="008350ED"/>
    <w:rsid w:val="0083527D"/>
    <w:rsid w:val="008357B1"/>
    <w:rsid w:val="00835906"/>
    <w:rsid w:val="00835C0A"/>
    <w:rsid w:val="00836614"/>
    <w:rsid w:val="00840E26"/>
    <w:rsid w:val="00841765"/>
    <w:rsid w:val="00841D67"/>
    <w:rsid w:val="0084200A"/>
    <w:rsid w:val="00842E16"/>
    <w:rsid w:val="00845471"/>
    <w:rsid w:val="00845B71"/>
    <w:rsid w:val="00846774"/>
    <w:rsid w:val="00846891"/>
    <w:rsid w:val="008475D6"/>
    <w:rsid w:val="0085001D"/>
    <w:rsid w:val="00850602"/>
    <w:rsid w:val="00851286"/>
    <w:rsid w:val="0085347A"/>
    <w:rsid w:val="00853AD0"/>
    <w:rsid w:val="008545AB"/>
    <w:rsid w:val="008551B9"/>
    <w:rsid w:val="008553DF"/>
    <w:rsid w:val="008556F2"/>
    <w:rsid w:val="008563DD"/>
    <w:rsid w:val="0085727F"/>
    <w:rsid w:val="0086070A"/>
    <w:rsid w:val="00860A86"/>
    <w:rsid w:val="00860AEC"/>
    <w:rsid w:val="00861826"/>
    <w:rsid w:val="00861FB1"/>
    <w:rsid w:val="0086376E"/>
    <w:rsid w:val="0086563B"/>
    <w:rsid w:val="00865CAD"/>
    <w:rsid w:val="0086758D"/>
    <w:rsid w:val="00870159"/>
    <w:rsid w:val="00870B09"/>
    <w:rsid w:val="00870C38"/>
    <w:rsid w:val="00870C85"/>
    <w:rsid w:val="00871B5E"/>
    <w:rsid w:val="008729E4"/>
    <w:rsid w:val="00873052"/>
    <w:rsid w:val="0087336B"/>
    <w:rsid w:val="00877B08"/>
    <w:rsid w:val="008812B9"/>
    <w:rsid w:val="00881A18"/>
    <w:rsid w:val="00881B8E"/>
    <w:rsid w:val="00882CD5"/>
    <w:rsid w:val="00882CF5"/>
    <w:rsid w:val="00882D58"/>
    <w:rsid w:val="008831D0"/>
    <w:rsid w:val="008833C4"/>
    <w:rsid w:val="008836C5"/>
    <w:rsid w:val="008839C6"/>
    <w:rsid w:val="00884184"/>
    <w:rsid w:val="008841A9"/>
    <w:rsid w:val="008842CA"/>
    <w:rsid w:val="008850D1"/>
    <w:rsid w:val="008851B5"/>
    <w:rsid w:val="00885319"/>
    <w:rsid w:val="008859B6"/>
    <w:rsid w:val="00885B1E"/>
    <w:rsid w:val="00885FDA"/>
    <w:rsid w:val="00887EAA"/>
    <w:rsid w:val="008901F3"/>
    <w:rsid w:val="00890448"/>
    <w:rsid w:val="00890A05"/>
    <w:rsid w:val="008916C5"/>
    <w:rsid w:val="008944F6"/>
    <w:rsid w:val="008947B2"/>
    <w:rsid w:val="008949BE"/>
    <w:rsid w:val="0089509D"/>
    <w:rsid w:val="00895157"/>
    <w:rsid w:val="00895946"/>
    <w:rsid w:val="00896522"/>
    <w:rsid w:val="00897ACF"/>
    <w:rsid w:val="008A0CA8"/>
    <w:rsid w:val="008A0E09"/>
    <w:rsid w:val="008A104D"/>
    <w:rsid w:val="008A1DC1"/>
    <w:rsid w:val="008A2B2E"/>
    <w:rsid w:val="008A319E"/>
    <w:rsid w:val="008A3474"/>
    <w:rsid w:val="008A380A"/>
    <w:rsid w:val="008A3B78"/>
    <w:rsid w:val="008A3D46"/>
    <w:rsid w:val="008A49EB"/>
    <w:rsid w:val="008A5212"/>
    <w:rsid w:val="008A5F42"/>
    <w:rsid w:val="008A5FFB"/>
    <w:rsid w:val="008A699E"/>
    <w:rsid w:val="008A7EED"/>
    <w:rsid w:val="008B070B"/>
    <w:rsid w:val="008B2E13"/>
    <w:rsid w:val="008B33AB"/>
    <w:rsid w:val="008B343C"/>
    <w:rsid w:val="008B35D2"/>
    <w:rsid w:val="008B3E03"/>
    <w:rsid w:val="008B41C5"/>
    <w:rsid w:val="008B42F4"/>
    <w:rsid w:val="008B42FF"/>
    <w:rsid w:val="008B4F6E"/>
    <w:rsid w:val="008B52A4"/>
    <w:rsid w:val="008B5398"/>
    <w:rsid w:val="008B6141"/>
    <w:rsid w:val="008B7031"/>
    <w:rsid w:val="008B77BF"/>
    <w:rsid w:val="008B7850"/>
    <w:rsid w:val="008B78FD"/>
    <w:rsid w:val="008B7FD5"/>
    <w:rsid w:val="008C0A7B"/>
    <w:rsid w:val="008C1831"/>
    <w:rsid w:val="008C202A"/>
    <w:rsid w:val="008C38D1"/>
    <w:rsid w:val="008C428D"/>
    <w:rsid w:val="008C5D0F"/>
    <w:rsid w:val="008C6E93"/>
    <w:rsid w:val="008C7D9A"/>
    <w:rsid w:val="008D11B3"/>
    <w:rsid w:val="008D3254"/>
    <w:rsid w:val="008D3F8D"/>
    <w:rsid w:val="008D40E9"/>
    <w:rsid w:val="008D4405"/>
    <w:rsid w:val="008D4BF9"/>
    <w:rsid w:val="008D68A4"/>
    <w:rsid w:val="008D6DA1"/>
    <w:rsid w:val="008D6FEF"/>
    <w:rsid w:val="008D7081"/>
    <w:rsid w:val="008D7346"/>
    <w:rsid w:val="008D7AFB"/>
    <w:rsid w:val="008D7D6F"/>
    <w:rsid w:val="008D7E43"/>
    <w:rsid w:val="008D7EC5"/>
    <w:rsid w:val="008E0466"/>
    <w:rsid w:val="008E0A3A"/>
    <w:rsid w:val="008E10F0"/>
    <w:rsid w:val="008E2DE0"/>
    <w:rsid w:val="008E33DA"/>
    <w:rsid w:val="008E393A"/>
    <w:rsid w:val="008E3FAB"/>
    <w:rsid w:val="008E4627"/>
    <w:rsid w:val="008E5E22"/>
    <w:rsid w:val="008E6BE2"/>
    <w:rsid w:val="008E6C00"/>
    <w:rsid w:val="008E7F95"/>
    <w:rsid w:val="008F0913"/>
    <w:rsid w:val="008F1F57"/>
    <w:rsid w:val="008F2B6E"/>
    <w:rsid w:val="008F2E68"/>
    <w:rsid w:val="008F355F"/>
    <w:rsid w:val="008F41DF"/>
    <w:rsid w:val="008F57EC"/>
    <w:rsid w:val="008F6D04"/>
    <w:rsid w:val="008F7D11"/>
    <w:rsid w:val="00900140"/>
    <w:rsid w:val="00900408"/>
    <w:rsid w:val="00900EDC"/>
    <w:rsid w:val="00902C8D"/>
    <w:rsid w:val="00902CDF"/>
    <w:rsid w:val="00902D5F"/>
    <w:rsid w:val="0090309D"/>
    <w:rsid w:val="0090343F"/>
    <w:rsid w:val="0090444B"/>
    <w:rsid w:val="009048CB"/>
    <w:rsid w:val="00904D02"/>
    <w:rsid w:val="00905900"/>
    <w:rsid w:val="0090694B"/>
    <w:rsid w:val="00906B88"/>
    <w:rsid w:val="009077E2"/>
    <w:rsid w:val="009104F5"/>
    <w:rsid w:val="00910D01"/>
    <w:rsid w:val="00910E7F"/>
    <w:rsid w:val="009113B8"/>
    <w:rsid w:val="00912ECE"/>
    <w:rsid w:val="009143BA"/>
    <w:rsid w:val="00914C58"/>
    <w:rsid w:val="00915175"/>
    <w:rsid w:val="009167FE"/>
    <w:rsid w:val="009175A7"/>
    <w:rsid w:val="00917E8D"/>
    <w:rsid w:val="00920E44"/>
    <w:rsid w:val="00922DA1"/>
    <w:rsid w:val="00922E9B"/>
    <w:rsid w:val="0092386A"/>
    <w:rsid w:val="00923D73"/>
    <w:rsid w:val="00924197"/>
    <w:rsid w:val="00924201"/>
    <w:rsid w:val="009243FB"/>
    <w:rsid w:val="00924668"/>
    <w:rsid w:val="00932520"/>
    <w:rsid w:val="009340EF"/>
    <w:rsid w:val="009341E0"/>
    <w:rsid w:val="0093429D"/>
    <w:rsid w:val="00934967"/>
    <w:rsid w:val="00935237"/>
    <w:rsid w:val="00936B87"/>
    <w:rsid w:val="00937659"/>
    <w:rsid w:val="00937C4F"/>
    <w:rsid w:val="00937DE2"/>
    <w:rsid w:val="009404C9"/>
    <w:rsid w:val="00940CBD"/>
    <w:rsid w:val="00940D68"/>
    <w:rsid w:val="00941B28"/>
    <w:rsid w:val="00941DD9"/>
    <w:rsid w:val="00942139"/>
    <w:rsid w:val="00942FD2"/>
    <w:rsid w:val="00944732"/>
    <w:rsid w:val="00944B58"/>
    <w:rsid w:val="009466F5"/>
    <w:rsid w:val="00946A66"/>
    <w:rsid w:val="00947123"/>
    <w:rsid w:val="00947507"/>
    <w:rsid w:val="00950572"/>
    <w:rsid w:val="00951281"/>
    <w:rsid w:val="00951D8A"/>
    <w:rsid w:val="009524A3"/>
    <w:rsid w:val="00952AAF"/>
    <w:rsid w:val="009530E1"/>
    <w:rsid w:val="00953C52"/>
    <w:rsid w:val="00954844"/>
    <w:rsid w:val="00956AF1"/>
    <w:rsid w:val="00957EE1"/>
    <w:rsid w:val="00960027"/>
    <w:rsid w:val="00960933"/>
    <w:rsid w:val="00961A37"/>
    <w:rsid w:val="009620CA"/>
    <w:rsid w:val="00962918"/>
    <w:rsid w:val="00962BF3"/>
    <w:rsid w:val="00963205"/>
    <w:rsid w:val="009641DC"/>
    <w:rsid w:val="0096438D"/>
    <w:rsid w:val="0096447A"/>
    <w:rsid w:val="0096467F"/>
    <w:rsid w:val="0096501A"/>
    <w:rsid w:val="00965E54"/>
    <w:rsid w:val="00966C8A"/>
    <w:rsid w:val="00967388"/>
    <w:rsid w:val="009676C9"/>
    <w:rsid w:val="00967816"/>
    <w:rsid w:val="009708E1"/>
    <w:rsid w:val="0097107B"/>
    <w:rsid w:val="00971A07"/>
    <w:rsid w:val="00971BAB"/>
    <w:rsid w:val="00972233"/>
    <w:rsid w:val="00972D69"/>
    <w:rsid w:val="00972DB6"/>
    <w:rsid w:val="00972FC1"/>
    <w:rsid w:val="00973BD9"/>
    <w:rsid w:val="0097441B"/>
    <w:rsid w:val="00974ACD"/>
    <w:rsid w:val="00975270"/>
    <w:rsid w:val="00975A0A"/>
    <w:rsid w:val="00976401"/>
    <w:rsid w:val="00977CC5"/>
    <w:rsid w:val="00980F72"/>
    <w:rsid w:val="009811DC"/>
    <w:rsid w:val="0098166C"/>
    <w:rsid w:val="00981737"/>
    <w:rsid w:val="00982362"/>
    <w:rsid w:val="00984718"/>
    <w:rsid w:val="00985CB3"/>
    <w:rsid w:val="0098638C"/>
    <w:rsid w:val="00986717"/>
    <w:rsid w:val="00986802"/>
    <w:rsid w:val="009874C6"/>
    <w:rsid w:val="00987DE5"/>
    <w:rsid w:val="00991368"/>
    <w:rsid w:val="0099245C"/>
    <w:rsid w:val="00992901"/>
    <w:rsid w:val="00994CF6"/>
    <w:rsid w:val="00995614"/>
    <w:rsid w:val="00996276"/>
    <w:rsid w:val="00996622"/>
    <w:rsid w:val="00996B6B"/>
    <w:rsid w:val="0099704A"/>
    <w:rsid w:val="00997FB6"/>
    <w:rsid w:val="009A1335"/>
    <w:rsid w:val="009A1D0D"/>
    <w:rsid w:val="009A27BC"/>
    <w:rsid w:val="009A3115"/>
    <w:rsid w:val="009A58CA"/>
    <w:rsid w:val="009A5A20"/>
    <w:rsid w:val="009A6483"/>
    <w:rsid w:val="009A6CC0"/>
    <w:rsid w:val="009A6FA5"/>
    <w:rsid w:val="009A7045"/>
    <w:rsid w:val="009A7954"/>
    <w:rsid w:val="009A7CF9"/>
    <w:rsid w:val="009B0253"/>
    <w:rsid w:val="009B05C0"/>
    <w:rsid w:val="009B06D8"/>
    <w:rsid w:val="009B0AC3"/>
    <w:rsid w:val="009B16DD"/>
    <w:rsid w:val="009B285B"/>
    <w:rsid w:val="009B285E"/>
    <w:rsid w:val="009B2E5D"/>
    <w:rsid w:val="009B3309"/>
    <w:rsid w:val="009B385A"/>
    <w:rsid w:val="009B3CA9"/>
    <w:rsid w:val="009B48B5"/>
    <w:rsid w:val="009B53FE"/>
    <w:rsid w:val="009B54EE"/>
    <w:rsid w:val="009B5866"/>
    <w:rsid w:val="009B5BC0"/>
    <w:rsid w:val="009B6A8B"/>
    <w:rsid w:val="009B6BC8"/>
    <w:rsid w:val="009B76C9"/>
    <w:rsid w:val="009C0C16"/>
    <w:rsid w:val="009C1009"/>
    <w:rsid w:val="009C14CD"/>
    <w:rsid w:val="009C17AA"/>
    <w:rsid w:val="009C1DF5"/>
    <w:rsid w:val="009C2400"/>
    <w:rsid w:val="009C2F6E"/>
    <w:rsid w:val="009C3450"/>
    <w:rsid w:val="009C42CE"/>
    <w:rsid w:val="009C485F"/>
    <w:rsid w:val="009C4D07"/>
    <w:rsid w:val="009C56BD"/>
    <w:rsid w:val="009C5B2B"/>
    <w:rsid w:val="009C746F"/>
    <w:rsid w:val="009C7956"/>
    <w:rsid w:val="009C7FD2"/>
    <w:rsid w:val="009D10B1"/>
    <w:rsid w:val="009D1FBB"/>
    <w:rsid w:val="009D2199"/>
    <w:rsid w:val="009D2BF0"/>
    <w:rsid w:val="009D3121"/>
    <w:rsid w:val="009D401A"/>
    <w:rsid w:val="009D46D2"/>
    <w:rsid w:val="009D50D7"/>
    <w:rsid w:val="009D52CD"/>
    <w:rsid w:val="009D5FEA"/>
    <w:rsid w:val="009D6252"/>
    <w:rsid w:val="009D6CE8"/>
    <w:rsid w:val="009D717E"/>
    <w:rsid w:val="009D791E"/>
    <w:rsid w:val="009E0091"/>
    <w:rsid w:val="009E00C6"/>
    <w:rsid w:val="009E0556"/>
    <w:rsid w:val="009E080B"/>
    <w:rsid w:val="009E1CC7"/>
    <w:rsid w:val="009E1FCD"/>
    <w:rsid w:val="009E2148"/>
    <w:rsid w:val="009E281C"/>
    <w:rsid w:val="009E2EAA"/>
    <w:rsid w:val="009E4E38"/>
    <w:rsid w:val="009E5591"/>
    <w:rsid w:val="009E63A0"/>
    <w:rsid w:val="009E6C89"/>
    <w:rsid w:val="009E6D60"/>
    <w:rsid w:val="009E753A"/>
    <w:rsid w:val="009E77DD"/>
    <w:rsid w:val="009E7BC8"/>
    <w:rsid w:val="009E7C2C"/>
    <w:rsid w:val="009F01E9"/>
    <w:rsid w:val="009F0C1B"/>
    <w:rsid w:val="009F0EF7"/>
    <w:rsid w:val="009F1876"/>
    <w:rsid w:val="009F37F3"/>
    <w:rsid w:val="009F3856"/>
    <w:rsid w:val="009F3B87"/>
    <w:rsid w:val="009F499D"/>
    <w:rsid w:val="009F4D91"/>
    <w:rsid w:val="009F6380"/>
    <w:rsid w:val="00A00416"/>
    <w:rsid w:val="00A00F9A"/>
    <w:rsid w:val="00A0195B"/>
    <w:rsid w:val="00A023EA"/>
    <w:rsid w:val="00A023FA"/>
    <w:rsid w:val="00A03027"/>
    <w:rsid w:val="00A03E06"/>
    <w:rsid w:val="00A04995"/>
    <w:rsid w:val="00A069BF"/>
    <w:rsid w:val="00A07C33"/>
    <w:rsid w:val="00A103DA"/>
    <w:rsid w:val="00A10554"/>
    <w:rsid w:val="00A108DE"/>
    <w:rsid w:val="00A11233"/>
    <w:rsid w:val="00A115FC"/>
    <w:rsid w:val="00A128CC"/>
    <w:rsid w:val="00A13096"/>
    <w:rsid w:val="00A1403C"/>
    <w:rsid w:val="00A14F24"/>
    <w:rsid w:val="00A15888"/>
    <w:rsid w:val="00A17013"/>
    <w:rsid w:val="00A1761B"/>
    <w:rsid w:val="00A216E5"/>
    <w:rsid w:val="00A217E0"/>
    <w:rsid w:val="00A21A8B"/>
    <w:rsid w:val="00A22413"/>
    <w:rsid w:val="00A22FA0"/>
    <w:rsid w:val="00A2484E"/>
    <w:rsid w:val="00A263E8"/>
    <w:rsid w:val="00A263EA"/>
    <w:rsid w:val="00A27ACD"/>
    <w:rsid w:val="00A27D24"/>
    <w:rsid w:val="00A305B4"/>
    <w:rsid w:val="00A31ACC"/>
    <w:rsid w:val="00A325F5"/>
    <w:rsid w:val="00A3322C"/>
    <w:rsid w:val="00A3347D"/>
    <w:rsid w:val="00A3394F"/>
    <w:rsid w:val="00A33983"/>
    <w:rsid w:val="00A346F7"/>
    <w:rsid w:val="00A3480B"/>
    <w:rsid w:val="00A35F76"/>
    <w:rsid w:val="00A371EB"/>
    <w:rsid w:val="00A37C5B"/>
    <w:rsid w:val="00A421BE"/>
    <w:rsid w:val="00A42418"/>
    <w:rsid w:val="00A430DD"/>
    <w:rsid w:val="00A439E7"/>
    <w:rsid w:val="00A440B4"/>
    <w:rsid w:val="00A44731"/>
    <w:rsid w:val="00A44E57"/>
    <w:rsid w:val="00A45AE9"/>
    <w:rsid w:val="00A45C8C"/>
    <w:rsid w:val="00A51263"/>
    <w:rsid w:val="00A51D94"/>
    <w:rsid w:val="00A524C7"/>
    <w:rsid w:val="00A52809"/>
    <w:rsid w:val="00A52D56"/>
    <w:rsid w:val="00A537E3"/>
    <w:rsid w:val="00A54503"/>
    <w:rsid w:val="00A558D1"/>
    <w:rsid w:val="00A56ACB"/>
    <w:rsid w:val="00A57127"/>
    <w:rsid w:val="00A57A12"/>
    <w:rsid w:val="00A57A1A"/>
    <w:rsid w:val="00A605AE"/>
    <w:rsid w:val="00A60DA4"/>
    <w:rsid w:val="00A614DA"/>
    <w:rsid w:val="00A61BC7"/>
    <w:rsid w:val="00A6305B"/>
    <w:rsid w:val="00A6320E"/>
    <w:rsid w:val="00A637DA"/>
    <w:rsid w:val="00A644CF"/>
    <w:rsid w:val="00A64CD8"/>
    <w:rsid w:val="00A652ED"/>
    <w:rsid w:val="00A65756"/>
    <w:rsid w:val="00A65F36"/>
    <w:rsid w:val="00A66AF7"/>
    <w:rsid w:val="00A67317"/>
    <w:rsid w:val="00A70A1D"/>
    <w:rsid w:val="00A70CD0"/>
    <w:rsid w:val="00A7183E"/>
    <w:rsid w:val="00A71ACB"/>
    <w:rsid w:val="00A71FEC"/>
    <w:rsid w:val="00A7223D"/>
    <w:rsid w:val="00A725B2"/>
    <w:rsid w:val="00A73678"/>
    <w:rsid w:val="00A7424D"/>
    <w:rsid w:val="00A74EA5"/>
    <w:rsid w:val="00A756EC"/>
    <w:rsid w:val="00A766C6"/>
    <w:rsid w:val="00A76806"/>
    <w:rsid w:val="00A76AFE"/>
    <w:rsid w:val="00A77424"/>
    <w:rsid w:val="00A8075C"/>
    <w:rsid w:val="00A808CF"/>
    <w:rsid w:val="00A80DE1"/>
    <w:rsid w:val="00A80FED"/>
    <w:rsid w:val="00A81413"/>
    <w:rsid w:val="00A82021"/>
    <w:rsid w:val="00A82741"/>
    <w:rsid w:val="00A83436"/>
    <w:rsid w:val="00A84688"/>
    <w:rsid w:val="00A84EDE"/>
    <w:rsid w:val="00A8535E"/>
    <w:rsid w:val="00A8553E"/>
    <w:rsid w:val="00A8572F"/>
    <w:rsid w:val="00A865C6"/>
    <w:rsid w:val="00A86DA5"/>
    <w:rsid w:val="00A87674"/>
    <w:rsid w:val="00A900BA"/>
    <w:rsid w:val="00A90A84"/>
    <w:rsid w:val="00A90E2C"/>
    <w:rsid w:val="00A913F6"/>
    <w:rsid w:val="00A91895"/>
    <w:rsid w:val="00A9244D"/>
    <w:rsid w:val="00A9282C"/>
    <w:rsid w:val="00A92C17"/>
    <w:rsid w:val="00A92C5A"/>
    <w:rsid w:val="00A9318A"/>
    <w:rsid w:val="00A935D7"/>
    <w:rsid w:val="00A944B6"/>
    <w:rsid w:val="00A959C0"/>
    <w:rsid w:val="00A96367"/>
    <w:rsid w:val="00A9638E"/>
    <w:rsid w:val="00A96DC2"/>
    <w:rsid w:val="00A97A22"/>
    <w:rsid w:val="00AA01CF"/>
    <w:rsid w:val="00AA0886"/>
    <w:rsid w:val="00AA121E"/>
    <w:rsid w:val="00AA138B"/>
    <w:rsid w:val="00AA1F65"/>
    <w:rsid w:val="00AA2C9E"/>
    <w:rsid w:val="00AA2F17"/>
    <w:rsid w:val="00AA42B4"/>
    <w:rsid w:val="00AA45C2"/>
    <w:rsid w:val="00AA58D1"/>
    <w:rsid w:val="00AA6198"/>
    <w:rsid w:val="00AA6216"/>
    <w:rsid w:val="00AB2040"/>
    <w:rsid w:val="00AB31C2"/>
    <w:rsid w:val="00AB4338"/>
    <w:rsid w:val="00AB43A5"/>
    <w:rsid w:val="00AB441C"/>
    <w:rsid w:val="00AB4BAE"/>
    <w:rsid w:val="00AB515E"/>
    <w:rsid w:val="00AB6562"/>
    <w:rsid w:val="00AB6944"/>
    <w:rsid w:val="00AB6D01"/>
    <w:rsid w:val="00AB76DF"/>
    <w:rsid w:val="00AB7A95"/>
    <w:rsid w:val="00AB7C91"/>
    <w:rsid w:val="00AC02C8"/>
    <w:rsid w:val="00AC04DD"/>
    <w:rsid w:val="00AC0683"/>
    <w:rsid w:val="00AC0B3A"/>
    <w:rsid w:val="00AC0DCD"/>
    <w:rsid w:val="00AC133F"/>
    <w:rsid w:val="00AC2078"/>
    <w:rsid w:val="00AC2985"/>
    <w:rsid w:val="00AC29E9"/>
    <w:rsid w:val="00AC2CB0"/>
    <w:rsid w:val="00AC30F5"/>
    <w:rsid w:val="00AC4495"/>
    <w:rsid w:val="00AC455F"/>
    <w:rsid w:val="00AC456E"/>
    <w:rsid w:val="00AC4952"/>
    <w:rsid w:val="00AC5067"/>
    <w:rsid w:val="00AC5AED"/>
    <w:rsid w:val="00AC6104"/>
    <w:rsid w:val="00AC66F7"/>
    <w:rsid w:val="00AC6FE9"/>
    <w:rsid w:val="00AD0786"/>
    <w:rsid w:val="00AD08C3"/>
    <w:rsid w:val="00AD0EEE"/>
    <w:rsid w:val="00AD11B8"/>
    <w:rsid w:val="00AD2295"/>
    <w:rsid w:val="00AD29A1"/>
    <w:rsid w:val="00AD3584"/>
    <w:rsid w:val="00AD3728"/>
    <w:rsid w:val="00AD4923"/>
    <w:rsid w:val="00AD4BCB"/>
    <w:rsid w:val="00AD4FCD"/>
    <w:rsid w:val="00AD5466"/>
    <w:rsid w:val="00AD6A19"/>
    <w:rsid w:val="00AD6F1D"/>
    <w:rsid w:val="00AD7018"/>
    <w:rsid w:val="00AE1AD6"/>
    <w:rsid w:val="00AE2A2E"/>
    <w:rsid w:val="00AE2C43"/>
    <w:rsid w:val="00AE3CCE"/>
    <w:rsid w:val="00AE43B1"/>
    <w:rsid w:val="00AE7789"/>
    <w:rsid w:val="00AE7EDD"/>
    <w:rsid w:val="00AF0A49"/>
    <w:rsid w:val="00AF1E66"/>
    <w:rsid w:val="00AF21DB"/>
    <w:rsid w:val="00AF2C83"/>
    <w:rsid w:val="00AF3515"/>
    <w:rsid w:val="00AF3538"/>
    <w:rsid w:val="00AF3D57"/>
    <w:rsid w:val="00AF3EA1"/>
    <w:rsid w:val="00AF55D8"/>
    <w:rsid w:val="00AF56EA"/>
    <w:rsid w:val="00AF626E"/>
    <w:rsid w:val="00AF6C48"/>
    <w:rsid w:val="00AF6C4F"/>
    <w:rsid w:val="00AF6CF6"/>
    <w:rsid w:val="00AF6F6C"/>
    <w:rsid w:val="00AF6F99"/>
    <w:rsid w:val="00AF7036"/>
    <w:rsid w:val="00AF7FD7"/>
    <w:rsid w:val="00B00118"/>
    <w:rsid w:val="00B00189"/>
    <w:rsid w:val="00B006DE"/>
    <w:rsid w:val="00B0111B"/>
    <w:rsid w:val="00B01D10"/>
    <w:rsid w:val="00B02752"/>
    <w:rsid w:val="00B03402"/>
    <w:rsid w:val="00B04D6F"/>
    <w:rsid w:val="00B05FAC"/>
    <w:rsid w:val="00B06484"/>
    <w:rsid w:val="00B06AB6"/>
    <w:rsid w:val="00B104D7"/>
    <w:rsid w:val="00B10A76"/>
    <w:rsid w:val="00B13422"/>
    <w:rsid w:val="00B13E73"/>
    <w:rsid w:val="00B14490"/>
    <w:rsid w:val="00B1685A"/>
    <w:rsid w:val="00B16937"/>
    <w:rsid w:val="00B1765A"/>
    <w:rsid w:val="00B17FDC"/>
    <w:rsid w:val="00B202DD"/>
    <w:rsid w:val="00B213E2"/>
    <w:rsid w:val="00B2150B"/>
    <w:rsid w:val="00B21C6F"/>
    <w:rsid w:val="00B21C94"/>
    <w:rsid w:val="00B21F5A"/>
    <w:rsid w:val="00B22452"/>
    <w:rsid w:val="00B228A3"/>
    <w:rsid w:val="00B22914"/>
    <w:rsid w:val="00B22EA8"/>
    <w:rsid w:val="00B238B3"/>
    <w:rsid w:val="00B24F70"/>
    <w:rsid w:val="00B254E6"/>
    <w:rsid w:val="00B2558F"/>
    <w:rsid w:val="00B2579A"/>
    <w:rsid w:val="00B25A46"/>
    <w:rsid w:val="00B25B9C"/>
    <w:rsid w:val="00B25D0B"/>
    <w:rsid w:val="00B25E7A"/>
    <w:rsid w:val="00B26381"/>
    <w:rsid w:val="00B266A8"/>
    <w:rsid w:val="00B27993"/>
    <w:rsid w:val="00B27C89"/>
    <w:rsid w:val="00B30793"/>
    <w:rsid w:val="00B30A1D"/>
    <w:rsid w:val="00B31110"/>
    <w:rsid w:val="00B31756"/>
    <w:rsid w:val="00B31CE0"/>
    <w:rsid w:val="00B31ECC"/>
    <w:rsid w:val="00B34629"/>
    <w:rsid w:val="00B347EA"/>
    <w:rsid w:val="00B34899"/>
    <w:rsid w:val="00B35EA9"/>
    <w:rsid w:val="00B36121"/>
    <w:rsid w:val="00B36211"/>
    <w:rsid w:val="00B36ACB"/>
    <w:rsid w:val="00B36BD1"/>
    <w:rsid w:val="00B37145"/>
    <w:rsid w:val="00B37B2B"/>
    <w:rsid w:val="00B4098B"/>
    <w:rsid w:val="00B40ADB"/>
    <w:rsid w:val="00B4179C"/>
    <w:rsid w:val="00B41AA6"/>
    <w:rsid w:val="00B4394C"/>
    <w:rsid w:val="00B43AC4"/>
    <w:rsid w:val="00B43C16"/>
    <w:rsid w:val="00B455BA"/>
    <w:rsid w:val="00B45B19"/>
    <w:rsid w:val="00B46137"/>
    <w:rsid w:val="00B472F8"/>
    <w:rsid w:val="00B50C71"/>
    <w:rsid w:val="00B51C39"/>
    <w:rsid w:val="00B525B6"/>
    <w:rsid w:val="00B52A8B"/>
    <w:rsid w:val="00B53DF9"/>
    <w:rsid w:val="00B54511"/>
    <w:rsid w:val="00B545DC"/>
    <w:rsid w:val="00B54815"/>
    <w:rsid w:val="00B556C6"/>
    <w:rsid w:val="00B56A98"/>
    <w:rsid w:val="00B56F5F"/>
    <w:rsid w:val="00B5721D"/>
    <w:rsid w:val="00B60E81"/>
    <w:rsid w:val="00B61CFA"/>
    <w:rsid w:val="00B61F35"/>
    <w:rsid w:val="00B63033"/>
    <w:rsid w:val="00B63745"/>
    <w:rsid w:val="00B63DB9"/>
    <w:rsid w:val="00B644A1"/>
    <w:rsid w:val="00B64718"/>
    <w:rsid w:val="00B66CF8"/>
    <w:rsid w:val="00B67619"/>
    <w:rsid w:val="00B67766"/>
    <w:rsid w:val="00B679F0"/>
    <w:rsid w:val="00B70B0E"/>
    <w:rsid w:val="00B70B1B"/>
    <w:rsid w:val="00B71A4A"/>
    <w:rsid w:val="00B72AA4"/>
    <w:rsid w:val="00B7410B"/>
    <w:rsid w:val="00B75068"/>
    <w:rsid w:val="00B760DF"/>
    <w:rsid w:val="00B7699E"/>
    <w:rsid w:val="00B76FE4"/>
    <w:rsid w:val="00B7709A"/>
    <w:rsid w:val="00B77490"/>
    <w:rsid w:val="00B77AD1"/>
    <w:rsid w:val="00B77C39"/>
    <w:rsid w:val="00B803AF"/>
    <w:rsid w:val="00B81527"/>
    <w:rsid w:val="00B81D28"/>
    <w:rsid w:val="00B82812"/>
    <w:rsid w:val="00B82C69"/>
    <w:rsid w:val="00B82EFE"/>
    <w:rsid w:val="00B83D22"/>
    <w:rsid w:val="00B84215"/>
    <w:rsid w:val="00B84390"/>
    <w:rsid w:val="00B84E21"/>
    <w:rsid w:val="00B84FE4"/>
    <w:rsid w:val="00B86D9B"/>
    <w:rsid w:val="00B875B7"/>
    <w:rsid w:val="00B876EE"/>
    <w:rsid w:val="00B9067D"/>
    <w:rsid w:val="00B90FBA"/>
    <w:rsid w:val="00B91177"/>
    <w:rsid w:val="00B91BE5"/>
    <w:rsid w:val="00B91EFD"/>
    <w:rsid w:val="00B92B79"/>
    <w:rsid w:val="00B9354A"/>
    <w:rsid w:val="00B93AD7"/>
    <w:rsid w:val="00B94911"/>
    <w:rsid w:val="00B96BE0"/>
    <w:rsid w:val="00B97398"/>
    <w:rsid w:val="00BA009F"/>
    <w:rsid w:val="00BA0EC6"/>
    <w:rsid w:val="00BA160D"/>
    <w:rsid w:val="00BA1EC1"/>
    <w:rsid w:val="00BA2496"/>
    <w:rsid w:val="00BA2971"/>
    <w:rsid w:val="00BA2CE2"/>
    <w:rsid w:val="00BA3DF0"/>
    <w:rsid w:val="00BA466C"/>
    <w:rsid w:val="00BA47BD"/>
    <w:rsid w:val="00BA529C"/>
    <w:rsid w:val="00BA5D3C"/>
    <w:rsid w:val="00BA5F74"/>
    <w:rsid w:val="00BA6692"/>
    <w:rsid w:val="00BA7103"/>
    <w:rsid w:val="00BB0681"/>
    <w:rsid w:val="00BB092B"/>
    <w:rsid w:val="00BB130B"/>
    <w:rsid w:val="00BB1564"/>
    <w:rsid w:val="00BB1EC4"/>
    <w:rsid w:val="00BB249B"/>
    <w:rsid w:val="00BB24CC"/>
    <w:rsid w:val="00BB3330"/>
    <w:rsid w:val="00BB4395"/>
    <w:rsid w:val="00BB43B9"/>
    <w:rsid w:val="00BB4A28"/>
    <w:rsid w:val="00BB58E5"/>
    <w:rsid w:val="00BB62A6"/>
    <w:rsid w:val="00BB6947"/>
    <w:rsid w:val="00BB709D"/>
    <w:rsid w:val="00BB7101"/>
    <w:rsid w:val="00BB7839"/>
    <w:rsid w:val="00BB784F"/>
    <w:rsid w:val="00BB7B6B"/>
    <w:rsid w:val="00BC05E9"/>
    <w:rsid w:val="00BC1C62"/>
    <w:rsid w:val="00BC2A52"/>
    <w:rsid w:val="00BC2E32"/>
    <w:rsid w:val="00BC2F6E"/>
    <w:rsid w:val="00BC333B"/>
    <w:rsid w:val="00BC36AF"/>
    <w:rsid w:val="00BC39C4"/>
    <w:rsid w:val="00BC39FB"/>
    <w:rsid w:val="00BC463B"/>
    <w:rsid w:val="00BC4A6C"/>
    <w:rsid w:val="00BC4BDE"/>
    <w:rsid w:val="00BC517C"/>
    <w:rsid w:val="00BC5E7A"/>
    <w:rsid w:val="00BC5FC2"/>
    <w:rsid w:val="00BC7189"/>
    <w:rsid w:val="00BC75E7"/>
    <w:rsid w:val="00BD0DE9"/>
    <w:rsid w:val="00BD2357"/>
    <w:rsid w:val="00BD2375"/>
    <w:rsid w:val="00BD2890"/>
    <w:rsid w:val="00BD385D"/>
    <w:rsid w:val="00BD40CE"/>
    <w:rsid w:val="00BD45E8"/>
    <w:rsid w:val="00BD4A7D"/>
    <w:rsid w:val="00BD543D"/>
    <w:rsid w:val="00BD5D67"/>
    <w:rsid w:val="00BD6157"/>
    <w:rsid w:val="00BD61C4"/>
    <w:rsid w:val="00BD6486"/>
    <w:rsid w:val="00BD6E35"/>
    <w:rsid w:val="00BD71F2"/>
    <w:rsid w:val="00BD7AB1"/>
    <w:rsid w:val="00BD7C99"/>
    <w:rsid w:val="00BE0710"/>
    <w:rsid w:val="00BE0A62"/>
    <w:rsid w:val="00BE1581"/>
    <w:rsid w:val="00BE1628"/>
    <w:rsid w:val="00BE1771"/>
    <w:rsid w:val="00BE2634"/>
    <w:rsid w:val="00BE281D"/>
    <w:rsid w:val="00BE2A46"/>
    <w:rsid w:val="00BE3145"/>
    <w:rsid w:val="00BE3965"/>
    <w:rsid w:val="00BE3CF1"/>
    <w:rsid w:val="00BE4B8E"/>
    <w:rsid w:val="00BE5DB6"/>
    <w:rsid w:val="00BE7A56"/>
    <w:rsid w:val="00BE7F24"/>
    <w:rsid w:val="00BF07B8"/>
    <w:rsid w:val="00BF21DA"/>
    <w:rsid w:val="00BF2F4C"/>
    <w:rsid w:val="00BF35C8"/>
    <w:rsid w:val="00BF4197"/>
    <w:rsid w:val="00BF4CEA"/>
    <w:rsid w:val="00BF5023"/>
    <w:rsid w:val="00BF584B"/>
    <w:rsid w:val="00BF5DF4"/>
    <w:rsid w:val="00BF61A7"/>
    <w:rsid w:val="00BF784F"/>
    <w:rsid w:val="00C00B44"/>
    <w:rsid w:val="00C00E81"/>
    <w:rsid w:val="00C03282"/>
    <w:rsid w:val="00C03295"/>
    <w:rsid w:val="00C05149"/>
    <w:rsid w:val="00C055C1"/>
    <w:rsid w:val="00C065FA"/>
    <w:rsid w:val="00C07393"/>
    <w:rsid w:val="00C07E92"/>
    <w:rsid w:val="00C101BD"/>
    <w:rsid w:val="00C10CFE"/>
    <w:rsid w:val="00C111DA"/>
    <w:rsid w:val="00C11E25"/>
    <w:rsid w:val="00C11EE5"/>
    <w:rsid w:val="00C13044"/>
    <w:rsid w:val="00C142CC"/>
    <w:rsid w:val="00C143F6"/>
    <w:rsid w:val="00C14401"/>
    <w:rsid w:val="00C1517D"/>
    <w:rsid w:val="00C1593A"/>
    <w:rsid w:val="00C1663A"/>
    <w:rsid w:val="00C178E4"/>
    <w:rsid w:val="00C2151E"/>
    <w:rsid w:val="00C21AD5"/>
    <w:rsid w:val="00C22A80"/>
    <w:rsid w:val="00C239A2"/>
    <w:rsid w:val="00C239F0"/>
    <w:rsid w:val="00C23AB5"/>
    <w:rsid w:val="00C23AB9"/>
    <w:rsid w:val="00C23E91"/>
    <w:rsid w:val="00C24681"/>
    <w:rsid w:val="00C2487A"/>
    <w:rsid w:val="00C256D2"/>
    <w:rsid w:val="00C25A80"/>
    <w:rsid w:val="00C268B1"/>
    <w:rsid w:val="00C268CE"/>
    <w:rsid w:val="00C26C15"/>
    <w:rsid w:val="00C276D0"/>
    <w:rsid w:val="00C27C62"/>
    <w:rsid w:val="00C27F05"/>
    <w:rsid w:val="00C30AF5"/>
    <w:rsid w:val="00C31406"/>
    <w:rsid w:val="00C31F4B"/>
    <w:rsid w:val="00C3252D"/>
    <w:rsid w:val="00C329A4"/>
    <w:rsid w:val="00C32A3F"/>
    <w:rsid w:val="00C32B14"/>
    <w:rsid w:val="00C32D03"/>
    <w:rsid w:val="00C33AA0"/>
    <w:rsid w:val="00C33BD0"/>
    <w:rsid w:val="00C345B7"/>
    <w:rsid w:val="00C35BA6"/>
    <w:rsid w:val="00C365A0"/>
    <w:rsid w:val="00C3678A"/>
    <w:rsid w:val="00C3703D"/>
    <w:rsid w:val="00C376EA"/>
    <w:rsid w:val="00C4010C"/>
    <w:rsid w:val="00C40514"/>
    <w:rsid w:val="00C40786"/>
    <w:rsid w:val="00C4084F"/>
    <w:rsid w:val="00C41441"/>
    <w:rsid w:val="00C42B6D"/>
    <w:rsid w:val="00C4666D"/>
    <w:rsid w:val="00C46E64"/>
    <w:rsid w:val="00C47D72"/>
    <w:rsid w:val="00C47E02"/>
    <w:rsid w:val="00C5080B"/>
    <w:rsid w:val="00C5153B"/>
    <w:rsid w:val="00C5174F"/>
    <w:rsid w:val="00C51FF7"/>
    <w:rsid w:val="00C527C1"/>
    <w:rsid w:val="00C53B19"/>
    <w:rsid w:val="00C53D59"/>
    <w:rsid w:val="00C5422E"/>
    <w:rsid w:val="00C54941"/>
    <w:rsid w:val="00C54E69"/>
    <w:rsid w:val="00C54EAF"/>
    <w:rsid w:val="00C55758"/>
    <w:rsid w:val="00C5663C"/>
    <w:rsid w:val="00C571B1"/>
    <w:rsid w:val="00C57622"/>
    <w:rsid w:val="00C604EC"/>
    <w:rsid w:val="00C608D2"/>
    <w:rsid w:val="00C60ABF"/>
    <w:rsid w:val="00C61175"/>
    <w:rsid w:val="00C614FA"/>
    <w:rsid w:val="00C61501"/>
    <w:rsid w:val="00C6155D"/>
    <w:rsid w:val="00C61592"/>
    <w:rsid w:val="00C6198B"/>
    <w:rsid w:val="00C61EA2"/>
    <w:rsid w:val="00C628B6"/>
    <w:rsid w:val="00C62E26"/>
    <w:rsid w:val="00C63531"/>
    <w:rsid w:val="00C63E09"/>
    <w:rsid w:val="00C64428"/>
    <w:rsid w:val="00C6499E"/>
    <w:rsid w:val="00C66B67"/>
    <w:rsid w:val="00C66EAB"/>
    <w:rsid w:val="00C66EEF"/>
    <w:rsid w:val="00C67763"/>
    <w:rsid w:val="00C70210"/>
    <w:rsid w:val="00C7091E"/>
    <w:rsid w:val="00C70AD0"/>
    <w:rsid w:val="00C70AD1"/>
    <w:rsid w:val="00C724F7"/>
    <w:rsid w:val="00C733FB"/>
    <w:rsid w:val="00C73628"/>
    <w:rsid w:val="00C73B50"/>
    <w:rsid w:val="00C7481E"/>
    <w:rsid w:val="00C7491B"/>
    <w:rsid w:val="00C74B8D"/>
    <w:rsid w:val="00C757CF"/>
    <w:rsid w:val="00C76685"/>
    <w:rsid w:val="00C80239"/>
    <w:rsid w:val="00C81267"/>
    <w:rsid w:val="00C81958"/>
    <w:rsid w:val="00C81F5E"/>
    <w:rsid w:val="00C82303"/>
    <w:rsid w:val="00C833F0"/>
    <w:rsid w:val="00C8392E"/>
    <w:rsid w:val="00C84063"/>
    <w:rsid w:val="00C843A7"/>
    <w:rsid w:val="00C8445A"/>
    <w:rsid w:val="00C84DFD"/>
    <w:rsid w:val="00C856A6"/>
    <w:rsid w:val="00C860E4"/>
    <w:rsid w:val="00C861C9"/>
    <w:rsid w:val="00C86681"/>
    <w:rsid w:val="00C86AD4"/>
    <w:rsid w:val="00C86FD3"/>
    <w:rsid w:val="00C87A55"/>
    <w:rsid w:val="00C904F1"/>
    <w:rsid w:val="00C91794"/>
    <w:rsid w:val="00C91F23"/>
    <w:rsid w:val="00C923E1"/>
    <w:rsid w:val="00C92B3D"/>
    <w:rsid w:val="00C92CA0"/>
    <w:rsid w:val="00C94796"/>
    <w:rsid w:val="00C94AC7"/>
    <w:rsid w:val="00C94D82"/>
    <w:rsid w:val="00C95F79"/>
    <w:rsid w:val="00C96607"/>
    <w:rsid w:val="00CA08AA"/>
    <w:rsid w:val="00CA0FC4"/>
    <w:rsid w:val="00CA10EA"/>
    <w:rsid w:val="00CA156F"/>
    <w:rsid w:val="00CA240F"/>
    <w:rsid w:val="00CA3D1C"/>
    <w:rsid w:val="00CA4D03"/>
    <w:rsid w:val="00CA59F4"/>
    <w:rsid w:val="00CA5CAA"/>
    <w:rsid w:val="00CA6208"/>
    <w:rsid w:val="00CA7C8E"/>
    <w:rsid w:val="00CA7E6C"/>
    <w:rsid w:val="00CB044E"/>
    <w:rsid w:val="00CB0761"/>
    <w:rsid w:val="00CB0AF2"/>
    <w:rsid w:val="00CB11E1"/>
    <w:rsid w:val="00CB1278"/>
    <w:rsid w:val="00CB15CA"/>
    <w:rsid w:val="00CB1AA1"/>
    <w:rsid w:val="00CB3558"/>
    <w:rsid w:val="00CB3BF7"/>
    <w:rsid w:val="00CB3C28"/>
    <w:rsid w:val="00CB511E"/>
    <w:rsid w:val="00CB5EE4"/>
    <w:rsid w:val="00CB68BB"/>
    <w:rsid w:val="00CB6A37"/>
    <w:rsid w:val="00CB6FE8"/>
    <w:rsid w:val="00CB7A59"/>
    <w:rsid w:val="00CC0CF2"/>
    <w:rsid w:val="00CC0DCA"/>
    <w:rsid w:val="00CC102E"/>
    <w:rsid w:val="00CC2262"/>
    <w:rsid w:val="00CC305A"/>
    <w:rsid w:val="00CC4951"/>
    <w:rsid w:val="00CC4E1B"/>
    <w:rsid w:val="00CC5F8A"/>
    <w:rsid w:val="00CC6218"/>
    <w:rsid w:val="00CC6617"/>
    <w:rsid w:val="00CC6E5B"/>
    <w:rsid w:val="00CC706A"/>
    <w:rsid w:val="00CC729E"/>
    <w:rsid w:val="00CC72AF"/>
    <w:rsid w:val="00CC7DC2"/>
    <w:rsid w:val="00CD1802"/>
    <w:rsid w:val="00CD2F64"/>
    <w:rsid w:val="00CD34A3"/>
    <w:rsid w:val="00CD392B"/>
    <w:rsid w:val="00CD45D4"/>
    <w:rsid w:val="00CD4B7A"/>
    <w:rsid w:val="00CD4EF0"/>
    <w:rsid w:val="00CD5868"/>
    <w:rsid w:val="00CD7E0C"/>
    <w:rsid w:val="00CE1208"/>
    <w:rsid w:val="00CE12C4"/>
    <w:rsid w:val="00CE14C6"/>
    <w:rsid w:val="00CE1F27"/>
    <w:rsid w:val="00CE3D8B"/>
    <w:rsid w:val="00CE42C5"/>
    <w:rsid w:val="00CE5963"/>
    <w:rsid w:val="00CE5B57"/>
    <w:rsid w:val="00CE6204"/>
    <w:rsid w:val="00CE6597"/>
    <w:rsid w:val="00CE7485"/>
    <w:rsid w:val="00CE7813"/>
    <w:rsid w:val="00CF01DF"/>
    <w:rsid w:val="00CF30E9"/>
    <w:rsid w:val="00CF3718"/>
    <w:rsid w:val="00CF3BC1"/>
    <w:rsid w:val="00CF4D0A"/>
    <w:rsid w:val="00CF6CB8"/>
    <w:rsid w:val="00CF7870"/>
    <w:rsid w:val="00D00621"/>
    <w:rsid w:val="00D0187A"/>
    <w:rsid w:val="00D018F3"/>
    <w:rsid w:val="00D031E6"/>
    <w:rsid w:val="00D03CB6"/>
    <w:rsid w:val="00D04111"/>
    <w:rsid w:val="00D056AE"/>
    <w:rsid w:val="00D05DFA"/>
    <w:rsid w:val="00D07180"/>
    <w:rsid w:val="00D1007D"/>
    <w:rsid w:val="00D11A62"/>
    <w:rsid w:val="00D11E74"/>
    <w:rsid w:val="00D120F1"/>
    <w:rsid w:val="00D1260A"/>
    <w:rsid w:val="00D126C4"/>
    <w:rsid w:val="00D12881"/>
    <w:rsid w:val="00D129EF"/>
    <w:rsid w:val="00D13F1B"/>
    <w:rsid w:val="00D1405B"/>
    <w:rsid w:val="00D14525"/>
    <w:rsid w:val="00D15026"/>
    <w:rsid w:val="00D1502A"/>
    <w:rsid w:val="00D15175"/>
    <w:rsid w:val="00D15E8D"/>
    <w:rsid w:val="00D16FC9"/>
    <w:rsid w:val="00D17CE6"/>
    <w:rsid w:val="00D20640"/>
    <w:rsid w:val="00D219FC"/>
    <w:rsid w:val="00D2269F"/>
    <w:rsid w:val="00D23DB2"/>
    <w:rsid w:val="00D24535"/>
    <w:rsid w:val="00D25881"/>
    <w:rsid w:val="00D25A7A"/>
    <w:rsid w:val="00D25ADF"/>
    <w:rsid w:val="00D26AFD"/>
    <w:rsid w:val="00D277F6"/>
    <w:rsid w:val="00D30DCB"/>
    <w:rsid w:val="00D31166"/>
    <w:rsid w:val="00D32E2F"/>
    <w:rsid w:val="00D33304"/>
    <w:rsid w:val="00D33764"/>
    <w:rsid w:val="00D33C40"/>
    <w:rsid w:val="00D33DA2"/>
    <w:rsid w:val="00D33EEB"/>
    <w:rsid w:val="00D33FF7"/>
    <w:rsid w:val="00D34983"/>
    <w:rsid w:val="00D34CF5"/>
    <w:rsid w:val="00D351A0"/>
    <w:rsid w:val="00D378EE"/>
    <w:rsid w:val="00D4006A"/>
    <w:rsid w:val="00D40B13"/>
    <w:rsid w:val="00D40BDB"/>
    <w:rsid w:val="00D41BEC"/>
    <w:rsid w:val="00D421C2"/>
    <w:rsid w:val="00D42418"/>
    <w:rsid w:val="00D42553"/>
    <w:rsid w:val="00D438A2"/>
    <w:rsid w:val="00D458E3"/>
    <w:rsid w:val="00D46976"/>
    <w:rsid w:val="00D473C6"/>
    <w:rsid w:val="00D473EE"/>
    <w:rsid w:val="00D506E5"/>
    <w:rsid w:val="00D517E6"/>
    <w:rsid w:val="00D525F0"/>
    <w:rsid w:val="00D529D9"/>
    <w:rsid w:val="00D53A5D"/>
    <w:rsid w:val="00D53E16"/>
    <w:rsid w:val="00D54EE5"/>
    <w:rsid w:val="00D551B8"/>
    <w:rsid w:val="00D55223"/>
    <w:rsid w:val="00D556E2"/>
    <w:rsid w:val="00D55D45"/>
    <w:rsid w:val="00D55F7C"/>
    <w:rsid w:val="00D567C2"/>
    <w:rsid w:val="00D5743D"/>
    <w:rsid w:val="00D57CF8"/>
    <w:rsid w:val="00D60CCB"/>
    <w:rsid w:val="00D61D82"/>
    <w:rsid w:val="00D62116"/>
    <w:rsid w:val="00D622F3"/>
    <w:rsid w:val="00D6232E"/>
    <w:rsid w:val="00D629D2"/>
    <w:rsid w:val="00D63493"/>
    <w:rsid w:val="00D6365A"/>
    <w:rsid w:val="00D63B05"/>
    <w:rsid w:val="00D661C5"/>
    <w:rsid w:val="00D662BC"/>
    <w:rsid w:val="00D668E6"/>
    <w:rsid w:val="00D66971"/>
    <w:rsid w:val="00D676C8"/>
    <w:rsid w:val="00D67977"/>
    <w:rsid w:val="00D67EEC"/>
    <w:rsid w:val="00D7017E"/>
    <w:rsid w:val="00D7018F"/>
    <w:rsid w:val="00D70641"/>
    <w:rsid w:val="00D70C9A"/>
    <w:rsid w:val="00D70F51"/>
    <w:rsid w:val="00D713CB"/>
    <w:rsid w:val="00D72B4B"/>
    <w:rsid w:val="00D73F24"/>
    <w:rsid w:val="00D740D6"/>
    <w:rsid w:val="00D742FF"/>
    <w:rsid w:val="00D74461"/>
    <w:rsid w:val="00D755EF"/>
    <w:rsid w:val="00D777DA"/>
    <w:rsid w:val="00D77D2C"/>
    <w:rsid w:val="00D80575"/>
    <w:rsid w:val="00D8067D"/>
    <w:rsid w:val="00D8121A"/>
    <w:rsid w:val="00D8183C"/>
    <w:rsid w:val="00D81D96"/>
    <w:rsid w:val="00D82EE1"/>
    <w:rsid w:val="00D8339C"/>
    <w:rsid w:val="00D838E2"/>
    <w:rsid w:val="00D83ABF"/>
    <w:rsid w:val="00D84085"/>
    <w:rsid w:val="00D841CC"/>
    <w:rsid w:val="00D843F7"/>
    <w:rsid w:val="00D84D17"/>
    <w:rsid w:val="00D86201"/>
    <w:rsid w:val="00D866F6"/>
    <w:rsid w:val="00D86AD8"/>
    <w:rsid w:val="00D870C3"/>
    <w:rsid w:val="00D87D35"/>
    <w:rsid w:val="00D90B0F"/>
    <w:rsid w:val="00D911A5"/>
    <w:rsid w:val="00D91EC1"/>
    <w:rsid w:val="00D92BAB"/>
    <w:rsid w:val="00D93042"/>
    <w:rsid w:val="00D93303"/>
    <w:rsid w:val="00D939C6"/>
    <w:rsid w:val="00D94367"/>
    <w:rsid w:val="00D9458E"/>
    <w:rsid w:val="00D94AB9"/>
    <w:rsid w:val="00D96126"/>
    <w:rsid w:val="00D978DD"/>
    <w:rsid w:val="00DA09E5"/>
    <w:rsid w:val="00DA12B2"/>
    <w:rsid w:val="00DA2943"/>
    <w:rsid w:val="00DA3109"/>
    <w:rsid w:val="00DA32DD"/>
    <w:rsid w:val="00DA3977"/>
    <w:rsid w:val="00DA3DDF"/>
    <w:rsid w:val="00DA44F8"/>
    <w:rsid w:val="00DA465C"/>
    <w:rsid w:val="00DA468F"/>
    <w:rsid w:val="00DA4D94"/>
    <w:rsid w:val="00DA5240"/>
    <w:rsid w:val="00DA614C"/>
    <w:rsid w:val="00DA698C"/>
    <w:rsid w:val="00DA6AFE"/>
    <w:rsid w:val="00DA7164"/>
    <w:rsid w:val="00DB08B7"/>
    <w:rsid w:val="00DB1ACA"/>
    <w:rsid w:val="00DB1BBA"/>
    <w:rsid w:val="00DB1BCF"/>
    <w:rsid w:val="00DB1BED"/>
    <w:rsid w:val="00DB1DBB"/>
    <w:rsid w:val="00DB1DF6"/>
    <w:rsid w:val="00DB24B2"/>
    <w:rsid w:val="00DB26A7"/>
    <w:rsid w:val="00DB3D5F"/>
    <w:rsid w:val="00DB45AE"/>
    <w:rsid w:val="00DB46BE"/>
    <w:rsid w:val="00DB4C5E"/>
    <w:rsid w:val="00DB5052"/>
    <w:rsid w:val="00DB5981"/>
    <w:rsid w:val="00DB5B5C"/>
    <w:rsid w:val="00DB6A24"/>
    <w:rsid w:val="00DB7206"/>
    <w:rsid w:val="00DB7CD8"/>
    <w:rsid w:val="00DC01D5"/>
    <w:rsid w:val="00DC0823"/>
    <w:rsid w:val="00DC1573"/>
    <w:rsid w:val="00DC164F"/>
    <w:rsid w:val="00DC16F9"/>
    <w:rsid w:val="00DC31B7"/>
    <w:rsid w:val="00DC4076"/>
    <w:rsid w:val="00DC4498"/>
    <w:rsid w:val="00DC45DD"/>
    <w:rsid w:val="00DC469F"/>
    <w:rsid w:val="00DC4EB3"/>
    <w:rsid w:val="00DC4FAB"/>
    <w:rsid w:val="00DC522E"/>
    <w:rsid w:val="00DC5970"/>
    <w:rsid w:val="00DC5BBF"/>
    <w:rsid w:val="00DC5FD2"/>
    <w:rsid w:val="00DC6251"/>
    <w:rsid w:val="00DC64B8"/>
    <w:rsid w:val="00DC65DB"/>
    <w:rsid w:val="00DC68B6"/>
    <w:rsid w:val="00DC7155"/>
    <w:rsid w:val="00DD031A"/>
    <w:rsid w:val="00DD0FC5"/>
    <w:rsid w:val="00DD14AD"/>
    <w:rsid w:val="00DD25D5"/>
    <w:rsid w:val="00DD2698"/>
    <w:rsid w:val="00DD3006"/>
    <w:rsid w:val="00DD3367"/>
    <w:rsid w:val="00DD376B"/>
    <w:rsid w:val="00DD3D11"/>
    <w:rsid w:val="00DD4C40"/>
    <w:rsid w:val="00DD51A1"/>
    <w:rsid w:val="00DD5654"/>
    <w:rsid w:val="00DD5E85"/>
    <w:rsid w:val="00DE01C1"/>
    <w:rsid w:val="00DE07E1"/>
    <w:rsid w:val="00DE0D0F"/>
    <w:rsid w:val="00DE0F7A"/>
    <w:rsid w:val="00DE192E"/>
    <w:rsid w:val="00DE1BF3"/>
    <w:rsid w:val="00DE1FED"/>
    <w:rsid w:val="00DE226E"/>
    <w:rsid w:val="00DE2421"/>
    <w:rsid w:val="00DE28A0"/>
    <w:rsid w:val="00DE386A"/>
    <w:rsid w:val="00DE3899"/>
    <w:rsid w:val="00DE3971"/>
    <w:rsid w:val="00DE3AFC"/>
    <w:rsid w:val="00DE43E2"/>
    <w:rsid w:val="00DE575E"/>
    <w:rsid w:val="00DE5DCD"/>
    <w:rsid w:val="00DF05A5"/>
    <w:rsid w:val="00DF075B"/>
    <w:rsid w:val="00DF0771"/>
    <w:rsid w:val="00DF1CE9"/>
    <w:rsid w:val="00DF27A0"/>
    <w:rsid w:val="00DF3546"/>
    <w:rsid w:val="00DF3DB6"/>
    <w:rsid w:val="00DF48C9"/>
    <w:rsid w:val="00DF4A18"/>
    <w:rsid w:val="00DF4E0C"/>
    <w:rsid w:val="00DF5630"/>
    <w:rsid w:val="00DF56F1"/>
    <w:rsid w:val="00DF5EBA"/>
    <w:rsid w:val="00DF6094"/>
    <w:rsid w:val="00DF6319"/>
    <w:rsid w:val="00DF7077"/>
    <w:rsid w:val="00DF7B7D"/>
    <w:rsid w:val="00E00D93"/>
    <w:rsid w:val="00E0100A"/>
    <w:rsid w:val="00E011A9"/>
    <w:rsid w:val="00E01F99"/>
    <w:rsid w:val="00E02A39"/>
    <w:rsid w:val="00E02CCD"/>
    <w:rsid w:val="00E0340B"/>
    <w:rsid w:val="00E05263"/>
    <w:rsid w:val="00E05DB9"/>
    <w:rsid w:val="00E0643E"/>
    <w:rsid w:val="00E07324"/>
    <w:rsid w:val="00E0793A"/>
    <w:rsid w:val="00E11B87"/>
    <w:rsid w:val="00E11D9F"/>
    <w:rsid w:val="00E121DD"/>
    <w:rsid w:val="00E12E99"/>
    <w:rsid w:val="00E13AE5"/>
    <w:rsid w:val="00E13D03"/>
    <w:rsid w:val="00E1484D"/>
    <w:rsid w:val="00E15ADE"/>
    <w:rsid w:val="00E15C7B"/>
    <w:rsid w:val="00E16054"/>
    <w:rsid w:val="00E16492"/>
    <w:rsid w:val="00E17192"/>
    <w:rsid w:val="00E23682"/>
    <w:rsid w:val="00E24872"/>
    <w:rsid w:val="00E25A4B"/>
    <w:rsid w:val="00E25F0E"/>
    <w:rsid w:val="00E261A4"/>
    <w:rsid w:val="00E272EC"/>
    <w:rsid w:val="00E27E73"/>
    <w:rsid w:val="00E30B00"/>
    <w:rsid w:val="00E311A9"/>
    <w:rsid w:val="00E31D83"/>
    <w:rsid w:val="00E31EAA"/>
    <w:rsid w:val="00E32016"/>
    <w:rsid w:val="00E32877"/>
    <w:rsid w:val="00E3336C"/>
    <w:rsid w:val="00E3430B"/>
    <w:rsid w:val="00E34B03"/>
    <w:rsid w:val="00E34B3E"/>
    <w:rsid w:val="00E357A8"/>
    <w:rsid w:val="00E365E9"/>
    <w:rsid w:val="00E40A6F"/>
    <w:rsid w:val="00E411C8"/>
    <w:rsid w:val="00E421C5"/>
    <w:rsid w:val="00E427A6"/>
    <w:rsid w:val="00E42C92"/>
    <w:rsid w:val="00E42F54"/>
    <w:rsid w:val="00E4305D"/>
    <w:rsid w:val="00E43FA8"/>
    <w:rsid w:val="00E4532C"/>
    <w:rsid w:val="00E45B97"/>
    <w:rsid w:val="00E45F2D"/>
    <w:rsid w:val="00E4644F"/>
    <w:rsid w:val="00E46612"/>
    <w:rsid w:val="00E47C94"/>
    <w:rsid w:val="00E508FB"/>
    <w:rsid w:val="00E50F28"/>
    <w:rsid w:val="00E5110A"/>
    <w:rsid w:val="00E530E9"/>
    <w:rsid w:val="00E53F88"/>
    <w:rsid w:val="00E5418E"/>
    <w:rsid w:val="00E54351"/>
    <w:rsid w:val="00E55F3E"/>
    <w:rsid w:val="00E575C4"/>
    <w:rsid w:val="00E57A47"/>
    <w:rsid w:val="00E61A7F"/>
    <w:rsid w:val="00E6214E"/>
    <w:rsid w:val="00E62B40"/>
    <w:rsid w:val="00E62BB5"/>
    <w:rsid w:val="00E65B8B"/>
    <w:rsid w:val="00E66D73"/>
    <w:rsid w:val="00E671BA"/>
    <w:rsid w:val="00E71842"/>
    <w:rsid w:val="00E7245D"/>
    <w:rsid w:val="00E72AF3"/>
    <w:rsid w:val="00E736DD"/>
    <w:rsid w:val="00E73D10"/>
    <w:rsid w:val="00E74400"/>
    <w:rsid w:val="00E76FA9"/>
    <w:rsid w:val="00E77371"/>
    <w:rsid w:val="00E776DD"/>
    <w:rsid w:val="00E77822"/>
    <w:rsid w:val="00E77A56"/>
    <w:rsid w:val="00E818B4"/>
    <w:rsid w:val="00E818CB"/>
    <w:rsid w:val="00E81902"/>
    <w:rsid w:val="00E824B4"/>
    <w:rsid w:val="00E833FD"/>
    <w:rsid w:val="00E84455"/>
    <w:rsid w:val="00E8521C"/>
    <w:rsid w:val="00E85D62"/>
    <w:rsid w:val="00E86C74"/>
    <w:rsid w:val="00E8708D"/>
    <w:rsid w:val="00E8731C"/>
    <w:rsid w:val="00E87859"/>
    <w:rsid w:val="00E9036F"/>
    <w:rsid w:val="00E918C7"/>
    <w:rsid w:val="00E91B1F"/>
    <w:rsid w:val="00E92046"/>
    <w:rsid w:val="00E92066"/>
    <w:rsid w:val="00E92121"/>
    <w:rsid w:val="00E951FE"/>
    <w:rsid w:val="00E9556E"/>
    <w:rsid w:val="00E9611A"/>
    <w:rsid w:val="00E962F0"/>
    <w:rsid w:val="00E96F4D"/>
    <w:rsid w:val="00E96FBD"/>
    <w:rsid w:val="00E97DAB"/>
    <w:rsid w:val="00EA03A6"/>
    <w:rsid w:val="00EA0C0C"/>
    <w:rsid w:val="00EA12A8"/>
    <w:rsid w:val="00EA1512"/>
    <w:rsid w:val="00EA162B"/>
    <w:rsid w:val="00EA2682"/>
    <w:rsid w:val="00EA27A9"/>
    <w:rsid w:val="00EA2DAE"/>
    <w:rsid w:val="00EA30FE"/>
    <w:rsid w:val="00EA4389"/>
    <w:rsid w:val="00EA5190"/>
    <w:rsid w:val="00EA5758"/>
    <w:rsid w:val="00EA6667"/>
    <w:rsid w:val="00EA70B4"/>
    <w:rsid w:val="00EA765F"/>
    <w:rsid w:val="00EB064B"/>
    <w:rsid w:val="00EB0D75"/>
    <w:rsid w:val="00EB191B"/>
    <w:rsid w:val="00EB27F8"/>
    <w:rsid w:val="00EB4643"/>
    <w:rsid w:val="00EB4BA1"/>
    <w:rsid w:val="00EB4E06"/>
    <w:rsid w:val="00EB61A4"/>
    <w:rsid w:val="00EB738C"/>
    <w:rsid w:val="00EB7A38"/>
    <w:rsid w:val="00EB7A42"/>
    <w:rsid w:val="00EB7C3E"/>
    <w:rsid w:val="00EC190C"/>
    <w:rsid w:val="00EC1C3D"/>
    <w:rsid w:val="00EC1FB8"/>
    <w:rsid w:val="00EC2F12"/>
    <w:rsid w:val="00EC2FF4"/>
    <w:rsid w:val="00EC39AF"/>
    <w:rsid w:val="00EC4A05"/>
    <w:rsid w:val="00EC4EC6"/>
    <w:rsid w:val="00EC5C72"/>
    <w:rsid w:val="00EC6AF3"/>
    <w:rsid w:val="00EC716A"/>
    <w:rsid w:val="00EC7BC8"/>
    <w:rsid w:val="00EC7EAE"/>
    <w:rsid w:val="00EC7F1A"/>
    <w:rsid w:val="00ED03B5"/>
    <w:rsid w:val="00ED15AE"/>
    <w:rsid w:val="00ED190F"/>
    <w:rsid w:val="00ED2DE8"/>
    <w:rsid w:val="00ED322F"/>
    <w:rsid w:val="00ED371F"/>
    <w:rsid w:val="00ED3C01"/>
    <w:rsid w:val="00ED4429"/>
    <w:rsid w:val="00ED6466"/>
    <w:rsid w:val="00ED6F62"/>
    <w:rsid w:val="00ED7B71"/>
    <w:rsid w:val="00ED7E53"/>
    <w:rsid w:val="00EE0A14"/>
    <w:rsid w:val="00EE0B12"/>
    <w:rsid w:val="00EE1C84"/>
    <w:rsid w:val="00EE20B9"/>
    <w:rsid w:val="00EE219D"/>
    <w:rsid w:val="00EE2A43"/>
    <w:rsid w:val="00EE307F"/>
    <w:rsid w:val="00EE3415"/>
    <w:rsid w:val="00EE50C7"/>
    <w:rsid w:val="00EE652B"/>
    <w:rsid w:val="00EE7D2B"/>
    <w:rsid w:val="00EE7E31"/>
    <w:rsid w:val="00EF016E"/>
    <w:rsid w:val="00EF04D6"/>
    <w:rsid w:val="00EF0617"/>
    <w:rsid w:val="00EF08E2"/>
    <w:rsid w:val="00EF27D6"/>
    <w:rsid w:val="00EF29F2"/>
    <w:rsid w:val="00EF3589"/>
    <w:rsid w:val="00EF3E7B"/>
    <w:rsid w:val="00EF41DA"/>
    <w:rsid w:val="00EF42FE"/>
    <w:rsid w:val="00EF4BE3"/>
    <w:rsid w:val="00EF515A"/>
    <w:rsid w:val="00EF5A49"/>
    <w:rsid w:val="00EF6E17"/>
    <w:rsid w:val="00EF7E4E"/>
    <w:rsid w:val="00F00C5D"/>
    <w:rsid w:val="00F00F7C"/>
    <w:rsid w:val="00F0162A"/>
    <w:rsid w:val="00F019E8"/>
    <w:rsid w:val="00F01FF3"/>
    <w:rsid w:val="00F02D7D"/>
    <w:rsid w:val="00F02FB4"/>
    <w:rsid w:val="00F03467"/>
    <w:rsid w:val="00F05CD6"/>
    <w:rsid w:val="00F06A70"/>
    <w:rsid w:val="00F06A73"/>
    <w:rsid w:val="00F06B4F"/>
    <w:rsid w:val="00F06EDB"/>
    <w:rsid w:val="00F0790C"/>
    <w:rsid w:val="00F103AE"/>
    <w:rsid w:val="00F121BB"/>
    <w:rsid w:val="00F12280"/>
    <w:rsid w:val="00F14057"/>
    <w:rsid w:val="00F14164"/>
    <w:rsid w:val="00F147AB"/>
    <w:rsid w:val="00F148C4"/>
    <w:rsid w:val="00F1607C"/>
    <w:rsid w:val="00F16C5A"/>
    <w:rsid w:val="00F16D71"/>
    <w:rsid w:val="00F171B6"/>
    <w:rsid w:val="00F17497"/>
    <w:rsid w:val="00F1776F"/>
    <w:rsid w:val="00F17FEB"/>
    <w:rsid w:val="00F20462"/>
    <w:rsid w:val="00F2121B"/>
    <w:rsid w:val="00F2185F"/>
    <w:rsid w:val="00F21D8C"/>
    <w:rsid w:val="00F2362F"/>
    <w:rsid w:val="00F23B2E"/>
    <w:rsid w:val="00F23CA6"/>
    <w:rsid w:val="00F2446D"/>
    <w:rsid w:val="00F25376"/>
    <w:rsid w:val="00F255E8"/>
    <w:rsid w:val="00F257D3"/>
    <w:rsid w:val="00F26539"/>
    <w:rsid w:val="00F27448"/>
    <w:rsid w:val="00F279C2"/>
    <w:rsid w:val="00F27F44"/>
    <w:rsid w:val="00F302BD"/>
    <w:rsid w:val="00F30C1E"/>
    <w:rsid w:val="00F31113"/>
    <w:rsid w:val="00F321D3"/>
    <w:rsid w:val="00F32D7D"/>
    <w:rsid w:val="00F32DDB"/>
    <w:rsid w:val="00F33C6B"/>
    <w:rsid w:val="00F33E10"/>
    <w:rsid w:val="00F36350"/>
    <w:rsid w:val="00F364A7"/>
    <w:rsid w:val="00F364E0"/>
    <w:rsid w:val="00F36E4B"/>
    <w:rsid w:val="00F36E60"/>
    <w:rsid w:val="00F37918"/>
    <w:rsid w:val="00F37D05"/>
    <w:rsid w:val="00F411CE"/>
    <w:rsid w:val="00F41653"/>
    <w:rsid w:val="00F41D2A"/>
    <w:rsid w:val="00F41FD7"/>
    <w:rsid w:val="00F42874"/>
    <w:rsid w:val="00F432BA"/>
    <w:rsid w:val="00F433DD"/>
    <w:rsid w:val="00F44396"/>
    <w:rsid w:val="00F44B9E"/>
    <w:rsid w:val="00F45C79"/>
    <w:rsid w:val="00F45E82"/>
    <w:rsid w:val="00F46A63"/>
    <w:rsid w:val="00F46BA1"/>
    <w:rsid w:val="00F47686"/>
    <w:rsid w:val="00F47E69"/>
    <w:rsid w:val="00F50316"/>
    <w:rsid w:val="00F50776"/>
    <w:rsid w:val="00F511ED"/>
    <w:rsid w:val="00F520F6"/>
    <w:rsid w:val="00F530E7"/>
    <w:rsid w:val="00F5368B"/>
    <w:rsid w:val="00F55EC4"/>
    <w:rsid w:val="00F56571"/>
    <w:rsid w:val="00F56AC3"/>
    <w:rsid w:val="00F56F9F"/>
    <w:rsid w:val="00F5732F"/>
    <w:rsid w:val="00F5744F"/>
    <w:rsid w:val="00F57E07"/>
    <w:rsid w:val="00F61C2B"/>
    <w:rsid w:val="00F628B5"/>
    <w:rsid w:val="00F642E4"/>
    <w:rsid w:val="00F64B92"/>
    <w:rsid w:val="00F655AF"/>
    <w:rsid w:val="00F65724"/>
    <w:rsid w:val="00F66157"/>
    <w:rsid w:val="00F66207"/>
    <w:rsid w:val="00F67C11"/>
    <w:rsid w:val="00F67DCE"/>
    <w:rsid w:val="00F705E4"/>
    <w:rsid w:val="00F70D18"/>
    <w:rsid w:val="00F70D3E"/>
    <w:rsid w:val="00F73B2B"/>
    <w:rsid w:val="00F73BBE"/>
    <w:rsid w:val="00F74258"/>
    <w:rsid w:val="00F748AF"/>
    <w:rsid w:val="00F76976"/>
    <w:rsid w:val="00F77748"/>
    <w:rsid w:val="00F809C0"/>
    <w:rsid w:val="00F816A8"/>
    <w:rsid w:val="00F81B44"/>
    <w:rsid w:val="00F82805"/>
    <w:rsid w:val="00F82A50"/>
    <w:rsid w:val="00F832BA"/>
    <w:rsid w:val="00F83751"/>
    <w:rsid w:val="00F8391F"/>
    <w:rsid w:val="00F84684"/>
    <w:rsid w:val="00F846EF"/>
    <w:rsid w:val="00F849B1"/>
    <w:rsid w:val="00F85B81"/>
    <w:rsid w:val="00F85C56"/>
    <w:rsid w:val="00F85FED"/>
    <w:rsid w:val="00F8674A"/>
    <w:rsid w:val="00F87601"/>
    <w:rsid w:val="00F87656"/>
    <w:rsid w:val="00F90E0D"/>
    <w:rsid w:val="00F92EF2"/>
    <w:rsid w:val="00F92F02"/>
    <w:rsid w:val="00F93F74"/>
    <w:rsid w:val="00F948D1"/>
    <w:rsid w:val="00F959B8"/>
    <w:rsid w:val="00F95B75"/>
    <w:rsid w:val="00F9643E"/>
    <w:rsid w:val="00FA01CF"/>
    <w:rsid w:val="00FA05AF"/>
    <w:rsid w:val="00FA17AC"/>
    <w:rsid w:val="00FA274D"/>
    <w:rsid w:val="00FA3A40"/>
    <w:rsid w:val="00FA44C9"/>
    <w:rsid w:val="00FA4F74"/>
    <w:rsid w:val="00FA5444"/>
    <w:rsid w:val="00FA58BE"/>
    <w:rsid w:val="00FA6397"/>
    <w:rsid w:val="00FA65E9"/>
    <w:rsid w:val="00FA6E40"/>
    <w:rsid w:val="00FA71EA"/>
    <w:rsid w:val="00FA7269"/>
    <w:rsid w:val="00FA7FCE"/>
    <w:rsid w:val="00FB000F"/>
    <w:rsid w:val="00FB0A98"/>
    <w:rsid w:val="00FB1656"/>
    <w:rsid w:val="00FB1BB8"/>
    <w:rsid w:val="00FB1DE6"/>
    <w:rsid w:val="00FB29EB"/>
    <w:rsid w:val="00FB35BF"/>
    <w:rsid w:val="00FB42B6"/>
    <w:rsid w:val="00FB5CDC"/>
    <w:rsid w:val="00FB6DD4"/>
    <w:rsid w:val="00FB7472"/>
    <w:rsid w:val="00FB78C3"/>
    <w:rsid w:val="00FC032A"/>
    <w:rsid w:val="00FC11E9"/>
    <w:rsid w:val="00FC3721"/>
    <w:rsid w:val="00FC3D8B"/>
    <w:rsid w:val="00FC3E97"/>
    <w:rsid w:val="00FC4017"/>
    <w:rsid w:val="00FC4A9D"/>
    <w:rsid w:val="00FC4EA3"/>
    <w:rsid w:val="00FC4F66"/>
    <w:rsid w:val="00FC5096"/>
    <w:rsid w:val="00FC6866"/>
    <w:rsid w:val="00FC6BAB"/>
    <w:rsid w:val="00FC7186"/>
    <w:rsid w:val="00FC7E42"/>
    <w:rsid w:val="00FD09E5"/>
    <w:rsid w:val="00FD0D9F"/>
    <w:rsid w:val="00FD1F5C"/>
    <w:rsid w:val="00FD27AA"/>
    <w:rsid w:val="00FD4406"/>
    <w:rsid w:val="00FD459B"/>
    <w:rsid w:val="00FD55A1"/>
    <w:rsid w:val="00FD5BA8"/>
    <w:rsid w:val="00FD6195"/>
    <w:rsid w:val="00FD6287"/>
    <w:rsid w:val="00FD7037"/>
    <w:rsid w:val="00FE0321"/>
    <w:rsid w:val="00FE09B2"/>
    <w:rsid w:val="00FE0CBD"/>
    <w:rsid w:val="00FE0D30"/>
    <w:rsid w:val="00FE1519"/>
    <w:rsid w:val="00FE23DE"/>
    <w:rsid w:val="00FE25AC"/>
    <w:rsid w:val="00FE2B68"/>
    <w:rsid w:val="00FE2BCD"/>
    <w:rsid w:val="00FE2E9B"/>
    <w:rsid w:val="00FE3233"/>
    <w:rsid w:val="00FE3461"/>
    <w:rsid w:val="00FE4032"/>
    <w:rsid w:val="00FE4ED6"/>
    <w:rsid w:val="00FE5366"/>
    <w:rsid w:val="00FE5410"/>
    <w:rsid w:val="00FE635C"/>
    <w:rsid w:val="00FE66D5"/>
    <w:rsid w:val="00FE6C13"/>
    <w:rsid w:val="00FE749D"/>
    <w:rsid w:val="00FE78D5"/>
    <w:rsid w:val="00FF0D6C"/>
    <w:rsid w:val="00FF1639"/>
    <w:rsid w:val="00FF1B37"/>
    <w:rsid w:val="00FF3314"/>
    <w:rsid w:val="00FF3662"/>
    <w:rsid w:val="00FF4495"/>
    <w:rsid w:val="00FF4E2E"/>
    <w:rsid w:val="00FF53E3"/>
    <w:rsid w:val="00FF5C6F"/>
    <w:rsid w:val="00FF60EB"/>
    <w:rsid w:val="00FF6AAF"/>
    <w:rsid w:val="00FF6E85"/>
    <w:rsid w:val="00FF741E"/>
    <w:rsid w:val="00FF7851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5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5587"/>
    <w:rPr>
      <w:rFonts w:cs="Times New Roman"/>
      <w:color w:val="5B883C"/>
      <w:u w:val="single"/>
    </w:rPr>
  </w:style>
  <w:style w:type="paragraph" w:styleId="a4">
    <w:name w:val="header"/>
    <w:basedOn w:val="a"/>
    <w:link w:val="a5"/>
    <w:uiPriority w:val="99"/>
    <w:rsid w:val="007C6B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C6BCB"/>
    <w:rPr>
      <w:rFonts w:cs="Times New Roman"/>
    </w:rPr>
  </w:style>
  <w:style w:type="paragraph" w:styleId="a6">
    <w:name w:val="footer"/>
    <w:basedOn w:val="a"/>
    <w:link w:val="a7"/>
    <w:uiPriority w:val="99"/>
    <w:rsid w:val="007C6B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7C6BCB"/>
    <w:rPr>
      <w:rFonts w:cs="Times New Roman"/>
    </w:rPr>
  </w:style>
  <w:style w:type="paragraph" w:customStyle="1" w:styleId="1">
    <w:name w:val="Стиль1"/>
    <w:basedOn w:val="a"/>
    <w:uiPriority w:val="99"/>
    <w:rsid w:val="00C25A80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C571B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C571B1"/>
    <w:rPr>
      <w:rFonts w:ascii="Tahoma" w:hAnsi="Tahoma" w:cs="Times New Roman"/>
      <w:sz w:val="16"/>
    </w:rPr>
  </w:style>
  <w:style w:type="table" w:styleId="aa">
    <w:name w:val="Table Grid"/>
    <w:basedOn w:val="a1"/>
    <w:uiPriority w:val="59"/>
    <w:rsid w:val="008950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semiHidden/>
    <w:rsid w:val="001F594D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c">
    <w:name w:val="Схема документа Знак"/>
    <w:basedOn w:val="a0"/>
    <w:link w:val="ab"/>
    <w:semiHidden/>
    <w:locked/>
    <w:rsid w:val="00A524C7"/>
    <w:rPr>
      <w:rFonts w:ascii="Times New Roman" w:hAnsi="Times New Roman" w:cs="Times New Roman"/>
      <w:sz w:val="2"/>
      <w:lang w:eastAsia="en-US"/>
    </w:rPr>
  </w:style>
  <w:style w:type="paragraph" w:customStyle="1" w:styleId="10">
    <w:name w:val="Без интервала1"/>
    <w:rsid w:val="00384576"/>
    <w:pPr>
      <w:jc w:val="both"/>
    </w:pPr>
    <w:rPr>
      <w:rFonts w:ascii="Times New Roman" w:eastAsia="Times New Roman" w:hAnsi="Times New Roman"/>
      <w:sz w:val="28"/>
      <w:lang w:eastAsia="en-US"/>
    </w:rPr>
  </w:style>
  <w:style w:type="paragraph" w:styleId="ad">
    <w:name w:val="Date"/>
    <w:basedOn w:val="a"/>
    <w:next w:val="a"/>
    <w:link w:val="ae"/>
    <w:uiPriority w:val="99"/>
    <w:rsid w:val="00384576"/>
    <w:pPr>
      <w:spacing w:after="6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Дата Знак"/>
    <w:basedOn w:val="a0"/>
    <w:link w:val="ad"/>
    <w:uiPriority w:val="99"/>
    <w:rsid w:val="00384576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3845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locked/>
    <w:rsid w:val="00384576"/>
    <w:rPr>
      <w:rFonts w:ascii="Arial" w:eastAsia="Times New Roman" w:hAnsi="Arial"/>
    </w:rPr>
  </w:style>
  <w:style w:type="paragraph" w:customStyle="1" w:styleId="af">
    <w:name w:val="Рассылка"/>
    <w:basedOn w:val="a"/>
    <w:uiPriority w:val="99"/>
    <w:rsid w:val="00384576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af0">
    <w:name w:val="Body Text"/>
    <w:basedOn w:val="a"/>
    <w:link w:val="af1"/>
    <w:uiPriority w:val="99"/>
    <w:rsid w:val="0038457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384576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2">
    <w:name w:val="Body Text Indent"/>
    <w:basedOn w:val="a"/>
    <w:link w:val="af3"/>
    <w:uiPriority w:val="99"/>
    <w:rsid w:val="0038457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84576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38457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84576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38457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40">
    <w:name w:val="a4"/>
    <w:basedOn w:val="a0"/>
    <w:uiPriority w:val="99"/>
    <w:rsid w:val="00384576"/>
  </w:style>
  <w:style w:type="character" w:styleId="af4">
    <w:name w:val="page number"/>
    <w:basedOn w:val="a0"/>
    <w:uiPriority w:val="99"/>
    <w:rsid w:val="00384576"/>
  </w:style>
  <w:style w:type="paragraph" w:customStyle="1" w:styleId="2">
    <w:name w:val="Стиль2"/>
    <w:basedOn w:val="20"/>
    <w:rsid w:val="00384576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ind w:left="936" w:hanging="576"/>
      <w:contextualSpacing w:val="0"/>
      <w:jc w:val="both"/>
    </w:pPr>
    <w:rPr>
      <w:rFonts w:ascii="Arial" w:hAnsi="Arial" w:cs="Arial"/>
      <w:b/>
      <w:color w:val="333333"/>
      <w:sz w:val="20"/>
      <w:szCs w:val="20"/>
    </w:rPr>
  </w:style>
  <w:style w:type="paragraph" w:styleId="20">
    <w:name w:val="List Number 2"/>
    <w:basedOn w:val="a"/>
    <w:uiPriority w:val="99"/>
    <w:rsid w:val="0038457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Стиль3"/>
    <w:basedOn w:val="21"/>
    <w:link w:val="32"/>
    <w:rsid w:val="00384576"/>
  </w:style>
  <w:style w:type="paragraph" w:styleId="21">
    <w:name w:val="Body Text Indent 2"/>
    <w:basedOn w:val="a"/>
    <w:link w:val="22"/>
    <w:uiPriority w:val="99"/>
    <w:rsid w:val="0038457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84576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32">
    <w:name w:val="Стиль3 Знак"/>
    <w:link w:val="31"/>
    <w:locked/>
    <w:rsid w:val="00384576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5">
    <w:name w:val="List Paragraph"/>
    <w:basedOn w:val="a"/>
    <w:uiPriority w:val="34"/>
    <w:qFormat/>
    <w:rsid w:val="00384576"/>
    <w:pPr>
      <w:spacing w:after="120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384576"/>
    <w:pPr>
      <w:jc w:val="both"/>
    </w:pPr>
    <w:rPr>
      <w:rFonts w:ascii="Times New Roman" w:eastAsia="Times New Roman" w:hAnsi="Times New Roman"/>
      <w:sz w:val="28"/>
      <w:lang w:eastAsia="en-US"/>
    </w:rPr>
  </w:style>
  <w:style w:type="paragraph" w:styleId="af6">
    <w:name w:val="No Spacing"/>
    <w:uiPriority w:val="99"/>
    <w:qFormat/>
    <w:rsid w:val="00384576"/>
    <w:pPr>
      <w:jc w:val="both"/>
    </w:pPr>
    <w:rPr>
      <w:rFonts w:ascii="Times New Roman" w:hAnsi="Times New Roman"/>
      <w:sz w:val="28"/>
      <w:lang w:eastAsia="en-US"/>
    </w:rPr>
  </w:style>
  <w:style w:type="character" w:customStyle="1" w:styleId="4">
    <w:name w:val="Знак Знак4"/>
    <w:uiPriority w:val="99"/>
    <w:locked/>
    <w:rsid w:val="00384576"/>
    <w:rPr>
      <w:rFonts w:eastAsia="Times New Roman"/>
      <w:sz w:val="24"/>
      <w:lang w:val="ru-RU" w:eastAsia="ru-RU"/>
    </w:rPr>
  </w:style>
  <w:style w:type="character" w:customStyle="1" w:styleId="23">
    <w:name w:val="Знак Знак2"/>
    <w:uiPriority w:val="99"/>
    <w:rsid w:val="00384576"/>
    <w:rPr>
      <w:sz w:val="16"/>
      <w:lang w:val="ru-RU" w:eastAsia="ru-RU"/>
    </w:rPr>
  </w:style>
  <w:style w:type="character" w:customStyle="1" w:styleId="33">
    <w:name w:val="Знак Знак3"/>
    <w:uiPriority w:val="99"/>
    <w:semiHidden/>
    <w:locked/>
    <w:rsid w:val="00384576"/>
    <w:rPr>
      <w:sz w:val="24"/>
      <w:lang w:val="ru-RU" w:eastAsia="ru-RU"/>
    </w:rPr>
  </w:style>
  <w:style w:type="character" w:customStyle="1" w:styleId="11">
    <w:name w:val="Знак Знак1"/>
    <w:uiPriority w:val="99"/>
    <w:rsid w:val="00384576"/>
    <w:rPr>
      <w:sz w:val="24"/>
    </w:rPr>
  </w:style>
  <w:style w:type="paragraph" w:customStyle="1" w:styleId="12">
    <w:name w:val="Абзац списка1"/>
    <w:basedOn w:val="a"/>
    <w:rsid w:val="003845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a"/>
    <w:uiPriority w:val="59"/>
    <w:rsid w:val="0038457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384576"/>
  </w:style>
  <w:style w:type="numbering" w:customStyle="1" w:styleId="110">
    <w:name w:val="Нет списка11"/>
    <w:next w:val="a2"/>
    <w:uiPriority w:val="99"/>
    <w:semiHidden/>
    <w:rsid w:val="00384576"/>
  </w:style>
  <w:style w:type="paragraph" w:customStyle="1" w:styleId="15">
    <w:name w:val="Без интервала1"/>
    <w:rsid w:val="00384576"/>
    <w:pPr>
      <w:jc w:val="both"/>
    </w:pPr>
    <w:rPr>
      <w:rFonts w:ascii="Times New Roman" w:eastAsia="Times New Roman" w:hAnsi="Times New Roman"/>
      <w:sz w:val="28"/>
      <w:lang w:eastAsia="en-US"/>
    </w:rPr>
  </w:style>
  <w:style w:type="table" w:customStyle="1" w:styleId="24">
    <w:name w:val="Сетка таблицы2"/>
    <w:basedOn w:val="a1"/>
    <w:next w:val="aa"/>
    <w:uiPriority w:val="59"/>
    <w:rsid w:val="0038457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3845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a"/>
    <w:uiPriority w:val="59"/>
    <w:rsid w:val="0038457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57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7">
    <w:name w:val="Normal (Web)"/>
    <w:basedOn w:val="a"/>
    <w:uiPriority w:val="99"/>
    <w:unhideWhenUsed/>
    <w:rsid w:val="003845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8">
    <w:name w:val="FollowedHyperlink"/>
    <w:uiPriority w:val="99"/>
    <w:unhideWhenUsed/>
    <w:rsid w:val="00384576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C4151"/>
  </w:style>
  <w:style w:type="paragraph" w:customStyle="1" w:styleId="NoSpacing">
    <w:name w:val="No Spacing"/>
    <w:rsid w:val="001C4151"/>
    <w:pPr>
      <w:jc w:val="both"/>
    </w:pPr>
    <w:rPr>
      <w:rFonts w:ascii="Times New Roman" w:eastAsia="Times New Roman" w:hAnsi="Times New Roman"/>
      <w:sz w:val="28"/>
      <w:lang w:eastAsia="en-US"/>
    </w:rPr>
  </w:style>
  <w:style w:type="table" w:customStyle="1" w:styleId="34">
    <w:name w:val="Сетка таблицы3"/>
    <w:basedOn w:val="a1"/>
    <w:next w:val="aa"/>
    <w:uiPriority w:val="59"/>
    <w:rsid w:val="001C415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1C4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1C4151"/>
  </w:style>
  <w:style w:type="numbering" w:customStyle="1" w:styleId="1110">
    <w:name w:val="Нет списка111"/>
    <w:next w:val="a2"/>
    <w:uiPriority w:val="99"/>
    <w:semiHidden/>
    <w:rsid w:val="001C4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5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5587"/>
    <w:rPr>
      <w:rFonts w:cs="Times New Roman"/>
      <w:color w:val="5B883C"/>
      <w:u w:val="single"/>
    </w:rPr>
  </w:style>
  <w:style w:type="paragraph" w:styleId="a4">
    <w:name w:val="header"/>
    <w:basedOn w:val="a"/>
    <w:link w:val="a5"/>
    <w:uiPriority w:val="99"/>
    <w:rsid w:val="007C6B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C6BCB"/>
    <w:rPr>
      <w:rFonts w:cs="Times New Roman"/>
    </w:rPr>
  </w:style>
  <w:style w:type="paragraph" w:styleId="a6">
    <w:name w:val="footer"/>
    <w:basedOn w:val="a"/>
    <w:link w:val="a7"/>
    <w:uiPriority w:val="99"/>
    <w:rsid w:val="007C6B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7C6BCB"/>
    <w:rPr>
      <w:rFonts w:cs="Times New Roman"/>
    </w:rPr>
  </w:style>
  <w:style w:type="paragraph" w:customStyle="1" w:styleId="1">
    <w:name w:val="Стиль1"/>
    <w:basedOn w:val="a"/>
    <w:uiPriority w:val="99"/>
    <w:rsid w:val="00C25A80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C571B1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C571B1"/>
    <w:rPr>
      <w:rFonts w:ascii="Tahoma" w:hAnsi="Tahoma" w:cs="Times New Roman"/>
      <w:sz w:val="16"/>
    </w:rPr>
  </w:style>
  <w:style w:type="table" w:styleId="aa">
    <w:name w:val="Table Grid"/>
    <w:basedOn w:val="a1"/>
    <w:uiPriority w:val="59"/>
    <w:rsid w:val="008950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semiHidden/>
    <w:rsid w:val="001F594D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c">
    <w:name w:val="Схема документа Знак"/>
    <w:basedOn w:val="a0"/>
    <w:link w:val="ab"/>
    <w:semiHidden/>
    <w:locked/>
    <w:rsid w:val="00A524C7"/>
    <w:rPr>
      <w:rFonts w:ascii="Times New Roman" w:hAnsi="Times New Roman" w:cs="Times New Roman"/>
      <w:sz w:val="2"/>
      <w:lang w:eastAsia="en-US"/>
    </w:rPr>
  </w:style>
  <w:style w:type="paragraph" w:customStyle="1" w:styleId="10">
    <w:name w:val="Без интервала1"/>
    <w:rsid w:val="00384576"/>
    <w:pPr>
      <w:jc w:val="both"/>
    </w:pPr>
    <w:rPr>
      <w:rFonts w:ascii="Times New Roman" w:eastAsia="Times New Roman" w:hAnsi="Times New Roman"/>
      <w:sz w:val="28"/>
      <w:lang w:eastAsia="en-US"/>
    </w:rPr>
  </w:style>
  <w:style w:type="paragraph" w:styleId="ad">
    <w:name w:val="Date"/>
    <w:basedOn w:val="a"/>
    <w:next w:val="a"/>
    <w:link w:val="ae"/>
    <w:uiPriority w:val="99"/>
    <w:rsid w:val="00384576"/>
    <w:pPr>
      <w:spacing w:after="6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Дата Знак"/>
    <w:basedOn w:val="a0"/>
    <w:link w:val="ad"/>
    <w:uiPriority w:val="99"/>
    <w:rsid w:val="00384576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38457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locked/>
    <w:rsid w:val="00384576"/>
    <w:rPr>
      <w:rFonts w:ascii="Arial" w:eastAsia="Times New Roman" w:hAnsi="Arial"/>
    </w:rPr>
  </w:style>
  <w:style w:type="paragraph" w:customStyle="1" w:styleId="af">
    <w:name w:val="Рассылка"/>
    <w:basedOn w:val="a"/>
    <w:uiPriority w:val="99"/>
    <w:rsid w:val="00384576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af0">
    <w:name w:val="Body Text"/>
    <w:basedOn w:val="a"/>
    <w:link w:val="af1"/>
    <w:uiPriority w:val="99"/>
    <w:rsid w:val="00384576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384576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2">
    <w:name w:val="Body Text Indent"/>
    <w:basedOn w:val="a"/>
    <w:link w:val="af3"/>
    <w:uiPriority w:val="99"/>
    <w:rsid w:val="0038457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84576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38457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84576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384576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40">
    <w:name w:val="a4"/>
    <w:basedOn w:val="a0"/>
    <w:uiPriority w:val="99"/>
    <w:rsid w:val="00384576"/>
  </w:style>
  <w:style w:type="character" w:styleId="af4">
    <w:name w:val="page number"/>
    <w:basedOn w:val="a0"/>
    <w:uiPriority w:val="99"/>
    <w:rsid w:val="00384576"/>
  </w:style>
  <w:style w:type="paragraph" w:customStyle="1" w:styleId="2">
    <w:name w:val="Стиль2"/>
    <w:basedOn w:val="20"/>
    <w:rsid w:val="00384576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ind w:left="936" w:hanging="576"/>
      <w:contextualSpacing w:val="0"/>
      <w:jc w:val="both"/>
    </w:pPr>
    <w:rPr>
      <w:rFonts w:ascii="Arial" w:hAnsi="Arial" w:cs="Arial"/>
      <w:b/>
      <w:color w:val="333333"/>
      <w:sz w:val="20"/>
      <w:szCs w:val="20"/>
    </w:rPr>
  </w:style>
  <w:style w:type="paragraph" w:styleId="20">
    <w:name w:val="List Number 2"/>
    <w:basedOn w:val="a"/>
    <w:uiPriority w:val="99"/>
    <w:rsid w:val="0038457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Стиль3"/>
    <w:basedOn w:val="21"/>
    <w:link w:val="32"/>
    <w:rsid w:val="00384576"/>
  </w:style>
  <w:style w:type="paragraph" w:styleId="21">
    <w:name w:val="Body Text Indent 2"/>
    <w:basedOn w:val="a"/>
    <w:link w:val="22"/>
    <w:uiPriority w:val="99"/>
    <w:rsid w:val="0038457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84576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32">
    <w:name w:val="Стиль3 Знак"/>
    <w:link w:val="31"/>
    <w:locked/>
    <w:rsid w:val="00384576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5">
    <w:name w:val="List Paragraph"/>
    <w:basedOn w:val="a"/>
    <w:uiPriority w:val="34"/>
    <w:qFormat/>
    <w:rsid w:val="00384576"/>
    <w:pPr>
      <w:spacing w:after="120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384576"/>
    <w:pPr>
      <w:jc w:val="both"/>
    </w:pPr>
    <w:rPr>
      <w:rFonts w:ascii="Times New Roman" w:eastAsia="Times New Roman" w:hAnsi="Times New Roman"/>
      <w:sz w:val="28"/>
      <w:lang w:eastAsia="en-US"/>
    </w:rPr>
  </w:style>
  <w:style w:type="paragraph" w:styleId="af6">
    <w:name w:val="No Spacing"/>
    <w:uiPriority w:val="99"/>
    <w:qFormat/>
    <w:rsid w:val="00384576"/>
    <w:pPr>
      <w:jc w:val="both"/>
    </w:pPr>
    <w:rPr>
      <w:rFonts w:ascii="Times New Roman" w:hAnsi="Times New Roman"/>
      <w:sz w:val="28"/>
      <w:lang w:eastAsia="en-US"/>
    </w:rPr>
  </w:style>
  <w:style w:type="character" w:customStyle="1" w:styleId="4">
    <w:name w:val="Знак Знак4"/>
    <w:uiPriority w:val="99"/>
    <w:locked/>
    <w:rsid w:val="00384576"/>
    <w:rPr>
      <w:rFonts w:eastAsia="Times New Roman"/>
      <w:sz w:val="24"/>
      <w:lang w:val="ru-RU" w:eastAsia="ru-RU"/>
    </w:rPr>
  </w:style>
  <w:style w:type="character" w:customStyle="1" w:styleId="23">
    <w:name w:val="Знак Знак2"/>
    <w:uiPriority w:val="99"/>
    <w:rsid w:val="00384576"/>
    <w:rPr>
      <w:sz w:val="16"/>
      <w:lang w:val="ru-RU" w:eastAsia="ru-RU"/>
    </w:rPr>
  </w:style>
  <w:style w:type="character" w:customStyle="1" w:styleId="33">
    <w:name w:val="Знак Знак3"/>
    <w:uiPriority w:val="99"/>
    <w:semiHidden/>
    <w:locked/>
    <w:rsid w:val="00384576"/>
    <w:rPr>
      <w:sz w:val="24"/>
      <w:lang w:val="ru-RU" w:eastAsia="ru-RU"/>
    </w:rPr>
  </w:style>
  <w:style w:type="character" w:customStyle="1" w:styleId="11">
    <w:name w:val="Знак Знак1"/>
    <w:uiPriority w:val="99"/>
    <w:rsid w:val="00384576"/>
    <w:rPr>
      <w:sz w:val="24"/>
    </w:rPr>
  </w:style>
  <w:style w:type="paragraph" w:customStyle="1" w:styleId="12">
    <w:name w:val="Абзац списка1"/>
    <w:basedOn w:val="a"/>
    <w:rsid w:val="003845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a"/>
    <w:uiPriority w:val="59"/>
    <w:rsid w:val="0038457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384576"/>
  </w:style>
  <w:style w:type="numbering" w:customStyle="1" w:styleId="110">
    <w:name w:val="Нет списка11"/>
    <w:next w:val="a2"/>
    <w:uiPriority w:val="99"/>
    <w:semiHidden/>
    <w:rsid w:val="00384576"/>
  </w:style>
  <w:style w:type="paragraph" w:customStyle="1" w:styleId="15">
    <w:name w:val="Без интервала1"/>
    <w:rsid w:val="00384576"/>
    <w:pPr>
      <w:jc w:val="both"/>
    </w:pPr>
    <w:rPr>
      <w:rFonts w:ascii="Times New Roman" w:eastAsia="Times New Roman" w:hAnsi="Times New Roman"/>
      <w:sz w:val="28"/>
      <w:lang w:eastAsia="en-US"/>
    </w:rPr>
  </w:style>
  <w:style w:type="table" w:customStyle="1" w:styleId="24">
    <w:name w:val="Сетка таблицы2"/>
    <w:basedOn w:val="a1"/>
    <w:next w:val="aa"/>
    <w:uiPriority w:val="59"/>
    <w:rsid w:val="0038457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"/>
    <w:rsid w:val="003845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a"/>
    <w:uiPriority w:val="59"/>
    <w:rsid w:val="0038457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57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7">
    <w:name w:val="Normal (Web)"/>
    <w:basedOn w:val="a"/>
    <w:uiPriority w:val="99"/>
    <w:unhideWhenUsed/>
    <w:rsid w:val="003845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8">
    <w:name w:val="FollowedHyperlink"/>
    <w:uiPriority w:val="99"/>
    <w:unhideWhenUsed/>
    <w:rsid w:val="00384576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1C4151"/>
  </w:style>
  <w:style w:type="paragraph" w:customStyle="1" w:styleId="NoSpacing">
    <w:name w:val="No Spacing"/>
    <w:rsid w:val="001C4151"/>
    <w:pPr>
      <w:jc w:val="both"/>
    </w:pPr>
    <w:rPr>
      <w:rFonts w:ascii="Times New Roman" w:eastAsia="Times New Roman" w:hAnsi="Times New Roman"/>
      <w:sz w:val="28"/>
      <w:lang w:eastAsia="en-US"/>
    </w:rPr>
  </w:style>
  <w:style w:type="table" w:customStyle="1" w:styleId="34">
    <w:name w:val="Сетка таблицы3"/>
    <w:basedOn w:val="a1"/>
    <w:next w:val="aa"/>
    <w:uiPriority w:val="59"/>
    <w:rsid w:val="001C415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1C4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1C4151"/>
  </w:style>
  <w:style w:type="numbering" w:customStyle="1" w:styleId="1110">
    <w:name w:val="Нет списка111"/>
    <w:next w:val="a2"/>
    <w:uiPriority w:val="99"/>
    <w:semiHidden/>
    <w:rsid w:val="001C4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AB3FC1385B6720CD5BC402EC2C92296C001842A4F09E06592FC0B1FD4B26679A34120A86B40605DC8185F3761A2487D5B96B5EF92C1F64BC52DABc7GDP" TargetMode="External"/><Relationship Id="rId21" Type="http://schemas.openxmlformats.org/officeDocument/2006/relationships/hyperlink" Target="consultantplus://offline/ref=529858BCFB1DED2191BC72512B3379AFD10039911C21C7E57EF22A6E7C680C7F8F04F9BE73B853C740F6655CD5A42884EB561A38FB3F24D5185FE8QFM4P" TargetMode="External"/><Relationship Id="rId42" Type="http://schemas.openxmlformats.org/officeDocument/2006/relationships/hyperlink" Target="consultantplus://offline/ref=EB274C67244E69217C38ECB479E9BF11386A9B25DC3485A12EF7B9E66405FD6EFE93EF2D4B2640907A0F21H3NFL" TargetMode="External"/><Relationship Id="rId47" Type="http://schemas.openxmlformats.org/officeDocument/2006/relationships/footer" Target="footer5.xml"/><Relationship Id="rId63" Type="http://schemas.openxmlformats.org/officeDocument/2006/relationships/hyperlink" Target="consultantplus://offline/ref=EAB3FC1385B6720CD5BC402EC2C92296C001842A4F01E16495FC0B1FD4B26679A34120A86B40605DC8185F3761A2487D5B96B5EF92C1F64BC52DABc7GDP" TargetMode="External"/><Relationship Id="rId68" Type="http://schemas.openxmlformats.org/officeDocument/2006/relationships/hyperlink" Target="consultantplus://offline/ref=B6A9F18B3E5D545520E39CBFA585ED3A8176325393972032C7F25608C2F40A3AAD2B4C3837C2F96815C6849C1F88EC67F3789BC9C862B5530E068861Z8P" TargetMode="External"/><Relationship Id="rId16" Type="http://schemas.openxmlformats.org/officeDocument/2006/relationships/hyperlink" Target="consultantplus://offline/ref=2C6186565CE9C1092BAAADB4664FFD692C739F925EA2A27B544B3E62C8148FD65ED453C1886115299F24E2BB8549F315437000612C89FB01F26AF4i5C5P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529858BCFB1DED2191BC72512B3379AFD10039911D2FC5E47FF22A6E7C680C7F8F04F9BE73B853C740F6655CD5A42884EB561A38FB3F24D5185FE8QFM4P" TargetMode="External"/><Relationship Id="rId32" Type="http://schemas.openxmlformats.org/officeDocument/2006/relationships/hyperlink" Target="consultantplus://offline/ref=D192BF13A8AD38F93BBE88943CFA25473561CE3BF3FCAFB4F17ED04208C04F9A6E47A3BDD2AF740CD0C51C3986D8D527C64B2D095CF6A9A84F20DBWBWAP" TargetMode="External"/><Relationship Id="rId37" Type="http://schemas.openxmlformats.org/officeDocument/2006/relationships/hyperlink" Target="consultantplus://offline/ref=B6A9F18B3E5D545520E39CBFA585ED3A8176325392902435C7F25608C2F40A3AAD2B4C3837C2F96815C6819E1F88EC67F3789BC9C862B5530E068861Z8P" TargetMode="External"/><Relationship Id="rId40" Type="http://schemas.openxmlformats.org/officeDocument/2006/relationships/hyperlink" Target="consultantplus://offline/ref=96A040FEEFFAF972BE335C2B76073F280845F575AFE559FD5A5943AFFB593BAE1685EDFD41D7246DF84CD7FC78B66013D3B6DBDF4FB5FD8D409B31a8jDP" TargetMode="External"/><Relationship Id="rId45" Type="http://schemas.openxmlformats.org/officeDocument/2006/relationships/header" Target="header4.xml"/><Relationship Id="rId53" Type="http://schemas.openxmlformats.org/officeDocument/2006/relationships/hyperlink" Target="consultantplus://offline/ref=2C6186565CE9C1092BAAADB4664FFD692C739F925FA2AB78504B3E62C8148FD65ED453C1886115299F24E3B88549F315437000612C89FB01F26AF4i5C5P" TargetMode="External"/><Relationship Id="rId58" Type="http://schemas.openxmlformats.org/officeDocument/2006/relationships/hyperlink" Target="consultantplus://offline/ref=529858BCFB1DED2191BC72512B3379AFD10039911D2FC5E47FF22A6E7C680C7F8F04F9BE73B853C740F6655CD5A42884EB561A38FB3F24D5185FE8QFM4P" TargetMode="External"/><Relationship Id="rId66" Type="http://schemas.openxmlformats.org/officeDocument/2006/relationships/hyperlink" Target="consultantplus://offline/ref=D192BF13A8AD38F93BBE88943CFA25473561CE3BF3FCAFB4F17ED04208C04F9A6E47A3BDD2AF740CD0C51C3986D8D527C64B2D095CF6A9A84F20DBWBWAP" TargetMode="External"/><Relationship Id="rId74" Type="http://schemas.openxmlformats.org/officeDocument/2006/relationships/hyperlink" Target="consultantplus://offline/ref=96A040FEEFFAF972BE335C2B76073F280845F575AFE559FD5A5943AFFB593BAE1685EDFD41D7246DF84CD7FC78B66013D3B6DBDF4FB5FD8D409B31a8jDP" TargetMode="Externa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EAB3FC1385B6720CD5BC402EC2C92296C001842A4F0EE26795FC0B1FD4B26679A34120A86B40605DC8185F3761A2487D5B96B5EF92C1F64BC52DABc7GDP" TargetMode="External"/><Relationship Id="rId19" Type="http://schemas.openxmlformats.org/officeDocument/2006/relationships/hyperlink" Target="consultantplus://offline/ref=2C6186565CE9C1092BAAADB4664FFD692C739F925FA2AB78504B3E62C8148FD65ED453C1886115299F24E3B88549F315437000612C89FB01F26AF4i5C5P" TargetMode="Externa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529858BCFB1DED2191BC72512B3379AFD10039911D29CEE57FF22A6E7C680C7F8F04F9BE73B853C740F6655CD5A42884EB561A38FB3F24D5185FE8QFM4P" TargetMode="External"/><Relationship Id="rId27" Type="http://schemas.openxmlformats.org/officeDocument/2006/relationships/hyperlink" Target="consultantplus://offline/ref=EAB3FC1385B6720CD5BC402EC2C92296C001842A4F0EE26795FC0B1FD4B26679A34120A86B40605DC8185F3761A2487D5B96B5EF92C1F64BC52DABc7GDP" TargetMode="External"/><Relationship Id="rId30" Type="http://schemas.openxmlformats.org/officeDocument/2006/relationships/hyperlink" Target="consultantplus://offline/ref=D192BF13A8AD38F93BBE88943CFA25473561CE3BF2FDABB4F47ED04208C04F9A6E47A3BDD2AF740CD0C51C3986D8D527C64B2D095CF6A9A84F20DBWBWAP" TargetMode="External"/><Relationship Id="rId35" Type="http://schemas.openxmlformats.org/officeDocument/2006/relationships/hyperlink" Target="consultantplus://offline/ref=B6A9F18B3E5D545520E39CBFA585ED3A817632539296283ACEF25608C2F40A3AAD2B4C3837C2F96815C6819E1F88EC67F3789BC9C862B5530E068861Z8P" TargetMode="External"/><Relationship Id="rId43" Type="http://schemas.openxmlformats.org/officeDocument/2006/relationships/hyperlink" Target="consultantplus://offline/ref=EB274C67244E69217C38ECB479E9BF11386A9B25DC3485A12EF7B9E66405FD6EFE93EF2D4B2640907A0F21H3N0L" TargetMode="External"/><Relationship Id="rId48" Type="http://schemas.openxmlformats.org/officeDocument/2006/relationships/header" Target="header5.xml"/><Relationship Id="rId56" Type="http://schemas.openxmlformats.org/officeDocument/2006/relationships/hyperlink" Target="consultantplus://offline/ref=529858BCFB1DED2191BC72512B3379AFD10039911D29CEE57FF22A6E7C680C7F8F04F9BE73B853C740F6655CD5A42884EB561A38FB3F24D5185FE8QFM4P" TargetMode="External"/><Relationship Id="rId64" Type="http://schemas.openxmlformats.org/officeDocument/2006/relationships/hyperlink" Target="consultantplus://offline/ref=D192BF13A8AD38F93BBE88943CFA25473561CE3BF2FDABB4F47ED04208C04F9A6E47A3BDD2AF740CD0C51C3986D8D527C64B2D095CF6A9A84F20DBWBWAP" TargetMode="External"/><Relationship Id="rId69" Type="http://schemas.openxmlformats.org/officeDocument/2006/relationships/hyperlink" Target="consultantplus://offline/ref=B6A9F18B3E5D545520E39CBFA585ED3A817632539296283ACEF25608C2F40A3AAD2B4C3837C2F96815C6819E1F88EC67F3789BC9C862B5530E068861Z8P" TargetMode="External"/><Relationship Id="rId77" Type="http://schemas.openxmlformats.org/officeDocument/2006/relationships/image" Target="media/image3.jpeg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2C6186565CE9C1092BAAADB4664FFD692C739F925EABAB78564B3E62C8148FD65ED453C1886115299F24E1BD8549F315437000612C89FB01F26AF4i5C5P" TargetMode="External"/><Relationship Id="rId72" Type="http://schemas.openxmlformats.org/officeDocument/2006/relationships/hyperlink" Target="consultantplus://offline/ref=96A040FEEFFAF972BE335C2B76073F280845F575A0E257FC5C5943AFFB593BAE1685EDFD41D7246DF84CD7FC78B66013D3B6DBDF4FB5FD8D409B31a8jDP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2C6186565CE9C1092BAAADB4664FFD692C739F925EABAB78564B3E62C8148FD65ED453C1886115299F24E1BD8549F315437000612C89FB01F26AF4i5C5P" TargetMode="External"/><Relationship Id="rId25" Type="http://schemas.openxmlformats.org/officeDocument/2006/relationships/hyperlink" Target="consultantplus://offline/ref=EAB3FC1385B6720CD5BC402EC2C92296C001842A4E01E26197FC0B1FD4B26679A34120A86B40605DC8185F3761A2487D5B96B5EF92C1F64BC52DABc7GDP" TargetMode="External"/><Relationship Id="rId33" Type="http://schemas.openxmlformats.org/officeDocument/2006/relationships/hyperlink" Target="consultantplus://offline/ref=D192BF13A8AD38F93BBE88943CFA25473561CE3BF3F3AEB0F27ED04208C04F9A6E47A3BDD2AF740CD0C51C3986D8D527C64B2D095CF6A9A84F20DBWBWAP" TargetMode="External"/><Relationship Id="rId38" Type="http://schemas.openxmlformats.org/officeDocument/2006/relationships/hyperlink" Target="consultantplus://offline/ref=96A040FEEFFAF972BE335C2B76073F280845F575A0E257FC5C5943AFFB593BAE1685EDFD41D7246DF84CD7FC78B66013D3B6DBDF4FB5FD8D409B31a8jDP" TargetMode="External"/><Relationship Id="rId46" Type="http://schemas.openxmlformats.org/officeDocument/2006/relationships/footer" Target="footer4.xml"/><Relationship Id="rId59" Type="http://schemas.openxmlformats.org/officeDocument/2006/relationships/hyperlink" Target="consultantplus://offline/ref=EAB3FC1385B6720CD5BC402EC2C92296C001842A4E01E26197FC0B1FD4B26679A34120A86B40605DC8185F3761A2487D5B96B5EF92C1F64BC52DABc7GDP" TargetMode="External"/><Relationship Id="rId67" Type="http://schemas.openxmlformats.org/officeDocument/2006/relationships/hyperlink" Target="consultantplus://offline/ref=D192BF13A8AD38F93BBE88943CFA25473561CE3BF3F3AEB0F27ED04208C04F9A6E47A3BDD2AF740CD0C51C3986D8D527C64B2D095CF6A9A84F20DBWBWAP" TargetMode="External"/><Relationship Id="rId20" Type="http://schemas.openxmlformats.org/officeDocument/2006/relationships/hyperlink" Target="consultantplus://offline/ref=2C6186565CE9C1092BAAADB4664FFD692C739F925FA5A17E5D4B3E62C8148FD65ED453C1886115299F24E3B88549F315437000612C89FB01F26AF4i5C5P" TargetMode="External"/><Relationship Id="rId41" Type="http://schemas.openxmlformats.org/officeDocument/2006/relationships/hyperlink" Target="http://www.govvrn.ru" TargetMode="External"/><Relationship Id="rId54" Type="http://schemas.openxmlformats.org/officeDocument/2006/relationships/hyperlink" Target="consultantplus://offline/ref=2C6186565CE9C1092BAAADB4664FFD692C739F925FA5A17E5D4B3E62C8148FD65ED453C1886115299F24E3B88549F315437000612C89FB01F26AF4i5C5P" TargetMode="External"/><Relationship Id="rId62" Type="http://schemas.openxmlformats.org/officeDocument/2006/relationships/hyperlink" Target="consultantplus://offline/ref=EAB3FC1385B6720CD5BC402EC2C92296C001842A4F0FE06290FC0B1FD4B26679A34120A86B40605DC8185F3761A2487D5B96B5EF92C1F64BC52DABc7GDP" TargetMode="External"/><Relationship Id="rId70" Type="http://schemas.openxmlformats.org/officeDocument/2006/relationships/hyperlink" Target="consultantplus://offline/ref=B6A9F18B3E5D545520E39CBFA585ED3A8176325392952831CFF25608C2F40A3AAD2B4C3837C2F96815C6819E1F88EC67F3789BC9C862B5530E068861Z8P" TargetMode="External"/><Relationship Id="rId75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2C6186565CE9C1092BAAADB4664FFD692C739F9251ABAA7F504B3E62C8148FD65ED453C1886115299F24E3B88549F315437000612C89FB01F26AF4i5C5P" TargetMode="External"/><Relationship Id="rId23" Type="http://schemas.openxmlformats.org/officeDocument/2006/relationships/hyperlink" Target="consultantplus://offline/ref=529858BCFB1DED2191BC72512B3379AFD10039911D2CC3E673F22A6E7C680C7F8F04F9BE73B853C740F6655CD5A42884EB561A38FB3F24D5185FE8QFM4P" TargetMode="External"/><Relationship Id="rId28" Type="http://schemas.openxmlformats.org/officeDocument/2006/relationships/hyperlink" Target="consultantplus://offline/ref=EAB3FC1385B6720CD5BC402EC2C92296C001842A4F0FE06290FC0B1FD4B26679A34120A86B40605DC8185F3761A2487D5B96B5EF92C1F64BC52DABc7GDP" TargetMode="External"/><Relationship Id="rId36" Type="http://schemas.openxmlformats.org/officeDocument/2006/relationships/hyperlink" Target="consultantplus://offline/ref=B6A9F18B3E5D545520E39CBFA585ED3A8176325392952831CFF25608C2F40A3AAD2B4C3837C2F96815C6819E1F88EC67F3789BC9C862B5530E068861Z8P" TargetMode="External"/><Relationship Id="rId49" Type="http://schemas.openxmlformats.org/officeDocument/2006/relationships/hyperlink" Target="consultantplus://offline/ref=2C6186565CE9C1092BAAADB4664FFD692C739F9251ABAA7F504B3E62C8148FD65ED453C1886115299F24E3B88549F315437000612C89FB01F26AF4i5C5P" TargetMode="External"/><Relationship Id="rId57" Type="http://schemas.openxmlformats.org/officeDocument/2006/relationships/hyperlink" Target="consultantplus://offline/ref=529858BCFB1DED2191BC72512B3379AFD10039911D2CC3E673F22A6E7C680C7F8F04F9BE73B853C740F6655CD5A42884EB561A38FB3F24D5185FE8QFM4P" TargetMode="External"/><Relationship Id="rId10" Type="http://schemas.openxmlformats.org/officeDocument/2006/relationships/header" Target="header2.xml"/><Relationship Id="rId31" Type="http://schemas.openxmlformats.org/officeDocument/2006/relationships/hyperlink" Target="consultantplus://offline/ref=D192BF13A8AD38F93BBE88943CFA25473561CE3BF3FAA7B7F07ED04208C04F9A6E47A3BDD2AF740CD0C51C3986D8D527C64B2D095CF6A9A84F20DBWBWAP" TargetMode="External"/><Relationship Id="rId44" Type="http://schemas.openxmlformats.org/officeDocument/2006/relationships/hyperlink" Target="consultantplus://offline/ref=EB274C67244E69217C38ECB479E9BF11386A9B25DC3485A12EF7B9E66405FD6EFE93EF2D4B2640907A0F20H3N8L" TargetMode="External"/><Relationship Id="rId52" Type="http://schemas.openxmlformats.org/officeDocument/2006/relationships/hyperlink" Target="consultantplus://offline/ref=2C6186565CE9C1092BAAADB4664FFD692C739F925FA2A679554B3E62C8148FD65ED453C1886115299F24EBBB8549F315437000612C89FB01F26AF4i5C5P" TargetMode="External"/><Relationship Id="rId60" Type="http://schemas.openxmlformats.org/officeDocument/2006/relationships/hyperlink" Target="consultantplus://offline/ref=EAB3FC1385B6720CD5BC402EC2C92296C001842A4F09E06592FC0B1FD4B26679A34120A86B40605DC8185F3761A2487D5B96B5EF92C1F64BC52DABc7GDP" TargetMode="External"/><Relationship Id="rId65" Type="http://schemas.openxmlformats.org/officeDocument/2006/relationships/hyperlink" Target="consultantplus://offline/ref=D192BF13A8AD38F93BBE88943CFA25473561CE3BF3FAA7B7F07ED04208C04F9A6E47A3BDD2AF740CD0C51C3986D8D527C64B2D095CF6A9A84F20DBWBWAP" TargetMode="External"/><Relationship Id="rId73" Type="http://schemas.openxmlformats.org/officeDocument/2006/relationships/hyperlink" Target="consultantplus://offline/ref=96A040FEEFFAF972BE335C2B76073F280845F575AEE05FFB595943AFFB593BAE1685EDFD41D7246DF84CD7FC78B66013D3B6DBDF4FB5FD8D409B31a8jDP" TargetMode="External"/><Relationship Id="rId78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2C6186565CE9C1092BAAADB4664FFD692C739F925FA2A679554B3E62C8148FD65ED453C1886115299F24EBBB8549F315437000612C89FB01F26AF4i5C5P" TargetMode="External"/><Relationship Id="rId39" Type="http://schemas.openxmlformats.org/officeDocument/2006/relationships/hyperlink" Target="consultantplus://offline/ref=96A040FEEFFAF972BE335C2B76073F280845F575AEE05FFB595943AFFB593BAE1685EDFD41D7246DF84CD7FC78B66013D3B6DBDF4FB5FD8D409B31a8jDP" TargetMode="External"/><Relationship Id="rId34" Type="http://schemas.openxmlformats.org/officeDocument/2006/relationships/hyperlink" Target="consultantplus://offline/ref=B6A9F18B3E5D545520E39CBFA585ED3A8176325393972032C7F25608C2F40A3AAD2B4C3837C2F96815C6849C1F88EC67F3789BC9C862B5530E068861Z8P" TargetMode="External"/><Relationship Id="rId50" Type="http://schemas.openxmlformats.org/officeDocument/2006/relationships/hyperlink" Target="consultantplus://offline/ref=2C6186565CE9C1092BAAADB4664FFD692C739F925EA2A27B544B3E62C8148FD65ED453C1886115299F24E2BB8549F315437000612C89FB01F26AF4i5C5P" TargetMode="External"/><Relationship Id="rId55" Type="http://schemas.openxmlformats.org/officeDocument/2006/relationships/hyperlink" Target="consultantplus://offline/ref=529858BCFB1DED2191BC72512B3379AFD10039911C21C7E57EF22A6E7C680C7F8F04F9BE73B853C740F6655CD5A42884EB561A38FB3F24D5185FE8QFM4P" TargetMode="External"/><Relationship Id="rId76" Type="http://schemas.openxmlformats.org/officeDocument/2006/relationships/image" Target="media/image2.jpeg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B6A9F18B3E5D545520E39CBFA585ED3A8176325392902435C7F25608C2F40A3AAD2B4C3837C2F96815C6819E1F88EC67F3789BC9C862B5530E068861Z8P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EAB3FC1385B6720CD5BC402EC2C92296C001842A4F01E16495FC0B1FD4B26679A34120A86B40605DC8185F3761A2487D5B96B5EF92C1F64BC52DABc7GD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EF545-5D8E-4C51-A85E-B1A71874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53</Pages>
  <Words>17417</Words>
  <Characters>99281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Voronezh cityhall</Company>
  <LinksUpToDate>false</LinksUpToDate>
  <CharactersWithSpaces>116466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eafedorova</dc:creator>
  <cp:lastModifiedBy>Соколов А.Ю.</cp:lastModifiedBy>
  <cp:revision>8</cp:revision>
  <cp:lastPrinted>2015-09-30T13:18:00Z</cp:lastPrinted>
  <dcterms:created xsi:type="dcterms:W3CDTF">2020-12-25T13:25:00Z</dcterms:created>
  <dcterms:modified xsi:type="dcterms:W3CDTF">2021-03-12T08:03:00Z</dcterms:modified>
</cp:coreProperties>
</file>