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</w:tblGrid>
      <w:tr w:rsidR="00207D13" w:rsidTr="005444AC">
        <w:tc>
          <w:tcPr>
            <w:tcW w:w="5069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804038" w:rsidRDefault="00207D13" w:rsidP="002C415F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  <w:lang w:val="en-US"/>
              </w:rPr>
            </w:pPr>
            <w:r w:rsidRPr="002C415F">
              <w:rPr>
                <w:sz w:val="28"/>
                <w:szCs w:val="28"/>
                <w:u w:val="single"/>
              </w:rPr>
              <w:t xml:space="preserve">от </w:t>
            </w:r>
            <w:r w:rsidR="002C415F" w:rsidRPr="002C415F">
              <w:rPr>
                <w:sz w:val="28"/>
                <w:szCs w:val="28"/>
                <w:u w:val="single"/>
              </w:rPr>
              <w:t>07.12.2015</w:t>
            </w:r>
            <w:r w:rsidRPr="002C415F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2C415F" w:rsidRPr="002C415F">
              <w:rPr>
                <w:sz w:val="28"/>
                <w:szCs w:val="28"/>
                <w:u w:val="single"/>
              </w:rPr>
              <w:t>899</w:t>
            </w:r>
          </w:p>
        </w:tc>
      </w:tr>
    </w:tbl>
    <w:p w:rsidR="00207D13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  <w:lang w:val="en-US"/>
        </w:rPr>
      </w:pPr>
    </w:p>
    <w:p w:rsidR="00207D13" w:rsidRPr="00804038" w:rsidRDefault="00207D13" w:rsidP="00207D13">
      <w:pPr>
        <w:pStyle w:val="a6"/>
        <w:tabs>
          <w:tab w:val="left" w:pos="851"/>
        </w:tabs>
        <w:spacing w:line="360" w:lineRule="auto"/>
        <w:ind w:left="567"/>
        <w:jc w:val="center"/>
        <w:rPr>
          <w:sz w:val="28"/>
          <w:szCs w:val="28"/>
          <w:lang w:val="en-US"/>
        </w:rPr>
      </w:pP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ИЗМЕНЕНИЯ</w:t>
      </w:r>
    </w:p>
    <w:p w:rsidR="00207D13" w:rsidRPr="00A32015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В </w:t>
      </w:r>
      <w:r w:rsidRPr="00CA6066">
        <w:rPr>
          <w:b/>
          <w:color w:val="000000"/>
          <w:sz w:val="28"/>
          <w:szCs w:val="28"/>
        </w:rPr>
        <w:t xml:space="preserve">МУНИЦИПАЛЬНУЮ ПРОГРАММУ ГОРОДСКОГО ОКРУГА </w:t>
      </w:r>
    </w:p>
    <w:p w:rsidR="00207D13" w:rsidRPr="00804038" w:rsidRDefault="00207D13" w:rsidP="00207D13">
      <w:pPr>
        <w:pStyle w:val="3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 ВОРОНЕЖ </w:t>
      </w: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207D13">
      <w:pPr>
        <w:pStyle w:val="3"/>
        <w:spacing w:after="0" w:line="360" w:lineRule="auto"/>
        <w:jc w:val="center"/>
        <w:rPr>
          <w:b/>
          <w:sz w:val="28"/>
          <w:szCs w:val="28"/>
        </w:rPr>
      </w:pPr>
    </w:p>
    <w:p w:rsidR="00207D13" w:rsidRDefault="00207D13" w:rsidP="00207D13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3EFA">
        <w:rPr>
          <w:sz w:val="28"/>
          <w:szCs w:val="28"/>
        </w:rPr>
        <w:t xml:space="preserve">1. </w:t>
      </w:r>
      <w:proofErr w:type="gramStart"/>
      <w:r w:rsidRPr="00EF2F78">
        <w:rPr>
          <w:sz w:val="28"/>
          <w:szCs w:val="28"/>
        </w:rPr>
        <w:t xml:space="preserve">В паспорте </w:t>
      </w:r>
      <w:r w:rsidR="009876B7" w:rsidRPr="00060039">
        <w:rPr>
          <w:sz w:val="28"/>
          <w:szCs w:val="28"/>
        </w:rPr>
        <w:t>муниципальн</w:t>
      </w:r>
      <w:r w:rsidR="009876B7">
        <w:rPr>
          <w:sz w:val="28"/>
          <w:szCs w:val="28"/>
        </w:rPr>
        <w:t>ой</w:t>
      </w:r>
      <w:r w:rsidR="009876B7" w:rsidRPr="00060039">
        <w:rPr>
          <w:sz w:val="28"/>
          <w:szCs w:val="28"/>
        </w:rPr>
        <w:t xml:space="preserve"> программ</w:t>
      </w:r>
      <w:r w:rsidR="009876B7">
        <w:rPr>
          <w:sz w:val="28"/>
          <w:szCs w:val="28"/>
        </w:rPr>
        <w:t>ы</w:t>
      </w:r>
      <w:r w:rsidR="009876B7" w:rsidRPr="00060039">
        <w:rPr>
          <w:sz w:val="28"/>
          <w:szCs w:val="28"/>
        </w:rPr>
        <w:t xml:space="preserve"> городского округа город Воронеж «Экономическое развитие и инновационная экономика»</w:t>
      </w:r>
      <w:r w:rsidR="0068575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</w:t>
      </w:r>
      <w:r w:rsidRPr="00EF2F78">
        <w:rPr>
          <w:sz w:val="28"/>
          <w:szCs w:val="28"/>
        </w:rPr>
        <w:t>рограмм</w:t>
      </w:r>
      <w:r w:rsidR="009876B7">
        <w:rPr>
          <w:sz w:val="28"/>
          <w:szCs w:val="28"/>
        </w:rPr>
        <w:t>а)</w:t>
      </w:r>
      <w:r w:rsidRPr="00EF2F78">
        <w:rPr>
          <w:sz w:val="28"/>
          <w:szCs w:val="28"/>
        </w:rPr>
        <w:t xml:space="preserve"> строк</w:t>
      </w:r>
      <w:r w:rsidR="00622F2C">
        <w:rPr>
          <w:sz w:val="28"/>
          <w:szCs w:val="28"/>
        </w:rPr>
        <w:t>у</w:t>
      </w:r>
      <w:r w:rsidRPr="00EF2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EF2F78">
        <w:rPr>
          <w:sz w:val="28"/>
          <w:szCs w:val="28"/>
        </w:rPr>
        <w:t>Объемы и источники финансирования муниципальной программы (в действующих ценах каждого года реал</w:t>
      </w:r>
      <w:r>
        <w:rPr>
          <w:sz w:val="28"/>
          <w:szCs w:val="28"/>
        </w:rPr>
        <w:t>изации муниципальной программы)»</w:t>
      </w:r>
      <w:r w:rsidRPr="00EF2F78">
        <w:rPr>
          <w:sz w:val="28"/>
          <w:szCs w:val="28"/>
        </w:rPr>
        <w:t xml:space="preserve"> изложить в следующей редакции:</w:t>
      </w:r>
      <w:proofErr w:type="gramEnd"/>
    </w:p>
    <w:tbl>
      <w:tblPr>
        <w:tblW w:w="9654" w:type="dxa"/>
        <w:tblInd w:w="93" w:type="dxa"/>
        <w:tblLook w:val="00A0"/>
      </w:tblPr>
      <w:tblGrid>
        <w:gridCol w:w="3134"/>
        <w:gridCol w:w="6520"/>
      </w:tblGrid>
      <w:tr w:rsidR="00207D13" w:rsidTr="005444AC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74256F" w:rsidP="00544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07D13" w:rsidRPr="00EF2F78" w:rsidRDefault="00207D13" w:rsidP="005444AC">
            <w:pPr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6</w:t>
            </w:r>
            <w:r w:rsidR="00D3428C" w:rsidRPr="00D3428C">
              <w:rPr>
                <w:sz w:val="24"/>
                <w:szCs w:val="24"/>
              </w:rPr>
              <w:t>3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 w:rsidRPr="00D3428C">
              <w:rPr>
                <w:sz w:val="24"/>
                <w:szCs w:val="24"/>
              </w:rPr>
              <w:t>007</w:t>
            </w:r>
            <w:r w:rsidRPr="00D3428C">
              <w:rPr>
                <w:sz w:val="24"/>
                <w:szCs w:val="24"/>
              </w:rPr>
              <w:t>,</w:t>
            </w:r>
            <w:r w:rsidR="00D3428C" w:rsidRPr="00D3428C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301514" w:rsidRPr="00D3428C">
              <w:rPr>
                <w:sz w:val="24"/>
                <w:szCs w:val="24"/>
              </w:rPr>
              <w:t xml:space="preserve">21 573,63 </w:t>
            </w:r>
            <w:r w:rsidRPr="00D3428C">
              <w:rPr>
                <w:sz w:val="24"/>
                <w:szCs w:val="24"/>
              </w:rPr>
              <w:t>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 w:rsidRPr="00D3428C">
              <w:rPr>
                <w:sz w:val="24"/>
                <w:szCs w:val="24"/>
              </w:rPr>
              <w:t>1 135,45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D3428C">
              <w:rPr>
                <w:sz w:val="24"/>
                <w:szCs w:val="24"/>
              </w:rPr>
              <w:t>18</w:t>
            </w:r>
            <w:r w:rsidR="00D3428C" w:rsidRPr="00D3428C">
              <w:rPr>
                <w:sz w:val="24"/>
                <w:szCs w:val="24"/>
              </w:rPr>
              <w:t xml:space="preserve"> 2</w:t>
            </w:r>
            <w:r w:rsidRPr="00D3428C">
              <w:rPr>
                <w:sz w:val="24"/>
                <w:szCs w:val="24"/>
              </w:rPr>
              <w:t>9</w:t>
            </w:r>
            <w:r w:rsidR="00D3428C" w:rsidRPr="00D3428C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>,</w:t>
            </w:r>
            <w:r w:rsidR="00D3428C" w:rsidRPr="00D3428C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>0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22 000,00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2014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2015 год: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</w:t>
            </w:r>
            <w:r w:rsidR="00501589" w:rsidRPr="00D3428C">
              <w:rPr>
                <w:sz w:val="24"/>
                <w:szCs w:val="24"/>
              </w:rPr>
              <w:t>2 768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21 573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63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1 135</w:t>
            </w:r>
            <w:r w:rsidRPr="00D3428C">
              <w:rPr>
                <w:sz w:val="24"/>
                <w:szCs w:val="24"/>
              </w:rPr>
              <w:t>,</w:t>
            </w:r>
            <w:r w:rsidR="00501589" w:rsidRPr="00D3428C">
              <w:rPr>
                <w:sz w:val="24"/>
                <w:szCs w:val="24"/>
              </w:rPr>
              <w:t>45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D3428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</w:t>
            </w:r>
            <w:r w:rsidR="00501589" w:rsidRPr="00D3428C">
              <w:rPr>
                <w:sz w:val="24"/>
                <w:szCs w:val="24"/>
              </w:rPr>
              <w:t>59,80</w:t>
            </w:r>
            <w:r w:rsidRPr="00D3428C">
              <w:rPr>
                <w:sz w:val="24"/>
                <w:szCs w:val="24"/>
              </w:rPr>
              <w:t xml:space="preserve">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2016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7 700,00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3 300,00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2017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7 875,00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3 475,00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2018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8 052,00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3 652,00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2019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8 224,00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3 824,00 тыс. рублей;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рублей.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2020 год: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всего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8 388,00 тыс. рублей, в т.ч. по источникам финансирования:</w:t>
            </w:r>
          </w:p>
          <w:p w:rsidR="00207D13" w:rsidRPr="001F22D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бюджет городского округа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3 988,00 тыс. рублей;</w:t>
            </w:r>
          </w:p>
          <w:p w:rsidR="00207D13" w:rsidRPr="001F22D3" w:rsidRDefault="00207D13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 xml:space="preserve">внебюджетные источники </w:t>
            </w:r>
            <w:r w:rsidR="00685756">
              <w:rPr>
                <w:sz w:val="28"/>
                <w:szCs w:val="28"/>
              </w:rPr>
              <w:t>–</w:t>
            </w:r>
            <w:r w:rsidRPr="001F22D3">
              <w:rPr>
                <w:sz w:val="24"/>
                <w:szCs w:val="24"/>
              </w:rPr>
              <w:t xml:space="preserve"> 4 400,00 тыс. рублей</w:t>
            </w:r>
            <w:r w:rsidR="00615CDD">
              <w:rPr>
                <w:sz w:val="24"/>
                <w:szCs w:val="24"/>
              </w:rPr>
              <w:t>»</w:t>
            </w:r>
          </w:p>
        </w:tc>
      </w:tr>
    </w:tbl>
    <w:p w:rsidR="00207D13" w:rsidRDefault="00207D13" w:rsidP="00207D13">
      <w:pPr>
        <w:pStyle w:val="3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</w:p>
    <w:p w:rsidR="00207D13" w:rsidRDefault="00622F2C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7D13">
        <w:rPr>
          <w:sz w:val="28"/>
          <w:szCs w:val="28"/>
        </w:rPr>
        <w:t>. Раздел 5 «</w:t>
      </w:r>
      <w:r w:rsidR="00207D13" w:rsidRPr="00E36610">
        <w:rPr>
          <w:sz w:val="28"/>
          <w:szCs w:val="28"/>
        </w:rPr>
        <w:t xml:space="preserve">Объем финансовых ресурсов, </w:t>
      </w:r>
      <w:r w:rsidR="00207D13" w:rsidRPr="00D61298">
        <w:rPr>
          <w:sz w:val="28"/>
          <w:szCs w:val="28"/>
        </w:rPr>
        <w:t>необходимы</w:t>
      </w:r>
      <w:r w:rsidR="00207D13">
        <w:rPr>
          <w:sz w:val="28"/>
          <w:szCs w:val="28"/>
        </w:rPr>
        <w:t>х для реализации муниципальной  п</w:t>
      </w:r>
      <w:r w:rsidR="00207D13" w:rsidRPr="00F6390C">
        <w:rPr>
          <w:sz w:val="28"/>
          <w:szCs w:val="28"/>
        </w:rPr>
        <w:t>рограммы</w:t>
      </w:r>
      <w:r w:rsidR="00207D13">
        <w:rPr>
          <w:sz w:val="28"/>
          <w:szCs w:val="28"/>
        </w:rPr>
        <w:t>» Программы изложить в следующей редакции:</w:t>
      </w:r>
    </w:p>
    <w:p w:rsidR="00207D13" w:rsidRDefault="00207D13" w:rsidP="00207D13">
      <w:pPr>
        <w:pStyle w:val="3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муниципальной  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207D13" w:rsidRPr="00165C5F" w:rsidRDefault="00207D13" w:rsidP="00D04D10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</w:t>
      </w:r>
      <w:r w:rsidR="00D04D10" w:rsidRPr="00165C5F">
        <w:rPr>
          <w:sz w:val="28"/>
          <w:szCs w:val="28"/>
        </w:rPr>
        <w:t>63 007,8</w:t>
      </w:r>
      <w:r w:rsidR="008E7134">
        <w:rPr>
          <w:sz w:val="28"/>
          <w:szCs w:val="28"/>
        </w:rPr>
        <w:t>8</w:t>
      </w:r>
      <w:r w:rsidR="00D04D10" w:rsidRPr="00165C5F">
        <w:rPr>
          <w:sz w:val="28"/>
          <w:szCs w:val="28"/>
        </w:rPr>
        <w:t xml:space="preserve"> </w:t>
      </w:r>
      <w:r w:rsidRPr="00165C5F">
        <w:rPr>
          <w:sz w:val="28"/>
          <w:szCs w:val="28"/>
        </w:rPr>
        <w:t xml:space="preserve">тыс. рублей, в том  числе: 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федеральный бюджет </w:t>
      </w:r>
      <w:r w:rsidR="00685756">
        <w:rPr>
          <w:sz w:val="28"/>
          <w:szCs w:val="28"/>
        </w:rPr>
        <w:t xml:space="preserve">– </w:t>
      </w:r>
      <w:r w:rsidR="00165C5F" w:rsidRPr="00165C5F">
        <w:rPr>
          <w:sz w:val="28"/>
          <w:szCs w:val="28"/>
        </w:rPr>
        <w:t>21 573,63</w:t>
      </w:r>
      <w:r w:rsidR="00165C5F" w:rsidRPr="00165C5F">
        <w:rPr>
          <w:sz w:val="24"/>
          <w:szCs w:val="24"/>
        </w:rPr>
        <w:t xml:space="preserve"> </w:t>
      </w:r>
      <w:r w:rsidRPr="00165C5F">
        <w:rPr>
          <w:sz w:val="28"/>
          <w:szCs w:val="28"/>
        </w:rPr>
        <w:t>тыс. рублей;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областной бюджет </w:t>
      </w:r>
      <w:r w:rsidR="00685756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1 135,45 тыс. рублей;</w:t>
      </w:r>
    </w:p>
    <w:p w:rsidR="00D04D10" w:rsidRPr="00165C5F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бюджет городского округа </w:t>
      </w:r>
      <w:r w:rsidR="00685756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Pr="00EA6F1C">
        <w:rPr>
          <w:sz w:val="28"/>
          <w:szCs w:val="28"/>
        </w:rPr>
        <w:t>18 298,80</w:t>
      </w:r>
      <w:r w:rsidRPr="00165C5F">
        <w:rPr>
          <w:sz w:val="28"/>
          <w:szCs w:val="28"/>
        </w:rPr>
        <w:t xml:space="preserve"> тыс. рублей;</w:t>
      </w:r>
    </w:p>
    <w:p w:rsidR="00207D13" w:rsidRPr="00D04D10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внебюджетные источники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22 000,00 тыс. рублей</w:t>
      </w:r>
      <w:r w:rsidR="00207D13" w:rsidRPr="00165C5F">
        <w:rPr>
          <w:sz w:val="28"/>
          <w:szCs w:val="28"/>
        </w:rPr>
        <w:t>.</w:t>
      </w:r>
    </w:p>
    <w:p w:rsidR="00207D13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2DC1">
        <w:rPr>
          <w:sz w:val="28"/>
          <w:szCs w:val="28"/>
        </w:rPr>
        <w:t xml:space="preserve">Информация о расходах бюджета городского округа на реализацию </w:t>
      </w:r>
      <w:r>
        <w:rPr>
          <w:sz w:val="28"/>
          <w:szCs w:val="28"/>
        </w:rPr>
        <w:t>п</w:t>
      </w:r>
      <w:r w:rsidRPr="00852DC1">
        <w:rPr>
          <w:sz w:val="28"/>
          <w:szCs w:val="28"/>
        </w:rPr>
        <w:t xml:space="preserve">рограммы, в том числе по источникам финансирования и главным </w:t>
      </w:r>
      <w:r w:rsidRPr="00852DC1">
        <w:rPr>
          <w:sz w:val="28"/>
          <w:szCs w:val="28"/>
        </w:rPr>
        <w:lastRenderedPageBreak/>
        <w:t xml:space="preserve">распорядителям бюджетных средств,  представлена  в приложениях № 2 и № 3 к </w:t>
      </w:r>
      <w:r w:rsidR="00AC4FF2">
        <w:rPr>
          <w:sz w:val="28"/>
          <w:szCs w:val="28"/>
        </w:rPr>
        <w:t>п</w:t>
      </w:r>
      <w:r w:rsidRPr="00852DC1">
        <w:rPr>
          <w:color w:val="000000"/>
          <w:sz w:val="28"/>
          <w:szCs w:val="28"/>
        </w:rPr>
        <w:t>рограмме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07D13" w:rsidRPr="00615CDD" w:rsidRDefault="00207D13" w:rsidP="00615CDD">
      <w:pPr>
        <w:pStyle w:val="a6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5CDD">
        <w:rPr>
          <w:sz w:val="28"/>
          <w:szCs w:val="28"/>
        </w:rPr>
        <w:t xml:space="preserve">В </w:t>
      </w:r>
      <w:proofErr w:type="gramStart"/>
      <w:r w:rsidRPr="00615CDD">
        <w:rPr>
          <w:sz w:val="28"/>
          <w:szCs w:val="28"/>
        </w:rPr>
        <w:t>раздел</w:t>
      </w:r>
      <w:r w:rsidR="00AC4FF2" w:rsidRPr="00615CDD">
        <w:rPr>
          <w:sz w:val="28"/>
          <w:szCs w:val="28"/>
        </w:rPr>
        <w:t>е</w:t>
      </w:r>
      <w:proofErr w:type="gramEnd"/>
      <w:r w:rsidRPr="00615CDD">
        <w:rPr>
          <w:sz w:val="28"/>
          <w:szCs w:val="28"/>
        </w:rPr>
        <w:t xml:space="preserve"> 6 «</w:t>
      </w:r>
      <w:r w:rsidRPr="00615CDD">
        <w:rPr>
          <w:rFonts w:eastAsiaTheme="minorHAnsi"/>
          <w:sz w:val="28"/>
          <w:szCs w:val="28"/>
          <w:lang w:eastAsia="en-US"/>
        </w:rPr>
        <w:t xml:space="preserve">Подпрограммы муниципальной программы» Программы: </w:t>
      </w:r>
    </w:p>
    <w:p w:rsidR="00207D13" w:rsidRPr="002070BC" w:rsidRDefault="00207D13" w:rsidP="00207D13">
      <w:pPr>
        <w:pStyle w:val="a6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070BC">
        <w:rPr>
          <w:sz w:val="28"/>
          <w:szCs w:val="28"/>
        </w:rPr>
        <w:t>В подпрограмме 1 «</w:t>
      </w:r>
      <w:r w:rsidRPr="002070BC">
        <w:rPr>
          <w:color w:val="000000"/>
          <w:sz w:val="28"/>
          <w:szCs w:val="28"/>
        </w:rPr>
        <w:t xml:space="preserve">Развитие и поддержка малого и среднего предпринимательства» (далее </w:t>
      </w:r>
      <w:r w:rsidR="00685756">
        <w:rPr>
          <w:sz w:val="28"/>
          <w:szCs w:val="28"/>
        </w:rPr>
        <w:t>–</w:t>
      </w:r>
      <w:r w:rsidRPr="002070BC">
        <w:rPr>
          <w:color w:val="000000"/>
          <w:sz w:val="28"/>
          <w:szCs w:val="28"/>
        </w:rPr>
        <w:t xml:space="preserve"> </w:t>
      </w:r>
      <w:r w:rsidRPr="002070BC">
        <w:rPr>
          <w:sz w:val="28"/>
          <w:szCs w:val="28"/>
        </w:rPr>
        <w:t>Подпрограмм</w:t>
      </w:r>
      <w:r w:rsidR="00AC4FF2">
        <w:rPr>
          <w:sz w:val="28"/>
          <w:szCs w:val="28"/>
        </w:rPr>
        <w:t>а</w:t>
      </w:r>
      <w:r w:rsidRPr="002070BC">
        <w:rPr>
          <w:sz w:val="28"/>
          <w:szCs w:val="28"/>
        </w:rPr>
        <w:t xml:space="preserve"> 1):</w:t>
      </w:r>
    </w:p>
    <w:p w:rsidR="00207D13" w:rsidRDefault="00615CDD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.1.1.</w:t>
      </w:r>
      <w:r w:rsidR="00207D13" w:rsidRPr="00A373A9">
        <w:rPr>
          <w:sz w:val="28"/>
          <w:szCs w:val="28"/>
        </w:rPr>
        <w:t xml:space="preserve"> В </w:t>
      </w:r>
      <w:proofErr w:type="gramStart"/>
      <w:r w:rsidR="00207D13" w:rsidRPr="00A373A9">
        <w:rPr>
          <w:sz w:val="28"/>
          <w:szCs w:val="28"/>
        </w:rPr>
        <w:t>паспорте</w:t>
      </w:r>
      <w:proofErr w:type="gramEnd"/>
      <w:r w:rsidR="00207D13" w:rsidRPr="00A373A9">
        <w:rPr>
          <w:sz w:val="28"/>
          <w:szCs w:val="28"/>
        </w:rPr>
        <w:t xml:space="preserve"> </w:t>
      </w:r>
      <w:r w:rsidR="00207D13">
        <w:rPr>
          <w:color w:val="000000"/>
          <w:sz w:val="28"/>
          <w:szCs w:val="28"/>
        </w:rPr>
        <w:t>П</w:t>
      </w:r>
      <w:r w:rsidR="00207D13" w:rsidRPr="00A373A9">
        <w:rPr>
          <w:color w:val="000000"/>
          <w:sz w:val="28"/>
          <w:szCs w:val="28"/>
        </w:rPr>
        <w:t>одпрограммы 1 с</w:t>
      </w:r>
      <w:r w:rsidR="00207D13" w:rsidRPr="00A373A9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="00207D13" w:rsidRPr="00A373A9">
        <w:rPr>
          <w:sz w:val="28"/>
          <w:szCs w:val="28"/>
        </w:rPr>
        <w:t xml:space="preserve"> «Объемы и источники финансирования </w:t>
      </w:r>
      <w:r w:rsidR="00207D13">
        <w:rPr>
          <w:sz w:val="28"/>
          <w:szCs w:val="28"/>
        </w:rPr>
        <w:t xml:space="preserve">подпрограммы </w:t>
      </w:r>
      <w:r w:rsidR="00207D13" w:rsidRPr="00A373A9">
        <w:rPr>
          <w:sz w:val="28"/>
          <w:szCs w:val="28"/>
        </w:rPr>
        <w:t>муниципальной программы (в действующих ценах каждого года реализации подпрограммы муниципальной программы)»</w:t>
      </w:r>
      <w:r w:rsidR="00207D13">
        <w:rPr>
          <w:sz w:val="28"/>
          <w:szCs w:val="28"/>
        </w:rPr>
        <w:t xml:space="preserve"> </w:t>
      </w:r>
      <w:r w:rsidR="00207D13" w:rsidRPr="00A373A9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6558"/>
      </w:tblGrid>
      <w:tr w:rsidR="00207D13" w:rsidTr="005444AC"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064FA" w:rsidRDefault="00AC4FF2" w:rsidP="00544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07D13" w:rsidRPr="00B064FA">
              <w:rPr>
                <w:sz w:val="24"/>
                <w:szCs w:val="24"/>
              </w:rPr>
              <w:t xml:space="preserve">Объемы и источники финансирования </w:t>
            </w:r>
            <w:r w:rsidR="00207D13">
              <w:rPr>
                <w:sz w:val="24"/>
                <w:szCs w:val="24"/>
              </w:rPr>
              <w:t xml:space="preserve">подпрограммы </w:t>
            </w:r>
            <w:r w:rsidR="00207D13" w:rsidRPr="00B064FA">
              <w:rPr>
                <w:sz w:val="24"/>
                <w:szCs w:val="24"/>
              </w:rPr>
              <w:t xml:space="preserve">муниципальной программы </w:t>
            </w:r>
          </w:p>
          <w:p w:rsidR="00207D13" w:rsidRPr="00EF2F78" w:rsidRDefault="00207D13" w:rsidP="005444AC">
            <w:pPr>
              <w:jc w:val="both"/>
              <w:rPr>
                <w:sz w:val="24"/>
                <w:szCs w:val="24"/>
              </w:rPr>
            </w:pPr>
            <w:r w:rsidRPr="00B064FA">
              <w:rPr>
                <w:sz w:val="24"/>
                <w:szCs w:val="24"/>
              </w:rPr>
              <w:t>(в действующих ценах каждого года реализации</w:t>
            </w:r>
            <w:r>
              <w:rPr>
                <w:sz w:val="24"/>
                <w:szCs w:val="24"/>
              </w:rPr>
              <w:t xml:space="preserve"> подпрограммы </w:t>
            </w:r>
            <w:r w:rsidRPr="00B064FA">
              <w:rPr>
                <w:sz w:val="24"/>
                <w:szCs w:val="24"/>
              </w:rPr>
              <w:t>муниципальной программы)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>5</w:t>
            </w:r>
            <w:r w:rsidR="00165C5F" w:rsidRPr="008E7134">
              <w:rPr>
                <w:sz w:val="24"/>
                <w:szCs w:val="24"/>
              </w:rPr>
              <w:t>8</w:t>
            </w:r>
            <w:r w:rsidRPr="008E7134">
              <w:rPr>
                <w:sz w:val="24"/>
                <w:szCs w:val="24"/>
              </w:rPr>
              <w:t xml:space="preserve"> </w:t>
            </w:r>
            <w:r w:rsidR="00165C5F" w:rsidRPr="008E7134">
              <w:rPr>
                <w:sz w:val="24"/>
                <w:szCs w:val="24"/>
              </w:rPr>
              <w:t>507,8</w:t>
            </w:r>
            <w:r w:rsidR="008E7134">
              <w:rPr>
                <w:sz w:val="24"/>
                <w:szCs w:val="24"/>
              </w:rPr>
              <w:t>8</w:t>
            </w:r>
            <w:r w:rsidRPr="008E7134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федеральный бюджет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</w:t>
            </w:r>
            <w:r w:rsidR="00301514" w:rsidRPr="008E7134">
              <w:rPr>
                <w:sz w:val="24"/>
                <w:szCs w:val="24"/>
              </w:rPr>
              <w:t xml:space="preserve">21 573,63 </w:t>
            </w:r>
            <w:r w:rsidRPr="008E7134">
              <w:rPr>
                <w:sz w:val="24"/>
                <w:szCs w:val="24"/>
              </w:rPr>
              <w:t>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областной бюджет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</w:t>
            </w:r>
            <w:r w:rsidR="00301514" w:rsidRPr="008E7134">
              <w:rPr>
                <w:sz w:val="24"/>
                <w:szCs w:val="24"/>
              </w:rPr>
              <w:t xml:space="preserve">1 135,45 </w:t>
            </w:r>
            <w:r w:rsidRPr="008E7134">
              <w:rPr>
                <w:sz w:val="24"/>
                <w:szCs w:val="24"/>
              </w:rPr>
              <w:t>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1</w:t>
            </w:r>
            <w:r w:rsidR="00301514" w:rsidRPr="008E7134">
              <w:rPr>
                <w:sz w:val="24"/>
                <w:szCs w:val="24"/>
              </w:rPr>
              <w:t>5</w:t>
            </w:r>
            <w:r w:rsidRPr="008E7134">
              <w:rPr>
                <w:sz w:val="24"/>
                <w:szCs w:val="24"/>
              </w:rPr>
              <w:t xml:space="preserve"> 79</w:t>
            </w:r>
            <w:r w:rsidR="00301514" w:rsidRPr="008E7134">
              <w:rPr>
                <w:sz w:val="24"/>
                <w:szCs w:val="24"/>
              </w:rPr>
              <w:t>8,8</w:t>
            </w:r>
            <w:r w:rsidRPr="008E7134">
              <w:rPr>
                <w:sz w:val="24"/>
                <w:szCs w:val="24"/>
              </w:rPr>
              <w:t>0 тыс. рублей;</w:t>
            </w:r>
          </w:p>
          <w:p w:rsidR="00207D13" w:rsidRPr="008E713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8E7134">
              <w:rPr>
                <w:sz w:val="24"/>
                <w:szCs w:val="24"/>
              </w:rPr>
              <w:t xml:space="preserve"> 20 000,00 тыс. рублей;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8E7134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>2014 год: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B4720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BB4720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B4720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BB4720">
              <w:rPr>
                <w:sz w:val="24"/>
                <w:szCs w:val="24"/>
              </w:rPr>
              <w:t xml:space="preserve">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301514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01514">
              <w:rPr>
                <w:sz w:val="24"/>
                <w:szCs w:val="24"/>
              </w:rPr>
              <w:t>2015 год: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всего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22 768,8</w:t>
            </w:r>
            <w:r w:rsidR="008E7134">
              <w:rPr>
                <w:sz w:val="24"/>
                <w:szCs w:val="24"/>
              </w:rPr>
              <w:t>8</w:t>
            </w:r>
            <w:r w:rsidRPr="00D3428C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федеральный бюджет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21 573,63 тыс. рублей;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областной бюджет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1 135,45 тыс. рублей;</w:t>
            </w:r>
          </w:p>
          <w:p w:rsidR="00D04D10" w:rsidRPr="00D3428C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59,80 тыс. рублей;</w:t>
            </w:r>
          </w:p>
          <w:p w:rsidR="00D04D10" w:rsidRPr="001F22D3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D3428C">
              <w:rPr>
                <w:sz w:val="24"/>
                <w:szCs w:val="24"/>
              </w:rPr>
              <w:t xml:space="preserve"> 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2016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6 800,00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2 800,00 тыс. рублей;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 xml:space="preserve">– </w:t>
            </w:r>
            <w:r w:rsidRPr="00C40666">
              <w:rPr>
                <w:sz w:val="24"/>
                <w:szCs w:val="24"/>
              </w:rPr>
              <w:t>4 000,00 тыс. рублей.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>2017 год: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40666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6 975,00 тыс. рублей, в т.ч. по источникам финансирования:</w:t>
            </w:r>
          </w:p>
          <w:p w:rsidR="00207D13" w:rsidRPr="00C40666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2 975,00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C40666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C40666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2018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7 152,00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3 152,00 тыс. рублей;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2019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7 324,00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3 324,00 тыс. рублей;</w:t>
            </w:r>
          </w:p>
          <w:p w:rsidR="00207D13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>2020 год: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4BEC">
              <w:rPr>
                <w:sz w:val="24"/>
                <w:szCs w:val="24"/>
              </w:rPr>
              <w:t xml:space="preserve">сего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7 488,00 тыс. рублей, в т.ч. по источникам финансирования:</w:t>
            </w:r>
          </w:p>
          <w:p w:rsidR="00207D13" w:rsidRPr="00754BEC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бюджет городского округа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3 488,00 тыс. рублей;</w:t>
            </w:r>
          </w:p>
          <w:p w:rsidR="00207D13" w:rsidRPr="00EF2F78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54BEC">
              <w:rPr>
                <w:sz w:val="24"/>
                <w:szCs w:val="24"/>
              </w:rPr>
              <w:t xml:space="preserve">внебюджетные источники </w:t>
            </w:r>
            <w:r w:rsidR="00DB5C43">
              <w:rPr>
                <w:sz w:val="28"/>
                <w:szCs w:val="28"/>
              </w:rPr>
              <w:t>–</w:t>
            </w:r>
            <w:r w:rsidRPr="00754BEC">
              <w:rPr>
                <w:sz w:val="24"/>
                <w:szCs w:val="24"/>
              </w:rPr>
              <w:t xml:space="preserve"> 4 000,00 тыс. рублей</w:t>
            </w:r>
            <w:r w:rsidR="00615CDD">
              <w:rPr>
                <w:sz w:val="24"/>
                <w:szCs w:val="24"/>
              </w:rPr>
              <w:t>»</w:t>
            </w:r>
            <w:r w:rsidRPr="00754BEC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</w:tbl>
    <w:p w:rsidR="00207D13" w:rsidRDefault="00207D13" w:rsidP="00207D13">
      <w:pPr>
        <w:pStyle w:val="3"/>
        <w:spacing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 w:rsidRPr="002E6207">
        <w:rPr>
          <w:sz w:val="28"/>
          <w:szCs w:val="28"/>
        </w:rPr>
        <w:t xml:space="preserve">.1.2. </w:t>
      </w:r>
      <w:r w:rsidRPr="002219F0">
        <w:rPr>
          <w:sz w:val="28"/>
          <w:szCs w:val="28"/>
        </w:rPr>
        <w:t xml:space="preserve">В </w:t>
      </w:r>
      <w:proofErr w:type="gramStart"/>
      <w:r w:rsidRPr="002219F0">
        <w:rPr>
          <w:sz w:val="28"/>
          <w:szCs w:val="28"/>
        </w:rPr>
        <w:t>разделе</w:t>
      </w:r>
      <w:proofErr w:type="gramEnd"/>
      <w:r w:rsidRPr="002219F0">
        <w:rPr>
          <w:sz w:val="28"/>
          <w:szCs w:val="28"/>
        </w:rPr>
        <w:t xml:space="preserve"> 3 «Характеристика мероприятий подпрограммы» Подпрограммы 1: 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 xml:space="preserve">.1.  </w:t>
      </w:r>
      <w:proofErr w:type="gramStart"/>
      <w:r w:rsidRPr="002219F0">
        <w:rPr>
          <w:sz w:val="28"/>
          <w:szCs w:val="28"/>
        </w:rPr>
        <w:t xml:space="preserve">В </w:t>
      </w:r>
      <w:hyperlink r:id="rId7" w:history="1">
        <w:r w:rsidRPr="002219F0">
          <w:rPr>
            <w:sz w:val="28"/>
            <w:szCs w:val="28"/>
          </w:rPr>
          <w:t>главе 2</w:t>
        </w:r>
      </w:hyperlink>
      <w:r w:rsidRPr="002219F0">
        <w:rPr>
          <w:sz w:val="28"/>
          <w:szCs w:val="28"/>
        </w:rPr>
        <w:t xml:space="preserve"> «</w:t>
      </w:r>
      <w:r w:rsidRPr="002219F0">
        <w:rPr>
          <w:rStyle w:val="FontStyle13"/>
          <w:rFonts w:eastAsia="Calibri"/>
          <w:b w:val="0"/>
          <w:sz w:val="28"/>
          <w:szCs w:val="28"/>
        </w:rPr>
        <w:t>Положение о пр</w:t>
      </w:r>
      <w:r w:rsidRPr="002219F0">
        <w:rPr>
          <w:sz w:val="28"/>
          <w:szCs w:val="28"/>
        </w:rPr>
        <w:t>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на 2015 год»</w:t>
      </w:r>
      <w:r>
        <w:rPr>
          <w:sz w:val="28"/>
          <w:szCs w:val="28"/>
        </w:rPr>
        <w:t xml:space="preserve"> </w:t>
      </w:r>
      <w:r w:rsidRPr="00407176">
        <w:rPr>
          <w:rFonts w:eastAsiaTheme="minorHAnsi"/>
          <w:sz w:val="28"/>
          <w:szCs w:val="28"/>
          <w:lang w:eastAsia="en-US"/>
        </w:rPr>
        <w:t>Порядка предоставления финансовой поддержки субъектам малого и среднего предпринимательства в рамках реализации подпрограммы</w:t>
      </w:r>
      <w:proofErr w:type="gramEnd"/>
      <w:r w:rsidRPr="00407176">
        <w:rPr>
          <w:rFonts w:eastAsiaTheme="minorHAnsi"/>
          <w:sz w:val="28"/>
          <w:szCs w:val="28"/>
          <w:lang w:eastAsia="en-US"/>
        </w:rPr>
        <w:t xml:space="preserve"> 1</w:t>
      </w:r>
      <w:r w:rsidRPr="002219F0">
        <w:rPr>
          <w:sz w:val="28"/>
          <w:szCs w:val="28"/>
        </w:rPr>
        <w:t>: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 Подпункт 2 пункта 3 изложить в следующей редакции:</w:t>
      </w:r>
    </w:p>
    <w:p w:rsidR="00615CDD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19F0">
        <w:rPr>
          <w:sz w:val="28"/>
          <w:szCs w:val="28"/>
        </w:rPr>
        <w:t xml:space="preserve"> «2) зарегистрированным в установленном порядке в городском округе город Воронеж и осуществляющим деятельность на территории Воронежской области</w:t>
      </w:r>
      <w:proofErr w:type="gramStart"/>
      <w:r w:rsidRPr="002219F0">
        <w:rPr>
          <w:sz w:val="28"/>
          <w:szCs w:val="28"/>
        </w:rPr>
        <w:t>;»</w:t>
      </w:r>
      <w:proofErr w:type="gramEnd"/>
      <w:r w:rsidRPr="002219F0">
        <w:rPr>
          <w:sz w:val="28"/>
          <w:szCs w:val="28"/>
        </w:rPr>
        <w:t>.</w:t>
      </w:r>
    </w:p>
    <w:p w:rsidR="00615CDD" w:rsidRPr="002219F0" w:rsidRDefault="00615CDD" w:rsidP="00615C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9F0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2219F0">
        <w:rPr>
          <w:sz w:val="28"/>
          <w:szCs w:val="28"/>
        </w:rPr>
        <w:t>.</w:t>
      </w:r>
      <w:r w:rsidR="00FF50E1">
        <w:rPr>
          <w:sz w:val="28"/>
          <w:szCs w:val="28"/>
        </w:rPr>
        <w:t>3</w:t>
      </w:r>
      <w:r w:rsidRPr="002219F0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11</w:t>
      </w:r>
      <w:r w:rsidRPr="003B3D29">
        <w:rPr>
          <w:sz w:val="28"/>
          <w:szCs w:val="28"/>
        </w:rPr>
        <w:t xml:space="preserve"> </w:t>
      </w:r>
      <w:r w:rsidRPr="002219F0">
        <w:rPr>
          <w:sz w:val="28"/>
          <w:szCs w:val="28"/>
        </w:rPr>
        <w:t>изложить в следующей редакции:</w:t>
      </w:r>
    </w:p>
    <w:p w:rsidR="00615CDD" w:rsidRDefault="00615CDD" w:rsidP="00615CDD">
      <w:pPr>
        <w:pStyle w:val="ConsPlusNormal0"/>
        <w:spacing w:line="360" w:lineRule="auto"/>
        <w:ind w:firstLine="540"/>
        <w:jc w:val="both"/>
        <w:rPr>
          <w:rStyle w:val="FontStyle14"/>
          <w:sz w:val="28"/>
          <w:szCs w:val="28"/>
        </w:rPr>
      </w:pPr>
      <w:r w:rsidRPr="003B3D29">
        <w:rPr>
          <w:rStyle w:val="FontStyle14"/>
          <w:sz w:val="28"/>
          <w:szCs w:val="28"/>
        </w:rPr>
        <w:t>«</w:t>
      </w:r>
      <w:r w:rsidR="00685756">
        <w:rPr>
          <w:rStyle w:val="FontStyle14"/>
          <w:sz w:val="28"/>
          <w:szCs w:val="28"/>
        </w:rPr>
        <w:t xml:space="preserve">11. </w:t>
      </w:r>
      <w:r w:rsidRPr="003B3D29">
        <w:rPr>
          <w:rFonts w:ascii="Times New Roman" w:hAnsi="Times New Roman" w:cs="Times New Roman"/>
          <w:sz w:val="28"/>
          <w:szCs w:val="28"/>
        </w:rPr>
        <w:t xml:space="preserve">Рассмотрение заявки осуществляется комиссией по предоставлению мер государственной поддержки субъектам малого и среднего предпринимательства (далее </w:t>
      </w:r>
      <w:r w:rsidR="00685756" w:rsidRPr="00685756">
        <w:rPr>
          <w:rFonts w:ascii="Times New Roman" w:hAnsi="Times New Roman" w:cs="Times New Roman"/>
          <w:sz w:val="28"/>
          <w:szCs w:val="28"/>
        </w:rPr>
        <w:t>–</w:t>
      </w:r>
      <w:r w:rsidRPr="003B3D29">
        <w:rPr>
          <w:rFonts w:ascii="Times New Roman" w:hAnsi="Times New Roman" w:cs="Times New Roman"/>
          <w:sz w:val="28"/>
          <w:szCs w:val="28"/>
        </w:rPr>
        <w:t xml:space="preserve"> комиссия), состав и регламент </w:t>
      </w:r>
      <w:proofErr w:type="gramStart"/>
      <w:r w:rsidRPr="003B3D29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3B3D29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Pr="003B3D29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утверждаются муниципальным правовым актом. Срок рассмотрения </w:t>
      </w:r>
      <w:r w:rsidR="00F71520" w:rsidRPr="003B3D29">
        <w:rPr>
          <w:rFonts w:ascii="Times New Roman" w:hAnsi="Times New Roman" w:cs="Times New Roman"/>
          <w:sz w:val="28"/>
          <w:szCs w:val="28"/>
        </w:rPr>
        <w:t>заявки</w:t>
      </w:r>
      <w:r w:rsidRPr="003B3D29">
        <w:rPr>
          <w:rFonts w:ascii="Times New Roman" w:hAnsi="Times New Roman" w:cs="Times New Roman"/>
          <w:sz w:val="28"/>
          <w:szCs w:val="28"/>
        </w:rPr>
        <w:t xml:space="preserve"> не должен превышать 30 дней со дня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15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proofErr w:type="gramStart"/>
      <w:r w:rsidRPr="003B3D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07D13" w:rsidRDefault="00615CDD" w:rsidP="00207D13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.1.</w:t>
      </w:r>
      <w:r>
        <w:rPr>
          <w:sz w:val="28"/>
          <w:szCs w:val="28"/>
        </w:rPr>
        <w:t>3</w:t>
      </w:r>
      <w:r w:rsidR="00207D13">
        <w:rPr>
          <w:sz w:val="28"/>
          <w:szCs w:val="28"/>
        </w:rPr>
        <w:t>. Раздел 5 «</w:t>
      </w:r>
      <w:r w:rsidR="00207D13" w:rsidRPr="00E36610">
        <w:rPr>
          <w:sz w:val="28"/>
          <w:szCs w:val="28"/>
        </w:rPr>
        <w:t xml:space="preserve">Объем финансовых ресурсов, </w:t>
      </w:r>
      <w:r w:rsidR="00207D13" w:rsidRPr="00D61298">
        <w:rPr>
          <w:sz w:val="28"/>
          <w:szCs w:val="28"/>
        </w:rPr>
        <w:t>необходимы</w:t>
      </w:r>
      <w:r w:rsidR="00207D13">
        <w:rPr>
          <w:sz w:val="28"/>
          <w:szCs w:val="28"/>
        </w:rPr>
        <w:t>х для реализации подп</w:t>
      </w:r>
      <w:r w:rsidR="00207D13" w:rsidRPr="00F6390C">
        <w:rPr>
          <w:sz w:val="28"/>
          <w:szCs w:val="28"/>
        </w:rPr>
        <w:t>рограммы</w:t>
      </w:r>
      <w:r w:rsidR="00207D13">
        <w:rPr>
          <w:sz w:val="28"/>
          <w:szCs w:val="28"/>
        </w:rPr>
        <w:t>» Подпрограммы 1 изложить в следующей редакции:</w:t>
      </w:r>
    </w:p>
    <w:p w:rsidR="00FF50E1" w:rsidRDefault="00FF50E1" w:rsidP="00207D13">
      <w:pPr>
        <w:pStyle w:val="a6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36610">
        <w:rPr>
          <w:sz w:val="28"/>
          <w:szCs w:val="28"/>
        </w:rPr>
        <w:t xml:space="preserve">Объем финансовых ресурсов, </w:t>
      </w:r>
    </w:p>
    <w:p w:rsidR="00207D13" w:rsidRDefault="00207D13" w:rsidP="00207D13">
      <w:pPr>
        <w:pStyle w:val="3"/>
        <w:tabs>
          <w:tab w:val="left" w:pos="0"/>
        </w:tabs>
        <w:spacing w:after="0"/>
        <w:jc w:val="center"/>
        <w:rPr>
          <w:sz w:val="28"/>
          <w:szCs w:val="28"/>
        </w:rPr>
      </w:pPr>
      <w:proofErr w:type="gramStart"/>
      <w:r w:rsidRPr="00D61298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</w:t>
      </w:r>
      <w:r w:rsidRPr="00F6390C">
        <w:rPr>
          <w:sz w:val="28"/>
          <w:szCs w:val="28"/>
        </w:rPr>
        <w:t>рограммы</w:t>
      </w:r>
    </w:p>
    <w:p w:rsidR="00207D13" w:rsidRDefault="00207D13" w:rsidP="00207D13">
      <w:pPr>
        <w:pStyle w:val="3"/>
        <w:tabs>
          <w:tab w:val="left" w:pos="1134"/>
          <w:tab w:val="left" w:pos="1276"/>
        </w:tabs>
        <w:spacing w:after="0"/>
        <w:ind w:firstLine="708"/>
        <w:jc w:val="both"/>
        <w:rPr>
          <w:sz w:val="28"/>
          <w:szCs w:val="28"/>
        </w:rPr>
      </w:pPr>
    </w:p>
    <w:p w:rsidR="00207D13" w:rsidRPr="00165C5F" w:rsidRDefault="00207D13" w:rsidP="00165C5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 w:rsidR="00165C5F" w:rsidRPr="00165C5F">
        <w:rPr>
          <w:sz w:val="28"/>
          <w:szCs w:val="28"/>
        </w:rPr>
        <w:t>58 507,8</w:t>
      </w:r>
      <w:r w:rsidR="008E7134">
        <w:rPr>
          <w:sz w:val="28"/>
          <w:szCs w:val="28"/>
        </w:rPr>
        <w:t>8</w:t>
      </w:r>
      <w:r w:rsidR="00165C5F" w:rsidRPr="00165C5F">
        <w:rPr>
          <w:sz w:val="28"/>
          <w:szCs w:val="28"/>
        </w:rPr>
        <w:t xml:space="preserve"> </w:t>
      </w:r>
      <w:r w:rsidRPr="00165C5F">
        <w:rPr>
          <w:sz w:val="28"/>
          <w:szCs w:val="28"/>
        </w:rPr>
        <w:t>тыс. рублей, в т.ч. по источникам финансирования: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федеральный бюджет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21 573,63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областной бюджет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1 135,45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бюджет городского округа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</w:t>
      </w:r>
      <w:r w:rsidR="00165C5F" w:rsidRPr="00165C5F">
        <w:rPr>
          <w:sz w:val="28"/>
          <w:szCs w:val="28"/>
        </w:rPr>
        <w:t xml:space="preserve">15 798,80 </w:t>
      </w:r>
      <w:r w:rsidRPr="00165C5F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 xml:space="preserve">- внебюджетные источники </w:t>
      </w:r>
      <w:r w:rsidR="00DB5C43">
        <w:rPr>
          <w:sz w:val="28"/>
          <w:szCs w:val="28"/>
        </w:rPr>
        <w:t>–</w:t>
      </w:r>
      <w:r w:rsidRPr="00165C5F">
        <w:rPr>
          <w:sz w:val="28"/>
          <w:szCs w:val="28"/>
        </w:rPr>
        <w:t xml:space="preserve"> 20 000,00 тыс. рублей.</w:t>
      </w:r>
    </w:p>
    <w:p w:rsidR="00207D13" w:rsidRDefault="00207D13" w:rsidP="00AC4FF2">
      <w:pPr>
        <w:pStyle w:val="s1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65C5F">
        <w:rPr>
          <w:sz w:val="28"/>
          <w:szCs w:val="28"/>
        </w:rPr>
        <w:t>Информация о расходах бюджета городского округа на реализацию подпрограммы, в том числе по источникам  финансирования и главным распорядителям бюджетных средств, представлена в приложениях № 2 и № 3 к п</w:t>
      </w:r>
      <w:r w:rsidRPr="00165C5F">
        <w:rPr>
          <w:color w:val="000000"/>
          <w:sz w:val="28"/>
          <w:szCs w:val="28"/>
        </w:rPr>
        <w:t>рограмме</w:t>
      </w:r>
      <w:proofErr w:type="gramStart"/>
      <w:r w:rsidRPr="00165C5F">
        <w:rPr>
          <w:color w:val="000000"/>
          <w:sz w:val="28"/>
          <w:szCs w:val="28"/>
        </w:rPr>
        <w:t>.</w:t>
      </w:r>
      <w:r w:rsidRPr="00165C5F">
        <w:rPr>
          <w:sz w:val="28"/>
          <w:szCs w:val="28"/>
        </w:rPr>
        <w:t>».</w:t>
      </w:r>
      <w:proofErr w:type="gramEnd"/>
    </w:p>
    <w:p w:rsidR="00615CDD" w:rsidRPr="00C205A7" w:rsidRDefault="00615CDD" w:rsidP="00615CDD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4. </w:t>
      </w:r>
      <w:r w:rsidRPr="00425D02">
        <w:rPr>
          <w:sz w:val="28"/>
          <w:szCs w:val="28"/>
        </w:rPr>
        <w:t xml:space="preserve">Ввести в </w:t>
      </w:r>
      <w:hyperlink r:id="rId8" w:history="1">
        <w:r w:rsidR="00685756">
          <w:rPr>
            <w:sz w:val="28"/>
            <w:szCs w:val="28"/>
          </w:rPr>
          <w:t>состав</w:t>
        </w:r>
      </w:hyperlink>
      <w:r>
        <w:t xml:space="preserve"> </w:t>
      </w:r>
      <w:r w:rsidRPr="00C205A7">
        <w:rPr>
          <w:sz w:val="28"/>
          <w:szCs w:val="28"/>
        </w:rPr>
        <w:t>комиссии по предоставлению финансовой поддержки субъектам малого и среднего предпринимательства</w:t>
      </w:r>
      <w:r w:rsidR="00685756">
        <w:rPr>
          <w:sz w:val="28"/>
          <w:szCs w:val="28"/>
        </w:rPr>
        <w:t xml:space="preserve"> (приложение № 9 к Программе)</w:t>
      </w:r>
      <w:r w:rsidRPr="00C205A7">
        <w:rPr>
          <w:sz w:val="28"/>
          <w:szCs w:val="28"/>
        </w:rPr>
        <w:t>:</w:t>
      </w:r>
    </w:p>
    <w:p w:rsidR="00615CDD" w:rsidRDefault="00615CDD" w:rsidP="00615CDD">
      <w:pPr>
        <w:spacing w:line="360" w:lineRule="auto"/>
        <w:ind w:firstLine="709"/>
        <w:jc w:val="both"/>
        <w:rPr>
          <w:sz w:val="28"/>
          <w:szCs w:val="28"/>
        </w:rPr>
      </w:pPr>
      <w:r w:rsidRPr="00D12042">
        <w:rPr>
          <w:sz w:val="28"/>
          <w:szCs w:val="28"/>
        </w:rPr>
        <w:t xml:space="preserve">- </w:t>
      </w:r>
      <w:proofErr w:type="spellStart"/>
      <w:r w:rsidRPr="00D12042">
        <w:rPr>
          <w:sz w:val="28"/>
          <w:szCs w:val="28"/>
        </w:rPr>
        <w:t>Чермашенцева</w:t>
      </w:r>
      <w:proofErr w:type="spellEnd"/>
      <w:r w:rsidRPr="00D12042">
        <w:rPr>
          <w:sz w:val="28"/>
          <w:szCs w:val="28"/>
        </w:rPr>
        <w:t xml:space="preserve"> Виталия Александровича </w:t>
      </w:r>
      <w:r w:rsidR="00685756">
        <w:rPr>
          <w:sz w:val="28"/>
          <w:szCs w:val="28"/>
        </w:rPr>
        <w:t>–</w:t>
      </w:r>
      <w:r w:rsidRPr="00D12042">
        <w:rPr>
          <w:sz w:val="28"/>
          <w:szCs w:val="28"/>
        </w:rPr>
        <w:t xml:space="preserve"> начальника отдела по борьбе с экономическими преступлениями в сфере топливно-энергетической политики, бюджетной сфере, оперативного сопровождения национальных проектов, потребительского рынка, незаконного оборота алкоголя, транспорта и связи управления экономической безопасности и противодействия коррупции</w:t>
      </w:r>
      <w:r>
        <w:rPr>
          <w:sz w:val="28"/>
          <w:szCs w:val="28"/>
        </w:rPr>
        <w:t xml:space="preserve"> </w:t>
      </w:r>
      <w:r w:rsidRPr="00D12042">
        <w:rPr>
          <w:sz w:val="28"/>
          <w:szCs w:val="28"/>
        </w:rPr>
        <w:t>ГУ МВД России по Воронежской области</w:t>
      </w:r>
      <w:r w:rsidRPr="00D12042">
        <w:rPr>
          <w:bCs/>
          <w:color w:val="202020"/>
          <w:sz w:val="28"/>
          <w:szCs w:val="28"/>
        </w:rPr>
        <w:t xml:space="preserve">, </w:t>
      </w:r>
      <w:r w:rsidRPr="00D12042">
        <w:rPr>
          <w:sz w:val="28"/>
          <w:szCs w:val="28"/>
        </w:rPr>
        <w:t>члена комиссии (по согласованию).</w:t>
      </w:r>
    </w:p>
    <w:p w:rsidR="00615CDD" w:rsidRDefault="00615CDD" w:rsidP="00AC4FF2">
      <w:pPr>
        <w:pStyle w:val="s13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</w:pPr>
    </w:p>
    <w:p w:rsidR="00207D13" w:rsidRDefault="00207D13" w:rsidP="00207D13">
      <w:pPr>
        <w:pStyle w:val="3"/>
        <w:spacing w:after="0"/>
        <w:ind w:left="142" w:hanging="142"/>
        <w:rPr>
          <w:sz w:val="28"/>
          <w:szCs w:val="28"/>
        </w:rPr>
        <w:sectPr w:rsidR="00207D13" w:rsidSect="00AC4FF2">
          <w:headerReference w:type="default" r:id="rId9"/>
          <w:pgSz w:w="11906" w:h="16838"/>
          <w:pgMar w:top="851" w:right="566" w:bottom="1134" w:left="1701" w:header="709" w:footer="709" w:gutter="0"/>
          <w:pgNumType w:start="1"/>
          <w:cols w:space="708"/>
          <w:docGrid w:linePitch="360"/>
        </w:sectPr>
      </w:pPr>
    </w:p>
    <w:p w:rsidR="00207D13" w:rsidRDefault="00207D13" w:rsidP="00207D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C229C">
        <w:rPr>
          <w:sz w:val="28"/>
          <w:szCs w:val="28"/>
        </w:rPr>
        <w:t>. Приложение № 1 к Программе «Сведения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о показателях (индикаторах)</w:t>
      </w:r>
      <w:r>
        <w:rPr>
          <w:sz w:val="28"/>
          <w:szCs w:val="28"/>
        </w:rPr>
        <w:t xml:space="preserve"> </w:t>
      </w:r>
      <w:r w:rsidRPr="003C229C">
        <w:rPr>
          <w:sz w:val="28"/>
          <w:szCs w:val="28"/>
        </w:rPr>
        <w:t>муниципальной программы городского округа город Воронеж</w:t>
      </w:r>
      <w:r>
        <w:rPr>
          <w:sz w:val="28"/>
          <w:szCs w:val="28"/>
        </w:rPr>
        <w:t xml:space="preserve"> «</w:t>
      </w:r>
      <w:r w:rsidRPr="003C229C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 </w:t>
      </w:r>
      <w:r w:rsidRPr="003C229C">
        <w:rPr>
          <w:sz w:val="28"/>
          <w:szCs w:val="28"/>
        </w:rPr>
        <w:t>и их значениях»</w:t>
      </w:r>
      <w:r>
        <w:rPr>
          <w:sz w:val="28"/>
          <w:szCs w:val="28"/>
        </w:rPr>
        <w:t xml:space="preserve">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567"/>
        <w:jc w:val="both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 xml:space="preserve">Сведения </w:t>
      </w:r>
    </w:p>
    <w:p w:rsidR="00207D13" w:rsidRPr="00DA7455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DA7455">
        <w:rPr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207D13" w:rsidRDefault="00207D13" w:rsidP="00207D13">
      <w:pPr>
        <w:autoSpaceDE w:val="0"/>
        <w:autoSpaceDN w:val="0"/>
        <w:adjustRightInd w:val="0"/>
        <w:spacing w:line="0" w:lineRule="atLeast"/>
        <w:ind w:left="426" w:right="141"/>
        <w:jc w:val="center"/>
        <w:rPr>
          <w:color w:val="000000"/>
          <w:sz w:val="28"/>
          <w:szCs w:val="28"/>
        </w:rPr>
      </w:pPr>
      <w:r w:rsidRPr="009B6D26">
        <w:rPr>
          <w:sz w:val="28"/>
          <w:szCs w:val="28"/>
        </w:rPr>
        <w:t>«Экономическое развитие и инновационная экономика»</w:t>
      </w:r>
      <w:r w:rsidRPr="009B6D26">
        <w:rPr>
          <w:color w:val="000000"/>
          <w:sz w:val="28"/>
          <w:szCs w:val="28"/>
        </w:rPr>
        <w:t xml:space="preserve"> </w:t>
      </w:r>
      <w:r w:rsidRPr="00DA7455">
        <w:rPr>
          <w:color w:val="000000"/>
          <w:sz w:val="28"/>
          <w:szCs w:val="28"/>
        </w:rPr>
        <w:t xml:space="preserve">и их </w:t>
      </w:r>
      <w:proofErr w:type="gramStart"/>
      <w:r w:rsidRPr="00DA7455">
        <w:rPr>
          <w:color w:val="000000"/>
          <w:sz w:val="28"/>
          <w:szCs w:val="28"/>
        </w:rPr>
        <w:t>значениях</w:t>
      </w:r>
      <w:proofErr w:type="gramEnd"/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p w:rsidR="00207D13" w:rsidRDefault="00207D13" w:rsidP="00207D13">
      <w:pPr>
        <w:spacing w:line="0" w:lineRule="atLeas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6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6"/>
        <w:gridCol w:w="4819"/>
        <w:gridCol w:w="1701"/>
        <w:gridCol w:w="567"/>
        <w:gridCol w:w="992"/>
        <w:gridCol w:w="994"/>
        <w:gridCol w:w="993"/>
        <w:gridCol w:w="850"/>
        <w:gridCol w:w="851"/>
        <w:gridCol w:w="992"/>
        <w:gridCol w:w="850"/>
        <w:gridCol w:w="851"/>
        <w:gridCol w:w="597"/>
      </w:tblGrid>
      <w:tr w:rsidR="00615CDD" w:rsidRPr="008C0743" w:rsidTr="002239C3">
        <w:trPr>
          <w:trHeight w:val="256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№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8C0743">
              <w:rPr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8C0743">
              <w:rPr>
                <w:color w:val="000000"/>
                <w:sz w:val="23"/>
                <w:szCs w:val="23"/>
              </w:rPr>
              <w:t>/</w:t>
            </w:r>
            <w:proofErr w:type="spellStart"/>
            <w:r w:rsidRPr="008C0743">
              <w:rPr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показателя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Пункт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Федерального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плана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статистических  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Ед. </w:t>
            </w:r>
            <w:proofErr w:type="spellStart"/>
            <w:r w:rsidRPr="008C0743">
              <w:rPr>
                <w:color w:val="000000"/>
                <w:sz w:val="23"/>
                <w:szCs w:val="23"/>
              </w:rPr>
              <w:t>изм</w:t>
            </w:r>
            <w:proofErr w:type="spellEnd"/>
            <w:r w:rsidRPr="008C074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97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615CDD" w:rsidRPr="008C0743" w:rsidTr="002239C3">
        <w:trPr>
          <w:trHeight w:val="178"/>
          <w:tblHeader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</w:t>
            </w:r>
            <w:r w:rsidRPr="008C0743">
              <w:rPr>
                <w:color w:val="000000"/>
                <w:sz w:val="23"/>
                <w:szCs w:val="23"/>
                <w:lang w:val="en-US"/>
              </w:rPr>
              <w:t>1</w:t>
            </w:r>
            <w:r w:rsidRPr="008C07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2020</w:t>
            </w:r>
          </w:p>
        </w:tc>
      </w:tr>
      <w:tr w:rsidR="00615CDD" w:rsidRPr="008C0743" w:rsidTr="002239C3">
        <w:trPr>
          <w:trHeight w:val="175"/>
          <w:tblHeader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3"/>
                <w:szCs w:val="23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(отчет)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8B626F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(</w:t>
            </w:r>
            <w:r w:rsidR="008B626F">
              <w:rPr>
                <w:color w:val="000000"/>
                <w:sz w:val="23"/>
                <w:szCs w:val="23"/>
              </w:rPr>
              <w:t>отчет</w:t>
            </w:r>
            <w:r w:rsidRPr="008C0743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598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615CDD" w:rsidRPr="008C0743" w:rsidTr="002239C3">
        <w:trPr>
          <w:trHeight w:val="259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13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                                               МУНИЦИПАЛЬНАЯ ПРОГРАММА </w:t>
            </w:r>
            <w:r w:rsidRPr="008C0743">
              <w:rPr>
                <w:sz w:val="23"/>
                <w:szCs w:val="23"/>
              </w:rPr>
              <w:t>«ЭКОНОМИЧЕСКОЕ РАЗВИТИЕ И ИННОВАЦИОННАЯ ЭКОНОМИКА»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 xml:space="preserve">Число субъектов малого и среднего предпринимательства  в расчете на 10 000 человек населения (с учетом </w:t>
            </w:r>
            <w:proofErr w:type="spellStart"/>
            <w:r w:rsidRPr="00DB5C43">
              <w:rPr>
                <w:sz w:val="22"/>
                <w:szCs w:val="22"/>
              </w:rPr>
              <w:t>микропредприятий</w:t>
            </w:r>
            <w:proofErr w:type="spellEnd"/>
            <w:r w:rsidRPr="00DB5C43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2.2.1.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  <w:r w:rsidR="00F965DF">
              <w:rPr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456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460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DB5C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 всех предприятий и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2.2.2.</w:t>
            </w:r>
          </w:p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35,47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35,5</w:t>
            </w:r>
          </w:p>
        </w:tc>
      </w:tr>
      <w:tr w:rsidR="00DB5C43" w:rsidRPr="008C0743" w:rsidTr="0056719B">
        <w:trPr>
          <w:trHeight w:val="259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C43" w:rsidRPr="00DB5C43" w:rsidRDefault="00DB5C43" w:rsidP="00DB5C4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B5C43">
              <w:rPr>
                <w:color w:val="000000"/>
                <w:sz w:val="23"/>
                <w:szCs w:val="23"/>
              </w:rPr>
              <w:t>13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37,0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40,0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AD6226" w:rsidRDefault="00AD6226" w:rsidP="00615CDD">
            <w:pPr>
              <w:jc w:val="center"/>
              <w:rPr>
                <w:sz w:val="23"/>
                <w:szCs w:val="23"/>
              </w:rPr>
            </w:pPr>
            <w:r w:rsidRPr="00AD6226">
              <w:rPr>
                <w:sz w:val="23"/>
                <w:szCs w:val="23"/>
              </w:rPr>
              <w:t>30</w:t>
            </w:r>
          </w:p>
        </w:tc>
      </w:tr>
      <w:tr w:rsidR="00615CDD" w:rsidRPr="008C0743" w:rsidTr="002239C3">
        <w:trPr>
          <w:trHeight w:val="259"/>
        </w:trPr>
        <w:tc>
          <w:tcPr>
            <w:tcW w:w="1562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 xml:space="preserve">                                           ПОДПРОГРАММА 2 «СТИМУЛИРОВАНИЕ</w:t>
            </w:r>
            <w:r w:rsidRPr="008C0743">
              <w:rPr>
                <w:sz w:val="23"/>
                <w:szCs w:val="23"/>
              </w:rPr>
              <w:t xml:space="preserve"> РАЗВИТИЯ </w:t>
            </w:r>
            <w:r w:rsidRPr="008C0743">
              <w:rPr>
                <w:color w:val="000000"/>
                <w:sz w:val="23"/>
                <w:szCs w:val="23"/>
              </w:rPr>
              <w:t>ИННОВАЦИОННОЙ ДЕЯТЕЛЬНОСТИ»</w:t>
            </w:r>
          </w:p>
        </w:tc>
      </w:tr>
      <w:tr w:rsidR="00615CDD" w:rsidRPr="008C0743" w:rsidTr="002239C3">
        <w:trPr>
          <w:trHeight w:val="25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a7"/>
              <w:widowControl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</w:p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2.4.3.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pStyle w:val="s13"/>
              <w:spacing w:line="276" w:lineRule="auto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8C0743"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9,7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37,0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15CDD" w:rsidRPr="008C0743" w:rsidRDefault="00615CDD" w:rsidP="00615CDD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40,0</w:t>
            </w:r>
          </w:p>
        </w:tc>
      </w:tr>
    </w:tbl>
    <w:p w:rsidR="00207D13" w:rsidRDefault="00207D13" w:rsidP="00207D13">
      <w:pPr>
        <w:rPr>
          <w:sz w:val="22"/>
          <w:szCs w:val="22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Приложение № 2 к Программе «Расходы бюджета городского округа город Воронеж на реализацию 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84179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84179">
        <w:rPr>
          <w:sz w:val="28"/>
          <w:szCs w:val="28"/>
        </w:rPr>
        <w:t>2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>
        <w:rPr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округа город Воронеж </w:t>
      </w:r>
      <w:r>
        <w:rPr>
          <w:sz w:val="28"/>
          <w:szCs w:val="28"/>
        </w:rPr>
        <w:t>«Экономическое развитие и инновационная экономика»</w:t>
      </w: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2235"/>
        <w:gridCol w:w="3686"/>
        <w:gridCol w:w="1275"/>
        <w:gridCol w:w="851"/>
        <w:gridCol w:w="1134"/>
        <w:gridCol w:w="1057"/>
        <w:gridCol w:w="1069"/>
        <w:gridCol w:w="1134"/>
        <w:gridCol w:w="1134"/>
        <w:gridCol w:w="1134"/>
      </w:tblGrid>
      <w:tr w:rsidR="00207D13" w:rsidRPr="007E527E" w:rsidTr="005444AC">
        <w:trPr>
          <w:cantSplit/>
          <w:trHeight w:val="454"/>
          <w:tblHeader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 xml:space="preserve">муниципальной программы, подпрограммы, 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</w:t>
            </w:r>
          </w:p>
          <w:p w:rsidR="00207D13" w:rsidRPr="007E527E" w:rsidRDefault="00207D13" w:rsidP="005444AC">
            <w:pPr>
              <w:ind w:left="-96" w:right="-8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(далее - ГРБС)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Расходы бюджета городского округа город Воронеж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cantSplit/>
          <w:trHeight w:val="209"/>
          <w:tblHeader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rPr>
          <w:cantSplit/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92402E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07D13" w:rsidRPr="001F22D3"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</w:rPr>
              <w:t>8</w:t>
            </w:r>
            <w:r w:rsidR="00207D13" w:rsidRPr="001F2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207D13" w:rsidRPr="001F22D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1F22D3" w:rsidRDefault="0092402E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92402E" w:rsidRPr="007E527E" w:rsidTr="005444AC">
        <w:trPr>
          <w:trHeight w:val="85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F22D3">
              <w:rPr>
                <w:sz w:val="24"/>
                <w:szCs w:val="24"/>
              </w:rPr>
              <w:t xml:space="preserve"> 29</w:t>
            </w:r>
            <w:r>
              <w:rPr>
                <w:sz w:val="24"/>
                <w:szCs w:val="24"/>
              </w:rPr>
              <w:t>8</w:t>
            </w:r>
            <w:r w:rsidRPr="001F22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Pr="001F22D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92402E" w:rsidRPr="007E527E" w:rsidTr="005444AC">
        <w:trPr>
          <w:trHeight w:val="10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  <w:r>
              <w:rPr>
                <w:sz w:val="24"/>
                <w:szCs w:val="24"/>
              </w:rPr>
              <w:t xml:space="preserve">и </w:t>
            </w:r>
          </w:p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  <w:highlight w:val="yellow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rPr>
          <w:trHeight w:val="2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92402E" w:rsidRPr="007E527E" w:rsidTr="005444AC">
        <w:trPr>
          <w:trHeight w:val="8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администрации городского округа город Воронеж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</w:tr>
      <w:tr w:rsidR="0092402E" w:rsidRPr="007E527E" w:rsidTr="005444AC">
        <w:trPr>
          <w:trHeight w:val="6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E527E">
              <w:rPr>
                <w:sz w:val="24"/>
                <w:szCs w:val="24"/>
              </w:rPr>
              <w:t>Подпрограм</w:t>
            </w:r>
            <w:proofErr w:type="spellEnd"/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E527E">
              <w:rPr>
                <w:sz w:val="24"/>
                <w:szCs w:val="24"/>
              </w:rPr>
              <w:t>ма</w:t>
            </w:r>
            <w:proofErr w:type="spellEnd"/>
            <w:r w:rsidRPr="007E527E">
              <w:rPr>
                <w:sz w:val="24"/>
                <w:szCs w:val="24"/>
              </w:rPr>
              <w:t xml:space="preserve"> 1</w:t>
            </w: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BE1564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92402E" w:rsidRPr="007E527E" w:rsidTr="005444AC">
        <w:trPr>
          <w:trHeight w:val="81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BE1564" w:rsidP="0092402E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1F22D3" w:rsidRDefault="0092402E" w:rsidP="00924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92402E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Default="0092402E" w:rsidP="0092402E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1.1. </w:t>
            </w:r>
            <w:proofErr w:type="spellStart"/>
            <w:r w:rsidRPr="007E527E">
              <w:rPr>
                <w:sz w:val="24"/>
                <w:szCs w:val="24"/>
              </w:rPr>
              <w:t>Совершенствова</w:t>
            </w:r>
            <w:proofErr w:type="spellEnd"/>
          </w:p>
          <w:p w:rsidR="0092402E" w:rsidRDefault="0092402E" w:rsidP="0092402E">
            <w:pPr>
              <w:rPr>
                <w:sz w:val="24"/>
                <w:szCs w:val="24"/>
              </w:rPr>
            </w:pPr>
            <w:proofErr w:type="spellStart"/>
            <w:r w:rsidRPr="007E527E">
              <w:rPr>
                <w:sz w:val="24"/>
                <w:szCs w:val="24"/>
              </w:rPr>
              <w:t>ние</w:t>
            </w:r>
            <w:proofErr w:type="spellEnd"/>
            <w:r w:rsidRPr="007E527E">
              <w:rPr>
                <w:sz w:val="24"/>
                <w:szCs w:val="24"/>
              </w:rPr>
              <w:t xml:space="preserve"> правовой базы для эффективного развития малого и среднего предпринимательства: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предложений по </w:t>
            </w:r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овершенствованию правового поля,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затрагивающего деятельность малого и среднего предпринимательства, а также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92402E" w:rsidRDefault="0092402E" w:rsidP="0092402E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  <w:p w:rsidR="0092402E" w:rsidRPr="007E527E" w:rsidRDefault="0092402E" w:rsidP="009240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5444AC">
        <w:trPr>
          <w:trHeight w:val="331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92402E" w:rsidRPr="007E527E" w:rsidTr="00981364">
        <w:trPr>
          <w:trHeight w:val="22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4C61C1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92402E" w:rsidRPr="007E527E" w:rsidTr="005444AC">
        <w:trPr>
          <w:trHeight w:val="196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Default="0092402E" w:rsidP="0092402E">
            <w:pPr>
              <w:rPr>
                <w:color w:val="000000"/>
                <w:sz w:val="24"/>
                <w:szCs w:val="24"/>
              </w:rPr>
            </w:pPr>
          </w:p>
          <w:p w:rsidR="0092402E" w:rsidRPr="007E527E" w:rsidRDefault="0092402E" w:rsidP="009240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02E" w:rsidRPr="007E527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внесение </w:t>
            </w:r>
          </w:p>
          <w:p w:rsidR="0092402E" w:rsidRDefault="0092402E" w:rsidP="00924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изменений и  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  <w:r w:rsidRPr="007E527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2E" w:rsidRPr="007E527E" w:rsidRDefault="0092402E" w:rsidP="0092402E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4C61C1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02E" w:rsidRPr="007E527E" w:rsidRDefault="0092402E" w:rsidP="0092402E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BE1564" w:rsidRPr="007E527E" w:rsidTr="005444AC">
        <w:trPr>
          <w:trHeight w:val="84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BE1564" w:rsidRPr="007E527E" w:rsidTr="005444AC">
        <w:trPr>
          <w:trHeight w:val="183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4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2F4BD0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4BD0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BE1564" w:rsidRPr="007E527E" w:rsidTr="005444AC">
        <w:trPr>
          <w:trHeight w:val="791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2F4BD0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F22D3" w:rsidRDefault="00BE1564" w:rsidP="00BE15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BE1564" w:rsidRPr="007E527E" w:rsidTr="005444AC">
        <w:trPr>
          <w:trHeight w:val="19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61C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127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BE1564" w:rsidRPr="007E527E" w:rsidTr="005444AC">
        <w:trPr>
          <w:trHeight w:val="873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1000,00</w:t>
            </w:r>
          </w:p>
        </w:tc>
      </w:tr>
      <w:tr w:rsidR="00BE1564" w:rsidRPr="007E527E" w:rsidTr="005444AC">
        <w:trPr>
          <w:trHeight w:val="242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75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1.3. Поддержка и развитие</w:t>
            </w:r>
          </w:p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BE1564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  <w:p w:rsidR="00BE1564" w:rsidRDefault="00BE1564" w:rsidP="00BE1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BE1564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1 500,00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BE1564" w:rsidRPr="007E527E" w:rsidTr="005444AC">
        <w:trPr>
          <w:trHeight w:val="289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4C61C1" w:rsidRDefault="00BE1564" w:rsidP="00BE1564">
            <w:pPr>
              <w:jc w:val="center"/>
              <w:rPr>
                <w:sz w:val="24"/>
                <w:szCs w:val="24"/>
              </w:rPr>
            </w:pPr>
            <w:r w:rsidRPr="004C61C1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43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51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proofErr w:type="spellStart"/>
            <w:r w:rsidRPr="007E527E">
              <w:rPr>
                <w:sz w:val="24"/>
                <w:szCs w:val="24"/>
              </w:rPr>
              <w:t>Подпрограм</w:t>
            </w:r>
            <w:proofErr w:type="spellEnd"/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proofErr w:type="spellStart"/>
            <w:r w:rsidRPr="007E527E">
              <w:rPr>
                <w:sz w:val="24"/>
                <w:szCs w:val="24"/>
              </w:rPr>
              <w:t>ма</w:t>
            </w:r>
            <w:proofErr w:type="spellEnd"/>
            <w:r w:rsidRPr="007E527E">
              <w:rPr>
                <w:sz w:val="24"/>
                <w:szCs w:val="24"/>
              </w:rPr>
              <w:t xml:space="preserve"> 2</w:t>
            </w: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88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19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 Формирование  и  развитие муниципальной системы нормативно-правовой, 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организационной, информационной, консультационной  поддержки инновационной   деятельности и развитие    инновационной культуры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1E46CD" w:rsidRDefault="00BE1564" w:rsidP="00BE1564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90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  <w:p w:rsidR="00BE1564" w:rsidRPr="001E46CD" w:rsidRDefault="00BE1564" w:rsidP="00BE1564">
            <w:pPr>
              <w:jc w:val="center"/>
            </w:pPr>
            <w:r w:rsidRPr="001E46CD">
              <w:rPr>
                <w:sz w:val="24"/>
                <w:szCs w:val="24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BE1564" w:rsidRPr="007E527E" w:rsidTr="005444AC">
        <w:trPr>
          <w:trHeight w:val="337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70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74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2.1.1. Создание нормативн</w:t>
            </w:r>
            <w:proofErr w:type="gramStart"/>
            <w:r w:rsidRPr="007E527E">
              <w:rPr>
                <w:sz w:val="24"/>
                <w:szCs w:val="24"/>
              </w:rPr>
              <w:t>о-</w:t>
            </w:r>
            <w:proofErr w:type="gramEnd"/>
            <w:r w:rsidRPr="007E527E">
              <w:rPr>
                <w:sz w:val="24"/>
                <w:szCs w:val="24"/>
              </w:rPr>
              <w:t xml:space="preserve"> правовой базы </w:t>
            </w:r>
            <w:r w:rsidRPr="00611A34">
              <w:rPr>
                <w:sz w:val="24"/>
                <w:szCs w:val="24"/>
              </w:rPr>
              <w:t>администрации городского</w:t>
            </w:r>
            <w:r w:rsidRPr="007E527E">
              <w:rPr>
                <w:sz w:val="24"/>
                <w:szCs w:val="24"/>
              </w:rPr>
              <w:t xml:space="preserve"> округа  город  Воронеж, регламентирующей их участие в развитии инновационной</w:t>
            </w:r>
          </w:p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деятельности на территории городского округа город Воронеж в  рамках реализации мероприятий подпрограммы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834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10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</w:t>
            </w: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29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 xml:space="preserve">2.1.2.  Формирование и развитие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7E5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1564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системы информационной поддержки субъектов инновационной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в их работе по продвижению инноваций </w:t>
            </w:r>
            <w:proofErr w:type="gramStart"/>
            <w:r w:rsidRPr="007E527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BE1564" w:rsidRPr="007E527E" w:rsidTr="005444AC">
        <w:trPr>
          <w:trHeight w:val="85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BE1564" w:rsidRPr="007E527E" w:rsidTr="005444AC">
        <w:trPr>
          <w:trHeight w:val="246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540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реальный сектор экономики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2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 xml:space="preserve">Предоставление на постоянной основе (одним из субъектов инфраструктуры  </w:t>
            </w:r>
            <w:proofErr w:type="gramEnd"/>
          </w:p>
          <w:p w:rsidR="00BE1564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инноваци</w:t>
            </w:r>
            <w:r>
              <w:rPr>
                <w:sz w:val="24"/>
                <w:szCs w:val="24"/>
              </w:rPr>
              <w:t>онной 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BE1564" w:rsidRPr="007E527E" w:rsidTr="005444AC">
        <w:trPr>
          <w:trHeight w:val="4207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spacing w:line="240" w:lineRule="atLeast"/>
              <w:ind w:right="-99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3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2.1.4.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субъектов  инфраструктуры  поддержки </w:t>
            </w:r>
            <w:proofErr w:type="gramEnd"/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 w:rsidRPr="007E527E">
              <w:rPr>
                <w:sz w:val="24"/>
                <w:szCs w:val="24"/>
              </w:rPr>
              <w:t xml:space="preserve">  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527E">
              <w:rPr>
                <w:sz w:val="24"/>
                <w:szCs w:val="24"/>
              </w:rPr>
              <w:t>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BE1564" w:rsidRPr="007E527E" w:rsidTr="005444AC">
        <w:trPr>
          <w:trHeight w:val="84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375,00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BE1564" w:rsidRPr="007E527E" w:rsidTr="005444AC">
        <w:trPr>
          <w:trHeight w:val="138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</w:t>
            </w:r>
            <w:r>
              <w:rPr>
                <w:sz w:val="24"/>
                <w:szCs w:val="24"/>
              </w:rPr>
              <w:t>и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5796"/>
        </w:trPr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</w:t>
            </w:r>
            <w:r>
              <w:rPr>
                <w:sz w:val="24"/>
                <w:szCs w:val="24"/>
              </w:rPr>
              <w:t xml:space="preserve">сной  основе) ярмарки  </w:t>
            </w:r>
            <w:proofErr w:type="spellStart"/>
            <w:proofErr w:type="gramStart"/>
            <w:r>
              <w:rPr>
                <w:sz w:val="24"/>
                <w:szCs w:val="24"/>
              </w:rPr>
              <w:t>бизнес-</w:t>
            </w:r>
            <w:r w:rsidRPr="007E527E">
              <w:rPr>
                <w:sz w:val="24"/>
                <w:szCs w:val="24"/>
              </w:rPr>
              <w:t>проектов</w:t>
            </w:r>
            <w:proofErr w:type="spellEnd"/>
            <w:proofErr w:type="gramEnd"/>
            <w:r w:rsidRPr="007E527E">
              <w:rPr>
                <w:sz w:val="24"/>
                <w:szCs w:val="24"/>
              </w:rPr>
              <w:t xml:space="preserve"> субъектов 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 (инвестиционные  компании и  фонды, </w:t>
            </w:r>
            <w:proofErr w:type="spellStart"/>
            <w:proofErr w:type="gramStart"/>
            <w:r w:rsidRPr="007E527E">
              <w:rPr>
                <w:sz w:val="24"/>
                <w:szCs w:val="24"/>
              </w:rPr>
              <w:t>бизнес-ангелы</w:t>
            </w:r>
            <w:proofErr w:type="spellEnd"/>
            <w:proofErr w:type="gramEnd"/>
            <w:r w:rsidRPr="007E527E">
              <w:rPr>
                <w:sz w:val="24"/>
                <w:szCs w:val="24"/>
              </w:rPr>
              <w:t>, промышленные предприятия)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36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2.1.5. </w:t>
            </w:r>
            <w:proofErr w:type="gramStart"/>
            <w:r w:rsidRPr="007E527E">
              <w:rPr>
                <w:sz w:val="24"/>
                <w:szCs w:val="24"/>
              </w:rPr>
              <w:t>Организация и проведение (одним из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 субъектов  инфраструктуры </w:t>
            </w:r>
            <w:proofErr w:type="gramEnd"/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поддержки </w:t>
            </w:r>
          </w:p>
          <w:p w:rsidR="00BE1564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</w:t>
            </w:r>
            <w:r>
              <w:rPr>
                <w:sz w:val="24"/>
                <w:szCs w:val="24"/>
              </w:rPr>
              <w:t xml:space="preserve">нной  деятельности, </w:t>
            </w:r>
            <w:proofErr w:type="gramStart"/>
            <w:r>
              <w:rPr>
                <w:sz w:val="24"/>
                <w:szCs w:val="24"/>
              </w:rPr>
              <w:t>определяемым</w:t>
            </w:r>
            <w:proofErr w:type="gramEnd"/>
            <w:r>
              <w:rPr>
                <w:sz w:val="24"/>
                <w:szCs w:val="24"/>
              </w:rPr>
              <w:t xml:space="preserve"> на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BE1564" w:rsidRPr="007E527E" w:rsidTr="005444AC">
        <w:trPr>
          <w:trHeight w:val="90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Pr="007E527E">
              <w:rPr>
                <w:sz w:val="24"/>
                <w:szCs w:val="24"/>
              </w:rPr>
              <w:t>городского</w:t>
            </w:r>
            <w:proofErr w:type="gramEnd"/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округа город Воронеж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625,00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BE1564" w:rsidRPr="007E527E" w:rsidTr="005444AC">
        <w:trPr>
          <w:trHeight w:val="16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</w:t>
            </w:r>
          </w:p>
          <w:p w:rsidR="00BE1564" w:rsidRDefault="00BE1564" w:rsidP="00BE1564">
            <w:pPr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E4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2684"/>
        </w:trPr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основе) ярмарки инновационной продукции для нужд муниципальных </w:t>
            </w:r>
          </w:p>
          <w:p w:rsidR="00BE1564" w:rsidRPr="007E527E" w:rsidRDefault="00BE1564" w:rsidP="00BE1564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казенных предприятий и бюджетных 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  <w:tr w:rsidR="00BE1564" w:rsidRPr="007E527E" w:rsidTr="005444AC">
        <w:trPr>
          <w:trHeight w:val="1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 xml:space="preserve"> «Лучший рационализатор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4A7283" w:rsidRDefault="00BE1564" w:rsidP="00BE1564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1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>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pStyle w:val="aa"/>
              <w:widowControl w:val="0"/>
              <w:tabs>
                <w:tab w:val="left" w:pos="2410"/>
              </w:tabs>
              <w:spacing w:line="240" w:lineRule="atLeast"/>
              <w:ind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4A7283" w:rsidRDefault="00BE1564" w:rsidP="00BE1564">
            <w:pPr>
              <w:spacing w:line="240" w:lineRule="atLeast"/>
              <w:rPr>
                <w:sz w:val="16"/>
                <w:szCs w:val="16"/>
              </w:rPr>
            </w:pPr>
            <w:r w:rsidRPr="007E527E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3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в том числе по </w:t>
            </w:r>
            <w:r w:rsidRPr="007E527E">
              <w:rPr>
                <w:color w:val="000000"/>
                <w:sz w:val="24"/>
                <w:szCs w:val="24"/>
              </w:rPr>
              <w:t>ГРБС</w:t>
            </w:r>
            <w:r w:rsidRPr="007E527E">
              <w:rPr>
                <w:sz w:val="24"/>
                <w:szCs w:val="24"/>
              </w:rPr>
              <w:t>:</w:t>
            </w:r>
          </w:p>
          <w:p w:rsidR="00BE1564" w:rsidRPr="007E527E" w:rsidRDefault="00BE1564" w:rsidP="00BE1564">
            <w:pPr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администрация городского округа город Воронеж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BE1564" w:rsidRPr="007E527E" w:rsidTr="005444AC">
        <w:trPr>
          <w:trHeight w:val="1425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27E">
              <w:rPr>
                <w:sz w:val="24"/>
                <w:szCs w:val="24"/>
              </w:rPr>
              <w:t xml:space="preserve">тветственный исполнитель - </w:t>
            </w:r>
            <w:r>
              <w:rPr>
                <w:sz w:val="24"/>
                <w:szCs w:val="24"/>
              </w:rPr>
              <w:t>у</w:t>
            </w:r>
            <w:r w:rsidRPr="007E527E">
              <w:rPr>
                <w:sz w:val="24"/>
                <w:szCs w:val="24"/>
              </w:rPr>
              <w:t xml:space="preserve">правление развития предпринимательства, потребительского рынка и инновационной политики </w:t>
            </w: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  <w:p w:rsidR="00BE1564" w:rsidRPr="007E527E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1E46CD" w:rsidRDefault="00BE1564" w:rsidP="00BE1564">
            <w:pPr>
              <w:jc w:val="center"/>
              <w:rPr>
                <w:sz w:val="24"/>
                <w:szCs w:val="24"/>
              </w:rPr>
            </w:pPr>
            <w:r w:rsidRPr="001E46C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BE1564" w:rsidRPr="007E527E" w:rsidTr="005444AC">
        <w:trPr>
          <w:trHeight w:val="195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BE1564" w:rsidRPr="007E527E" w:rsidTr="005444AC">
        <w:trPr>
          <w:trHeight w:val="69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564" w:rsidRPr="007E527E" w:rsidRDefault="00BE1564" w:rsidP="00BE156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564" w:rsidRDefault="00BE1564" w:rsidP="00BE1564">
            <w:pPr>
              <w:ind w:right="-78"/>
              <w:jc w:val="both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564" w:rsidRPr="007E527E" w:rsidRDefault="00BE1564" w:rsidP="00BE15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</w:p>
    <w:p w:rsidR="00207D13" w:rsidRDefault="00207D13" w:rsidP="00207D13">
      <w:pPr>
        <w:pStyle w:val="3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Приложение № 3 к Программе «Ресурсное обеспечение и прогнозная (справочная) оценка расходов </w:t>
      </w:r>
      <w:r w:rsidRPr="004A4BA1">
        <w:rPr>
          <w:color w:val="000000"/>
          <w:sz w:val="28"/>
          <w:szCs w:val="28"/>
        </w:rPr>
        <w:t xml:space="preserve">федерального, областного </w:t>
      </w: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 изложить в новой редакции:</w:t>
      </w:r>
    </w:p>
    <w:p w:rsidR="00207D13" w:rsidRDefault="00207D13" w:rsidP="00207D13">
      <w:pPr>
        <w:pStyle w:val="s13"/>
        <w:shd w:val="clear" w:color="auto" w:fill="FFFFFF"/>
        <w:ind w:right="-31" w:firstLine="0"/>
        <w:rPr>
          <w:sz w:val="28"/>
          <w:szCs w:val="28"/>
        </w:rPr>
      </w:pPr>
    </w:p>
    <w:p w:rsidR="00207D13" w:rsidRPr="00AA3347" w:rsidRDefault="00207D13" w:rsidP="00207D13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№ </w:t>
      </w:r>
      <w:r w:rsidRPr="00AA3347">
        <w:rPr>
          <w:sz w:val="28"/>
          <w:szCs w:val="28"/>
        </w:rPr>
        <w:t>3</w:t>
      </w:r>
    </w:p>
    <w:p w:rsidR="00207D13" w:rsidRPr="00847D3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 xml:space="preserve">«Экономическое развитие </w:t>
      </w:r>
    </w:p>
    <w:p w:rsidR="00207D13" w:rsidRDefault="00207D13" w:rsidP="00207D13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A728B7" w:rsidRDefault="00207D13" w:rsidP="00207D13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207D13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 w:rsidRPr="004A4BA1">
        <w:rPr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207D13" w:rsidRPr="00C72157" w:rsidRDefault="00207D13" w:rsidP="00207D13">
      <w:pPr>
        <w:spacing w:line="240" w:lineRule="atLeast"/>
        <w:ind w:firstLine="851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бюджета </w:t>
      </w:r>
      <w:r w:rsidRPr="004A4BA1">
        <w:rPr>
          <w:color w:val="000000"/>
          <w:sz w:val="28"/>
          <w:szCs w:val="28"/>
        </w:rPr>
        <w:t xml:space="preserve">городского округа, внебюджетных источников на реализацию </w:t>
      </w:r>
      <w:r>
        <w:rPr>
          <w:sz w:val="28"/>
          <w:szCs w:val="28"/>
        </w:rPr>
        <w:t xml:space="preserve">муниципальной </w:t>
      </w:r>
      <w:r w:rsidRPr="004A4BA1">
        <w:rPr>
          <w:sz w:val="28"/>
          <w:szCs w:val="28"/>
        </w:rPr>
        <w:t>программы</w:t>
      </w:r>
    </w:p>
    <w:p w:rsidR="00207D13" w:rsidRDefault="00207D13" w:rsidP="00207D13">
      <w:pPr>
        <w:pStyle w:val="a3"/>
        <w:ind w:right="-5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город Воронеж </w:t>
      </w:r>
      <w:r w:rsidRPr="00AD3313">
        <w:rPr>
          <w:rFonts w:ascii="Times New Roman" w:hAnsi="Times New Roman"/>
          <w:sz w:val="28"/>
          <w:szCs w:val="28"/>
        </w:rPr>
        <w:t>«Экономическое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313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207D13" w:rsidRPr="004A4BA1" w:rsidRDefault="00207D13" w:rsidP="00207D13">
      <w:pPr>
        <w:spacing w:line="240" w:lineRule="atLeast"/>
        <w:contextualSpacing/>
        <w:rPr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552"/>
        <w:gridCol w:w="2409"/>
        <w:gridCol w:w="1276"/>
        <w:gridCol w:w="992"/>
        <w:gridCol w:w="1276"/>
        <w:gridCol w:w="1134"/>
        <w:gridCol w:w="1134"/>
        <w:gridCol w:w="1134"/>
        <w:gridCol w:w="1134"/>
        <w:gridCol w:w="1134"/>
      </w:tblGrid>
      <w:tr w:rsidR="00207D13" w:rsidRPr="007E527E" w:rsidTr="005444AC">
        <w:trPr>
          <w:trHeight w:val="454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Наименование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муниципальной программы, подпрограммы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Источники</w:t>
            </w:r>
          </w:p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ресурсного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9214" w:type="dxa"/>
            <w:gridSpan w:val="8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Оценка расходов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</w:tr>
      <w:tr w:rsidR="00207D13" w:rsidRPr="007E527E" w:rsidTr="005444AC">
        <w:trPr>
          <w:trHeight w:val="20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86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947E28" w:rsidRDefault="00207D13" w:rsidP="008E7134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6</w:t>
            </w:r>
            <w:r w:rsidR="002239C3">
              <w:rPr>
                <w:sz w:val="24"/>
                <w:szCs w:val="24"/>
              </w:rPr>
              <w:t>3</w:t>
            </w:r>
            <w:r w:rsidRPr="00947E28">
              <w:rPr>
                <w:sz w:val="24"/>
                <w:szCs w:val="24"/>
              </w:rPr>
              <w:t xml:space="preserve"> </w:t>
            </w:r>
            <w:r w:rsidR="002239C3">
              <w:rPr>
                <w:sz w:val="24"/>
                <w:szCs w:val="24"/>
              </w:rPr>
              <w:t>007</w:t>
            </w:r>
            <w:r w:rsidRPr="00947E28">
              <w:rPr>
                <w:sz w:val="24"/>
                <w:szCs w:val="24"/>
              </w:rPr>
              <w:t>,</w:t>
            </w:r>
            <w:r w:rsidR="002239C3">
              <w:rPr>
                <w:sz w:val="24"/>
                <w:szCs w:val="24"/>
              </w:rPr>
              <w:t>8</w:t>
            </w:r>
            <w:r w:rsidR="008E713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07D13" w:rsidRPr="00947E28" w:rsidRDefault="00207D1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947E28" w:rsidRDefault="002239C3" w:rsidP="008E7134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8E713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7 700,00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7 875,00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8 052,00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8 224,00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8 388,00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239C3" w:rsidRPr="00947E28" w:rsidRDefault="00BB29C2" w:rsidP="002239C3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18 298,80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3 652,00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3 824,00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3 988,00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22 000,0</w:t>
            </w:r>
            <w:r w:rsidR="00F77C1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4 400,00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ind w:left="-138"/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74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239C3" w:rsidRPr="007E527E" w:rsidTr="005444AC">
        <w:tc>
          <w:tcPr>
            <w:tcW w:w="1702" w:type="dxa"/>
            <w:vMerge w:val="restart"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239C3" w:rsidRPr="007E527E" w:rsidRDefault="002239C3" w:rsidP="005444A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Развитие и поддержка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58 507,8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38629A" w:rsidRPr="007E527E" w:rsidTr="005444AC">
        <w:tc>
          <w:tcPr>
            <w:tcW w:w="170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38629A" w:rsidRPr="00947E28" w:rsidRDefault="0038629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38629A" w:rsidRPr="007E527E" w:rsidTr="005444AC">
        <w:tc>
          <w:tcPr>
            <w:tcW w:w="170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8629A" w:rsidRPr="007E527E" w:rsidRDefault="0038629A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38629A" w:rsidRPr="00947E28" w:rsidRDefault="0038629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8629A" w:rsidRPr="00947E28" w:rsidRDefault="0038629A" w:rsidP="00223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8629A" w:rsidRPr="007E527E" w:rsidRDefault="0038629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239C3" w:rsidRPr="007E527E" w:rsidTr="005444AC">
        <w:tc>
          <w:tcPr>
            <w:tcW w:w="170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39C3" w:rsidRPr="007E527E" w:rsidRDefault="002239C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239C3" w:rsidRPr="007E527E" w:rsidRDefault="002239C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239C3" w:rsidRPr="00947E28" w:rsidRDefault="0038629A" w:rsidP="005444AC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992" w:type="dxa"/>
            <w:vAlign w:val="center"/>
          </w:tcPr>
          <w:p w:rsidR="002239C3" w:rsidRPr="00947E28" w:rsidRDefault="002239C3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239C3" w:rsidRPr="00947E28" w:rsidRDefault="002239C3" w:rsidP="002239C3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2239C3" w:rsidRPr="007E527E" w:rsidRDefault="002239C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EC524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1.1. Совершенствование правовой базы для эффективного развития малого и среднего предпринимательства: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27E">
              <w:rPr>
                <w:sz w:val="24"/>
                <w:szCs w:val="24"/>
              </w:rPr>
              <w:t>одготовка предложений по совершенствованию правового поля, затрагивающего деятельность малого и среднего предпринимательства, а также внесение изменений и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дополнений в действующие правовые акты </w:t>
            </w:r>
            <w:r>
              <w:rPr>
                <w:sz w:val="24"/>
                <w:szCs w:val="24"/>
              </w:rPr>
              <w:t>администрации городского округа город Воронеж</w:t>
            </w:r>
          </w:p>
          <w:p w:rsidR="00207D13" w:rsidRDefault="00207D13" w:rsidP="005444AC">
            <w:pPr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4426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7C7A49" w:rsidRPr="007E527E" w:rsidTr="005444AC">
        <w:tc>
          <w:tcPr>
            <w:tcW w:w="1702" w:type="dxa"/>
            <w:vMerge w:val="restart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C7A49" w:rsidRPr="007E527E" w:rsidRDefault="007C7A49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 Финансовая поддержка субъектов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58 507,8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ind w:left="-138"/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6 800,00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6 975,00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7 152,00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7 324,00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ind w:left="-13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7 488,00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7C7A49" w:rsidRPr="007E527E" w:rsidTr="005444AC">
        <w:tc>
          <w:tcPr>
            <w:tcW w:w="1702" w:type="dxa"/>
            <w:vMerge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C7A49" w:rsidRPr="007E527E" w:rsidRDefault="007C7A49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ind w:lef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15 798,80</w:t>
            </w:r>
          </w:p>
        </w:tc>
        <w:tc>
          <w:tcPr>
            <w:tcW w:w="992" w:type="dxa"/>
            <w:vAlign w:val="center"/>
          </w:tcPr>
          <w:p w:rsidR="007C7A49" w:rsidRPr="00947E28" w:rsidRDefault="007C7A49" w:rsidP="00F965DF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7A49" w:rsidRPr="00947E28" w:rsidRDefault="007C7A49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2 800,00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2 975,00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3 152,00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3 324,00</w:t>
            </w:r>
          </w:p>
        </w:tc>
        <w:tc>
          <w:tcPr>
            <w:tcW w:w="1134" w:type="dxa"/>
            <w:vAlign w:val="center"/>
          </w:tcPr>
          <w:p w:rsidR="007C7A49" w:rsidRPr="007E527E" w:rsidRDefault="007C7A49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3 488,00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1F22D3" w:rsidRDefault="00207D13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1F22D3" w:rsidRDefault="00207D13" w:rsidP="005444AC">
            <w:pPr>
              <w:jc w:val="center"/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E1E8A" w:rsidRPr="007E527E" w:rsidTr="005444AC">
        <w:tc>
          <w:tcPr>
            <w:tcW w:w="1702" w:type="dxa"/>
            <w:vMerge w:val="restart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E1E8A" w:rsidRPr="007E527E" w:rsidRDefault="002E1E8A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1.2.1. Содействие развитию лизинга оборудования субъектами малого и среднего предпринимательства</w:t>
            </w: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77C19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32 007,8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77C19">
            <w:pPr>
              <w:ind w:left="-138"/>
              <w:jc w:val="center"/>
              <w:rPr>
                <w:sz w:val="24"/>
                <w:szCs w:val="24"/>
              </w:rPr>
            </w:pPr>
            <w:r w:rsidRPr="00D3428C">
              <w:rPr>
                <w:sz w:val="24"/>
                <w:szCs w:val="24"/>
              </w:rPr>
              <w:t>22 768,8</w:t>
            </w:r>
            <w:r w:rsidR="00F77C1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21 573,63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992" w:type="dxa"/>
            <w:vAlign w:val="center"/>
          </w:tcPr>
          <w:p w:rsidR="002E1E8A" w:rsidRPr="00947E28" w:rsidRDefault="002E1E8A" w:rsidP="005444AC">
            <w:pPr>
              <w:jc w:val="center"/>
              <w:rPr>
                <w:sz w:val="24"/>
                <w:szCs w:val="24"/>
              </w:rPr>
            </w:pPr>
            <w:r w:rsidRPr="00947E2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1 135,45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E1E8A" w:rsidRPr="007E527E" w:rsidTr="005444AC">
        <w:tc>
          <w:tcPr>
            <w:tcW w:w="1702" w:type="dxa"/>
            <w:vMerge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E8A" w:rsidRPr="007E527E" w:rsidRDefault="002E1E8A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9 298,80</w:t>
            </w:r>
          </w:p>
        </w:tc>
        <w:tc>
          <w:tcPr>
            <w:tcW w:w="992" w:type="dxa"/>
            <w:vAlign w:val="center"/>
          </w:tcPr>
          <w:p w:rsidR="002E1E8A" w:rsidRPr="001F22D3" w:rsidRDefault="002E1E8A" w:rsidP="005444AC">
            <w:pPr>
              <w:jc w:val="center"/>
              <w:rPr>
                <w:sz w:val="24"/>
                <w:szCs w:val="24"/>
              </w:rPr>
            </w:pPr>
            <w:r w:rsidRPr="001F22D3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E1E8A" w:rsidRPr="00947E28" w:rsidRDefault="002E1E8A" w:rsidP="00F965DF">
            <w:pPr>
              <w:ind w:left="-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1 500,00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1 675,00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1 852,00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2 024,00</w:t>
            </w:r>
          </w:p>
        </w:tc>
        <w:tc>
          <w:tcPr>
            <w:tcW w:w="1134" w:type="dxa"/>
            <w:vAlign w:val="center"/>
          </w:tcPr>
          <w:p w:rsidR="002E1E8A" w:rsidRPr="007E527E" w:rsidRDefault="002E1E8A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2 188,00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1.2.2. Компенсация части затрат на финансирование проектов по организации производства на незадействованных производственных площадках промышленных предприятий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5 000,00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1 000,00</w:t>
            </w:r>
          </w:p>
        </w:tc>
      </w:tr>
      <w:tr w:rsidR="00207D13" w:rsidRPr="007E527E" w:rsidTr="005444AC">
        <w:trPr>
          <w:trHeight w:val="393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20 000,00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1E485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4 000,00</w:t>
            </w:r>
          </w:p>
        </w:tc>
      </w:tr>
      <w:tr w:rsidR="00207D13" w:rsidRPr="007E527E" w:rsidTr="005444AC"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lastRenderedPageBreak/>
              <w:t>1.3. Поддержка и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молодежного предпринимательства:</w:t>
            </w:r>
          </w:p>
          <w:p w:rsidR="00207D13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527E">
              <w:rPr>
                <w:sz w:val="24"/>
                <w:szCs w:val="24"/>
              </w:rPr>
              <w:t xml:space="preserve">еализация образовательных программ </w:t>
            </w:r>
          </w:p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300,00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03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(обучающих семинаров, курсов и т.д.) </w:t>
            </w:r>
            <w:r>
              <w:rPr>
                <w:sz w:val="24"/>
                <w:szCs w:val="24"/>
              </w:rPr>
              <w:t xml:space="preserve">для </w:t>
            </w:r>
            <w:r w:rsidRPr="007E527E">
              <w:rPr>
                <w:sz w:val="24"/>
                <w:szCs w:val="24"/>
              </w:rPr>
              <w:t>молодежи, намеренной открыть собственное дело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7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207D13" w:rsidRPr="00B73718" w:rsidRDefault="00207D13" w:rsidP="005444A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207D13" w:rsidRPr="0093744D" w:rsidRDefault="00207D13" w:rsidP="00544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251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Подпрограмма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Стимулирование развития инновационной деятельности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5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569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 Формирование  и  развитие</w:t>
            </w:r>
            <w:r>
              <w:rPr>
                <w:sz w:val="24"/>
                <w:szCs w:val="24"/>
              </w:rPr>
              <w:t xml:space="preserve"> </w:t>
            </w:r>
            <w:r w:rsidRPr="007E527E">
              <w:rPr>
                <w:sz w:val="24"/>
                <w:szCs w:val="24"/>
              </w:rPr>
              <w:t>муниципальной системы нормативно-правовой, организационной, информационной, консультационной  поддержки инновационной деятельности и развитие</w:t>
            </w:r>
          </w:p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инновационной культуры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500,00</w:t>
            </w:r>
          </w:p>
        </w:tc>
      </w:tr>
      <w:tr w:rsidR="00207D13" w:rsidRPr="007E527E" w:rsidTr="005444AC">
        <w:trPr>
          <w:trHeight w:val="246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400,00</w:t>
            </w:r>
          </w:p>
        </w:tc>
      </w:tr>
      <w:tr w:rsidR="00207D13" w:rsidRPr="007E527E" w:rsidTr="005444AC">
        <w:trPr>
          <w:trHeight w:val="110"/>
        </w:trPr>
        <w:tc>
          <w:tcPr>
            <w:tcW w:w="1702" w:type="dxa"/>
            <w:vMerge w:val="restart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lastRenderedPageBreak/>
              <w:t xml:space="preserve">2.1.1. Создание нормативно-правовой базы </w:t>
            </w:r>
            <w:r>
              <w:rPr>
                <w:sz w:val="24"/>
                <w:szCs w:val="24"/>
              </w:rPr>
              <w:t>администрации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 </w:t>
            </w: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3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893445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городского округа  город  Воронеж, регламентирующей их участие в развитии инновационной деятельности на территории</w:t>
            </w:r>
            <w:r>
              <w:rPr>
                <w:sz w:val="24"/>
                <w:szCs w:val="24"/>
              </w:rPr>
              <w:t xml:space="preserve"> городского округа город </w:t>
            </w:r>
            <w:r w:rsidRPr="007E527E">
              <w:rPr>
                <w:sz w:val="24"/>
                <w:szCs w:val="24"/>
              </w:rPr>
              <w:t>Воронеж в  рамках реализации мероприятий подпрограммы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983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AC4FF2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pStyle w:val="aa"/>
              <w:widowControl w:val="0"/>
              <w:tabs>
                <w:tab w:val="left" w:pos="241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E527E">
              <w:rPr>
                <w:rFonts w:ascii="Times New Roman" w:hAnsi="Times New Roman"/>
                <w:sz w:val="24"/>
                <w:szCs w:val="24"/>
              </w:rPr>
              <w:t>2.1.2.  Формирование и развитие муниципальной системы информационной поддержки субъектов инновационной 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 w:rsidRPr="007E527E">
              <w:rPr>
                <w:rFonts w:ascii="Times New Roman" w:hAnsi="Times New Roman"/>
                <w:sz w:val="24"/>
                <w:szCs w:val="24"/>
              </w:rPr>
              <w:t xml:space="preserve"> в их работе по продвижению инноваций в реальный сектор экономики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484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99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 xml:space="preserve">2.1.3. </w:t>
            </w:r>
            <w:proofErr w:type="gramStart"/>
            <w:r w:rsidRPr="007E527E">
              <w:rPr>
                <w:sz w:val="24"/>
                <w:szCs w:val="24"/>
              </w:rPr>
              <w:t>Предоставление на постоянной основе (одним из субъектов инфраструктуры</w:t>
            </w:r>
            <w:proofErr w:type="gramEnd"/>
          </w:p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поддержки  инновационной</w:t>
            </w:r>
          </w:p>
          <w:p w:rsidR="00207D13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определяемым</w:t>
            </w:r>
            <w:r w:rsidRPr="007E527E">
              <w:rPr>
                <w:sz w:val="24"/>
                <w:szCs w:val="24"/>
              </w:rPr>
              <w:t xml:space="preserve"> по  результатам   </w:t>
            </w:r>
          </w:p>
          <w:p w:rsidR="00207D13" w:rsidRPr="007E527E" w:rsidRDefault="00207D13" w:rsidP="005444AC">
            <w:pPr>
              <w:spacing w:line="240" w:lineRule="atLeast"/>
              <w:ind w:right="-9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60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780"/>
        </w:trPr>
        <w:tc>
          <w:tcPr>
            <w:tcW w:w="170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5B2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100,00</w:t>
            </w:r>
          </w:p>
        </w:tc>
      </w:tr>
      <w:tr w:rsidR="00207D13" w:rsidRPr="007E527E" w:rsidTr="005444AC">
        <w:trPr>
          <w:trHeight w:val="225"/>
        </w:trPr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c>
          <w:tcPr>
            <w:tcW w:w="1702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конкурсного отбора) консультационной поддержки субъектам  малого и среднего предпринимательства, действующим в инновационной  сфере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343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2.1.4. Организация и проведение (одним из  субъектов  инфраструктуры  поддержки  инновацио</w:t>
            </w:r>
            <w:r>
              <w:rPr>
                <w:sz w:val="24"/>
                <w:szCs w:val="24"/>
              </w:rPr>
              <w:t>нной  деятельности, определяемым</w:t>
            </w:r>
            <w:r w:rsidRPr="007E527E">
              <w:rPr>
                <w:sz w:val="24"/>
                <w:szCs w:val="24"/>
              </w:rPr>
              <w:t xml:space="preserve">  на  конк</w:t>
            </w:r>
            <w:r>
              <w:rPr>
                <w:sz w:val="24"/>
                <w:szCs w:val="24"/>
              </w:rPr>
              <w:t>урсной  основе) ярмарки  бизне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7E527E">
              <w:rPr>
                <w:sz w:val="24"/>
                <w:szCs w:val="24"/>
              </w:rPr>
              <w:t>-</w:t>
            </w:r>
            <w:proofErr w:type="gramEnd"/>
            <w:r w:rsidRPr="007E527E">
              <w:rPr>
                <w:sz w:val="24"/>
                <w:szCs w:val="24"/>
              </w:rPr>
              <w:t xml:space="preserve"> проектов субъе</w:t>
            </w:r>
            <w:r>
              <w:rPr>
                <w:sz w:val="24"/>
                <w:szCs w:val="24"/>
              </w:rPr>
              <w:t>ктов инновационной деятельности</w:t>
            </w:r>
            <w:r w:rsidRPr="007E527E">
              <w:rPr>
                <w:sz w:val="24"/>
                <w:szCs w:val="24"/>
              </w:rPr>
              <w:t xml:space="preserve"> по  организации опытного (мелкосерийного) производства инновационной  продукции с привлечением потенциальных инвесторов</w:t>
            </w: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gramStart"/>
            <w:r w:rsidRPr="007E527E">
              <w:rPr>
                <w:sz w:val="24"/>
                <w:szCs w:val="24"/>
              </w:rPr>
              <w:t>(инвестиционные  компании и  фонды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4185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B01E2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</w:tr>
      <w:tr w:rsidR="00207D13" w:rsidRPr="007E527E" w:rsidTr="005444AC">
        <w:trPr>
          <w:trHeight w:val="321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807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proofErr w:type="spellStart"/>
            <w:proofErr w:type="gramStart"/>
            <w:r w:rsidRPr="007E527E">
              <w:rPr>
                <w:sz w:val="24"/>
                <w:szCs w:val="24"/>
              </w:rPr>
              <w:t>бизнес-ангелы</w:t>
            </w:r>
            <w:proofErr w:type="spellEnd"/>
            <w:r w:rsidRPr="007E527E">
              <w:rPr>
                <w:sz w:val="24"/>
                <w:szCs w:val="24"/>
              </w:rPr>
              <w:t>, промышленные предприятия)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2.1.5. Организация и проведение (одним из  субъектов  инфраструктуры  поддержки  инновационной  де</w:t>
            </w:r>
            <w:r>
              <w:rPr>
                <w:sz w:val="24"/>
                <w:szCs w:val="24"/>
              </w:rPr>
              <w:t>ятельности, определяемым</w:t>
            </w:r>
            <w:r w:rsidRPr="007E527E">
              <w:rPr>
                <w:sz w:val="24"/>
                <w:szCs w:val="24"/>
              </w:rPr>
              <w:t xml:space="preserve"> на конкурсной  основе) ярмарки инновационной продукции для нужд муниципальных казенных  предприятий и бюджетных учреждений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1 000,00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200,00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625,00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125,00</w:t>
            </w:r>
          </w:p>
        </w:tc>
      </w:tr>
      <w:tr w:rsidR="00207D13" w:rsidRPr="007E527E" w:rsidTr="005444AC">
        <w:trPr>
          <w:trHeight w:val="1051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375,00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vAlign w:val="center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75,00</w:t>
            </w: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2.1.6. Организация и проведение ежегодного конкурса на звание «Лучший рационализатор городского округа город Воронеж»</w:t>
            </w: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1050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  <w:rPr>
                <w:sz w:val="24"/>
                <w:szCs w:val="24"/>
              </w:rPr>
            </w:pPr>
          </w:p>
          <w:p w:rsidR="00207D13" w:rsidRDefault="00207D13" w:rsidP="005444AC">
            <w:pPr>
              <w:jc w:val="center"/>
            </w:pPr>
            <w:r w:rsidRPr="0004183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330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A577B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A57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527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11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2.1.7. Организация и проведение ежегодного конкурса на звание «Лучший изобретатель городского округа город Воронеж»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50,00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</w:tr>
      <w:tr w:rsidR="00207D13" w:rsidRPr="007E527E" w:rsidTr="005444AC">
        <w:trPr>
          <w:trHeight w:val="138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  <w:tr w:rsidR="00207D13" w:rsidRPr="007E527E" w:rsidTr="005444AC">
        <w:trPr>
          <w:trHeight w:val="562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07D13" w:rsidRPr="007E527E" w:rsidRDefault="00207D13" w:rsidP="005444A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widowControl w:val="0"/>
              <w:spacing w:line="240" w:lineRule="atLeast"/>
              <w:ind w:right="-108"/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A577B" w:rsidRDefault="00207D13" w:rsidP="005444AC">
            <w:pPr>
              <w:jc w:val="center"/>
              <w:rPr>
                <w:sz w:val="24"/>
                <w:szCs w:val="24"/>
              </w:rPr>
            </w:pPr>
            <w:r w:rsidRPr="007A577B">
              <w:rPr>
                <w:sz w:val="24"/>
                <w:szCs w:val="24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Default="00207D13" w:rsidP="005444AC">
            <w:pPr>
              <w:jc w:val="center"/>
            </w:pPr>
            <w:r w:rsidRPr="005F55FA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D13" w:rsidRPr="007E527E" w:rsidRDefault="00207D13" w:rsidP="005444AC">
            <w:pPr>
              <w:jc w:val="center"/>
              <w:rPr>
                <w:sz w:val="24"/>
                <w:szCs w:val="24"/>
              </w:rPr>
            </w:pPr>
            <w:r w:rsidRPr="007E527E">
              <w:rPr>
                <w:sz w:val="24"/>
                <w:szCs w:val="24"/>
              </w:rPr>
              <w:t>25,00</w:t>
            </w:r>
          </w:p>
        </w:tc>
      </w:tr>
    </w:tbl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rPr>
          <w:sz w:val="28"/>
          <w:szCs w:val="28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развития предпринимательства, </w:t>
      </w: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рынка и инновационной политики                                                                                            Л.М. Паршина </w:t>
      </w:r>
    </w:p>
    <w:p w:rsidR="00207D13" w:rsidRDefault="00207D13" w:rsidP="00207D1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207D13" w:rsidSect="005444A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right="-31" w:firstLine="567"/>
        <w:jc w:val="right"/>
      </w:pPr>
    </w:p>
    <w:p w:rsidR="008931BD" w:rsidRDefault="008931BD"/>
    <w:sectPr w:rsidR="008931BD" w:rsidSect="005444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49" w:rsidRDefault="00D65549" w:rsidP="009876B7">
      <w:r>
        <w:separator/>
      </w:r>
    </w:p>
  </w:endnote>
  <w:endnote w:type="continuationSeparator" w:id="0">
    <w:p w:rsidR="00D65549" w:rsidRDefault="00D65549" w:rsidP="0098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49" w:rsidRDefault="00D65549" w:rsidP="009876B7">
      <w:r>
        <w:separator/>
      </w:r>
    </w:p>
  </w:footnote>
  <w:footnote w:type="continuationSeparator" w:id="0">
    <w:p w:rsidR="00D65549" w:rsidRDefault="00D65549" w:rsidP="0098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8735"/>
      <w:docPartObj>
        <w:docPartGallery w:val="Page Numbers (Top of Page)"/>
        <w:docPartUnique/>
      </w:docPartObj>
    </w:sdtPr>
    <w:sdtContent>
      <w:p w:rsidR="00F965DF" w:rsidRDefault="002B321D">
        <w:pPr>
          <w:pStyle w:val="ad"/>
          <w:jc w:val="center"/>
        </w:pPr>
        <w:fldSimple w:instr=" PAGE   \* MERGEFORMAT ">
          <w:r w:rsidR="002C415F">
            <w:rPr>
              <w:noProof/>
            </w:rPr>
            <w:t>6</w:t>
          </w:r>
        </w:fldSimple>
      </w:p>
    </w:sdtContent>
  </w:sdt>
  <w:p w:rsidR="00F965DF" w:rsidRDefault="00F965D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864"/>
    <w:multiLevelType w:val="multilevel"/>
    <w:tmpl w:val="A16C179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1F49C1"/>
    <w:multiLevelType w:val="hybridMultilevel"/>
    <w:tmpl w:val="B83EC2B8"/>
    <w:lvl w:ilvl="0" w:tplc="79D66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2A1FAE"/>
    <w:multiLevelType w:val="hybridMultilevel"/>
    <w:tmpl w:val="1ED08B6C"/>
    <w:lvl w:ilvl="0" w:tplc="D4148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26141E"/>
    <w:multiLevelType w:val="hybridMultilevel"/>
    <w:tmpl w:val="C2E2055A"/>
    <w:lvl w:ilvl="0" w:tplc="B068F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2583B"/>
    <w:multiLevelType w:val="hybridMultilevel"/>
    <w:tmpl w:val="F04E64C2"/>
    <w:lvl w:ilvl="0" w:tplc="DE26D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04D09"/>
    <w:multiLevelType w:val="hybridMultilevel"/>
    <w:tmpl w:val="9A30CD52"/>
    <w:lvl w:ilvl="0" w:tplc="3AA8A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56923"/>
    <w:multiLevelType w:val="hybridMultilevel"/>
    <w:tmpl w:val="E8A45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1E1"/>
    <w:multiLevelType w:val="multilevel"/>
    <w:tmpl w:val="6F52266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8054756"/>
    <w:multiLevelType w:val="hybridMultilevel"/>
    <w:tmpl w:val="B21C6F30"/>
    <w:lvl w:ilvl="0" w:tplc="32C89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ACA47ED"/>
    <w:multiLevelType w:val="multilevel"/>
    <w:tmpl w:val="DEF4E0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1">
    <w:nsid w:val="6D6D4139"/>
    <w:multiLevelType w:val="multilevel"/>
    <w:tmpl w:val="BBF41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40074D4"/>
    <w:multiLevelType w:val="multilevel"/>
    <w:tmpl w:val="B1AA4AC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07D13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39F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65C5F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21D"/>
    <w:rsid w:val="002B3A9C"/>
    <w:rsid w:val="002B4131"/>
    <w:rsid w:val="002C02FF"/>
    <w:rsid w:val="002C03FD"/>
    <w:rsid w:val="002C066B"/>
    <w:rsid w:val="002C121A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1E8A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4A3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6B1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29A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831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25FD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C36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7189"/>
    <w:rsid w:val="00500656"/>
    <w:rsid w:val="00501204"/>
    <w:rsid w:val="00501262"/>
    <w:rsid w:val="00501589"/>
    <w:rsid w:val="00503497"/>
    <w:rsid w:val="0050369F"/>
    <w:rsid w:val="00503D06"/>
    <w:rsid w:val="0050543A"/>
    <w:rsid w:val="0050634B"/>
    <w:rsid w:val="005069CC"/>
    <w:rsid w:val="00506D2F"/>
    <w:rsid w:val="00507508"/>
    <w:rsid w:val="00511C3F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20F6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192"/>
    <w:rsid w:val="005E56E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DF0"/>
    <w:rsid w:val="00691C3D"/>
    <w:rsid w:val="006921F2"/>
    <w:rsid w:val="0069294F"/>
    <w:rsid w:val="006939B2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41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E0E"/>
    <w:rsid w:val="00707FA3"/>
    <w:rsid w:val="007100CB"/>
    <w:rsid w:val="00710C07"/>
    <w:rsid w:val="00711CCB"/>
    <w:rsid w:val="007120BC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0EB5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12C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040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4E4"/>
    <w:rsid w:val="008E2628"/>
    <w:rsid w:val="008E2827"/>
    <w:rsid w:val="008E2BD2"/>
    <w:rsid w:val="008E3493"/>
    <w:rsid w:val="008E44B7"/>
    <w:rsid w:val="008E47BF"/>
    <w:rsid w:val="008E5E8A"/>
    <w:rsid w:val="008E60B2"/>
    <w:rsid w:val="008E7134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677"/>
    <w:rsid w:val="009179C5"/>
    <w:rsid w:val="009207A9"/>
    <w:rsid w:val="009218AB"/>
    <w:rsid w:val="009224D4"/>
    <w:rsid w:val="00922860"/>
    <w:rsid w:val="00923753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44F7"/>
    <w:rsid w:val="00967C7F"/>
    <w:rsid w:val="00967EA0"/>
    <w:rsid w:val="009708E4"/>
    <w:rsid w:val="0097096A"/>
    <w:rsid w:val="00971905"/>
    <w:rsid w:val="00972017"/>
    <w:rsid w:val="009721A1"/>
    <w:rsid w:val="00973637"/>
    <w:rsid w:val="00973C43"/>
    <w:rsid w:val="009754E0"/>
    <w:rsid w:val="009773FA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694A"/>
    <w:rsid w:val="009876B7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189B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226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162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46F9"/>
    <w:rsid w:val="00B5568F"/>
    <w:rsid w:val="00B5796A"/>
    <w:rsid w:val="00B60D93"/>
    <w:rsid w:val="00B63F3F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29C2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34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7609A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46E8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0DD9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0D8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05B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B50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1520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5DF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0E1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7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8">
    <w:name w:val="Hyperlink"/>
    <w:basedOn w:val="a0"/>
    <w:uiPriority w:val="99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9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a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c">
    <w:name w:val="Текст примечания Знак"/>
    <w:basedOn w:val="a0"/>
    <w:link w:val="ab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207D13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3">
    <w:name w:val="Document Map"/>
    <w:basedOn w:val="a"/>
    <w:link w:val="af4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7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8">
    <w:name w:val="page number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b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9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2"/>
      </w:numPr>
    </w:pPr>
  </w:style>
  <w:style w:type="paragraph" w:styleId="afa">
    <w:name w:val="Title"/>
    <w:basedOn w:val="a"/>
    <w:link w:val="afb"/>
    <w:qFormat/>
    <w:rsid w:val="00207D13"/>
    <w:pPr>
      <w:jc w:val="center"/>
    </w:pPr>
    <w:rPr>
      <w:sz w:val="28"/>
      <w:szCs w:val="24"/>
    </w:rPr>
  </w:style>
  <w:style w:type="character" w:customStyle="1" w:styleId="afb">
    <w:name w:val="Название Знак"/>
    <w:basedOn w:val="a0"/>
    <w:link w:val="afa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annotation subject"/>
    <w:basedOn w:val="ab"/>
    <w:next w:val="ab"/>
    <w:link w:val="afd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d">
    <w:name w:val="Тема примечания Знак"/>
    <w:basedOn w:val="ac"/>
    <w:link w:val="afc"/>
    <w:uiPriority w:val="99"/>
    <w:semiHidden/>
    <w:rsid w:val="00207D13"/>
    <w:rPr>
      <w:b/>
      <w:bCs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DFABACB0DA9E9390BE99B99046321A9C192E6D83A9875C2CCF162F988DB310011DE832A99D242597905AdCnC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F5EE64FD248A66419030E8540F81CE3EB7351F459C608C2D1F7ED1FBE70B583F584CA8DCCBE3A85E374CZ6T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26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33</cp:revision>
  <cp:lastPrinted>2015-11-16T06:44:00Z</cp:lastPrinted>
  <dcterms:created xsi:type="dcterms:W3CDTF">2015-11-11T10:58:00Z</dcterms:created>
  <dcterms:modified xsi:type="dcterms:W3CDTF">2015-12-10T10:03:00Z</dcterms:modified>
</cp:coreProperties>
</file>