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22"/>
      </w:tblGrid>
      <w:tr w:rsidR="001F7041" w:rsidTr="001F7041">
        <w:trPr>
          <w:trHeight w:val="2281"/>
        </w:trPr>
        <w:tc>
          <w:tcPr>
            <w:tcW w:w="10846" w:type="dxa"/>
          </w:tcPr>
          <w:p w:rsidR="001F7041" w:rsidRDefault="001F70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704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62445" cy="2751455"/>
                  <wp:effectExtent l="19050" t="0" r="0" b="0"/>
                  <wp:docPr id="2" name="Рисунок 1" descr="C:\Users\SPEC GO\Desktop\Титульный лист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PEC GO\Desktop\Титульный лист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445" cy="275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713" w:rsidRDefault="00F71ADD">
      <w:pPr>
        <w:spacing w:after="0" w:line="360" w:lineRule="auto"/>
        <w:jc w:val="center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Примерная программа курсового обучения </w:t>
      </w:r>
    </w:p>
    <w:p w:rsidR="00711713" w:rsidRDefault="00F71ADD">
      <w:pPr>
        <w:spacing w:after="0" w:line="360" w:lineRule="auto"/>
        <w:jc w:val="center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работающего населения городского округа город Воронеж </w:t>
      </w:r>
    </w:p>
    <w:p w:rsidR="00711713" w:rsidRDefault="00F71ADD">
      <w:pPr>
        <w:spacing w:after="0" w:line="360" w:lineRule="auto"/>
        <w:jc w:val="center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в области гражданской обороны</w:t>
      </w: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Default="00711713">
      <w:pPr>
        <w:spacing w:after="0" w:line="240" w:lineRule="auto"/>
        <w:jc w:val="center"/>
        <w:rPr>
          <w:rStyle w:val="FontStyle22"/>
          <w:b/>
        </w:rPr>
      </w:pPr>
    </w:p>
    <w:p w:rsidR="00711713" w:rsidRPr="00745D48" w:rsidRDefault="00F71ADD">
      <w:pPr>
        <w:spacing w:after="0" w:line="240" w:lineRule="auto"/>
        <w:jc w:val="center"/>
        <w:rPr>
          <w:rStyle w:val="FontStyle22"/>
          <w:b/>
          <w:sz w:val="28"/>
          <w:szCs w:val="28"/>
        </w:rPr>
      </w:pPr>
      <w:r w:rsidRPr="00745D48">
        <w:rPr>
          <w:rStyle w:val="FontStyle22"/>
          <w:b/>
          <w:sz w:val="28"/>
          <w:szCs w:val="28"/>
        </w:rPr>
        <w:t xml:space="preserve">Воронеж </w:t>
      </w:r>
      <w:r w:rsidR="001B16D6" w:rsidRPr="00745D48">
        <w:rPr>
          <w:rStyle w:val="FontStyle22"/>
          <w:b/>
          <w:sz w:val="28"/>
          <w:szCs w:val="28"/>
        </w:rPr>
        <w:t xml:space="preserve">- 2020 </w:t>
      </w:r>
    </w:p>
    <w:p w:rsidR="00711713" w:rsidRPr="006E049C" w:rsidRDefault="00711713">
      <w:pPr>
        <w:pStyle w:val="Style8"/>
        <w:widowControl/>
        <w:spacing w:before="62"/>
        <w:jc w:val="center"/>
        <w:rPr>
          <w:rStyle w:val="FontStyle22"/>
          <w:rFonts w:eastAsiaTheme="minorHAnsi"/>
          <w:b/>
          <w:lang w:eastAsia="en-US"/>
        </w:rPr>
      </w:pPr>
    </w:p>
    <w:p w:rsidR="00711713" w:rsidRDefault="00711713">
      <w:pPr>
        <w:pStyle w:val="Style8"/>
        <w:widowControl/>
        <w:spacing w:before="62"/>
        <w:jc w:val="center"/>
        <w:rPr>
          <w:rStyle w:val="FontStyle22"/>
          <w:rFonts w:eastAsiaTheme="minorHAnsi"/>
          <w:b/>
          <w:lang w:eastAsia="en-US"/>
        </w:rPr>
      </w:pPr>
    </w:p>
    <w:p w:rsidR="00D33167" w:rsidRPr="006E049C" w:rsidRDefault="00D33167">
      <w:pPr>
        <w:pStyle w:val="Style8"/>
        <w:widowControl/>
        <w:spacing w:before="62"/>
        <w:jc w:val="center"/>
        <w:rPr>
          <w:rStyle w:val="FontStyle22"/>
          <w:rFonts w:eastAsiaTheme="minorHAnsi"/>
          <w:b/>
          <w:lang w:eastAsia="en-US"/>
        </w:rPr>
      </w:pPr>
    </w:p>
    <w:p w:rsidR="00711713" w:rsidRPr="006E049C" w:rsidRDefault="00F71ADD">
      <w:pPr>
        <w:pStyle w:val="Style8"/>
        <w:widowControl/>
        <w:spacing w:before="62"/>
        <w:jc w:val="center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СОДЕРЖАНИЕ</w:t>
      </w:r>
    </w:p>
    <w:p w:rsidR="00711713" w:rsidRPr="006E049C" w:rsidRDefault="00F71ADD">
      <w:pPr>
        <w:pStyle w:val="Style2"/>
        <w:widowControl/>
        <w:tabs>
          <w:tab w:val="left" w:leader="dot" w:pos="8218"/>
          <w:tab w:val="left" w:pos="8472"/>
        </w:tabs>
        <w:spacing w:before="120" w:line="480" w:lineRule="exac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ПЕРЕЧЕНЬ СОКРАЩЕНИЙ И ОБОЗНАЧЕНИЙ...........................................2</w:t>
      </w:r>
    </w:p>
    <w:p w:rsidR="00711713" w:rsidRPr="006E049C" w:rsidRDefault="00711713">
      <w:pPr>
        <w:pStyle w:val="Style2"/>
        <w:widowControl/>
        <w:tabs>
          <w:tab w:val="left" w:leader="dot" w:pos="8218"/>
          <w:tab w:val="left" w:pos="8472"/>
        </w:tabs>
        <w:spacing w:before="120" w:line="480" w:lineRule="exact"/>
        <w:rPr>
          <w:rStyle w:val="FontStyle22"/>
          <w:sz w:val="28"/>
          <w:szCs w:val="28"/>
        </w:rPr>
      </w:pPr>
    </w:p>
    <w:p w:rsidR="00711713" w:rsidRDefault="00F71ADD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722"/>
          <w:tab w:val="left" w:pos="9034"/>
        </w:tabs>
        <w:spacing w:before="14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ПОЯСНИТЕЛЬНАЯ ЗАПИСКА..............................................................3-</w:t>
      </w:r>
      <w:r>
        <w:rPr>
          <w:rStyle w:val="FontStyle22"/>
          <w:sz w:val="28"/>
          <w:szCs w:val="28"/>
          <w:lang w:val="en-US"/>
        </w:rPr>
        <w:t>8</w:t>
      </w:r>
    </w:p>
    <w:p w:rsidR="00711713" w:rsidRDefault="00F71ADD">
      <w:pPr>
        <w:pStyle w:val="Style10"/>
        <w:widowControl/>
        <w:numPr>
          <w:ilvl w:val="0"/>
          <w:numId w:val="2"/>
        </w:numPr>
        <w:tabs>
          <w:tab w:val="left" w:pos="566"/>
          <w:tab w:val="left" w:leader="dot" w:pos="8794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ЦЕЛЬ И ОСНОВНЫЕ ЗАДАЧИ КУРСОВОГО ОБУЧЕНИЯ...............4-6</w:t>
      </w:r>
    </w:p>
    <w:p w:rsidR="00711713" w:rsidRDefault="00F71ADD">
      <w:pPr>
        <w:pStyle w:val="Style10"/>
        <w:widowControl/>
        <w:numPr>
          <w:ilvl w:val="0"/>
          <w:numId w:val="2"/>
        </w:numPr>
        <w:tabs>
          <w:tab w:val="left" w:pos="566"/>
          <w:tab w:val="left" w:leader="dot" w:pos="8770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ОРГАНИЗАЦИЯ ПРОВЕДЕНИЯ КУРСОВОГО ОБУЧЕНИЯ</w:t>
      </w:r>
      <w:r>
        <w:rPr>
          <w:rStyle w:val="FontStyle22"/>
          <w:sz w:val="28"/>
          <w:szCs w:val="28"/>
        </w:rPr>
        <w:tab/>
        <w:t>.</w:t>
      </w:r>
      <w:r>
        <w:rPr>
          <w:rStyle w:val="FontStyle22"/>
          <w:sz w:val="28"/>
          <w:szCs w:val="28"/>
          <w:lang w:val="en-US"/>
        </w:rPr>
        <w:t>6-8</w:t>
      </w:r>
    </w:p>
    <w:p w:rsidR="00711713" w:rsidRDefault="00F71ADD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779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РЕКОМЕНДУЕМЫЕ РЕЗУЛЬТАТЫ КУРСОВОГО ОБУЧЕНИЯ…...</w:t>
      </w:r>
      <w:r>
        <w:rPr>
          <w:rStyle w:val="FontStyle22"/>
          <w:sz w:val="28"/>
          <w:szCs w:val="28"/>
          <w:lang w:val="en-US"/>
        </w:rPr>
        <w:t>8-9</w:t>
      </w:r>
    </w:p>
    <w:p w:rsidR="00711713" w:rsidRDefault="00F71ADD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674"/>
          <w:tab w:val="left" w:pos="9034"/>
        </w:tabs>
        <w:spacing w:before="5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РЕКОМЕНДУЕМЫЙ УЧЕБНО-ТЕМАТИЧЕСКИЙ ПЛАН………. 1</w:t>
      </w:r>
      <w:r>
        <w:rPr>
          <w:rStyle w:val="FontStyle22"/>
          <w:sz w:val="28"/>
          <w:szCs w:val="28"/>
          <w:lang w:val="en-US"/>
        </w:rPr>
        <w:t>0-11</w:t>
      </w:r>
    </w:p>
    <w:p w:rsidR="00711713" w:rsidRDefault="00F71ADD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803"/>
          <w:tab w:val="left" w:pos="9034"/>
        </w:tabs>
        <w:spacing w:before="19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СОДЕРЖАНИЕ ТЕМ ЗАНЯТИЙ……………………………………. </w:t>
      </w:r>
      <w:r>
        <w:rPr>
          <w:rStyle w:val="FontStyle22"/>
          <w:sz w:val="28"/>
          <w:szCs w:val="28"/>
          <w:lang w:val="en-US"/>
        </w:rPr>
        <w:t>11-14</w:t>
      </w:r>
    </w:p>
    <w:p w:rsidR="00711713" w:rsidRDefault="00F71ADD">
      <w:pPr>
        <w:pStyle w:val="Style10"/>
        <w:widowControl/>
        <w:numPr>
          <w:ilvl w:val="0"/>
          <w:numId w:val="1"/>
        </w:numPr>
        <w:tabs>
          <w:tab w:val="left" w:pos="566"/>
          <w:tab w:val="left" w:leader="dot" w:pos="8789"/>
          <w:tab w:val="left" w:pos="9034"/>
        </w:tabs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РЕКОМЕНДУЕМАЯ УЧЕБНО-МАТЕРИАЛЬНАЯ БАЗА………....15-1</w:t>
      </w:r>
      <w:r w:rsidR="00522E1F">
        <w:rPr>
          <w:rStyle w:val="FontStyle22"/>
          <w:sz w:val="28"/>
          <w:szCs w:val="28"/>
          <w:lang w:val="en-US"/>
        </w:rPr>
        <w:t>9</w:t>
      </w:r>
    </w:p>
    <w:p w:rsidR="00711713" w:rsidRDefault="00711713">
      <w:pPr>
        <w:pStyle w:val="Style5"/>
        <w:widowControl/>
        <w:spacing w:before="67"/>
        <w:jc w:val="center"/>
        <w:rPr>
          <w:rStyle w:val="FontStyle19"/>
          <w:sz w:val="28"/>
          <w:szCs w:val="28"/>
          <w:lang w:val="en-US"/>
        </w:rPr>
      </w:pPr>
    </w:p>
    <w:p w:rsidR="00711713" w:rsidRDefault="00F71ADD">
      <w:pPr>
        <w:pStyle w:val="Style5"/>
        <w:widowControl/>
        <w:spacing w:before="67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ПЕРЕЧЕНЬ СОКРАЩЕНИЙ И ОБОЗНАЧЕНИЙ</w:t>
      </w:r>
    </w:p>
    <w:p w:rsidR="003A64D5" w:rsidRDefault="003A64D5">
      <w:pPr>
        <w:pStyle w:val="Style5"/>
        <w:widowControl/>
        <w:spacing w:before="67"/>
        <w:jc w:val="center"/>
        <w:rPr>
          <w:rStyle w:val="FontStyle19"/>
          <w:sz w:val="28"/>
          <w:szCs w:val="28"/>
          <w:lang w:val="en-US"/>
        </w:rPr>
      </w:pPr>
    </w:p>
    <w:p w:rsidR="00711713" w:rsidRDefault="00F71ADD" w:rsidP="003A64D5">
      <w:pPr>
        <w:pStyle w:val="Style14"/>
        <w:widowControl/>
        <w:spacing w:before="43"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АСДНР - аварийно-спасательные и другие неотложные работы</w:t>
      </w:r>
    </w:p>
    <w:p w:rsidR="00711713" w:rsidRDefault="00F71ADD" w:rsidP="003A64D5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АХОВ - аварийно химически опасные вещества</w:t>
      </w:r>
    </w:p>
    <w:p w:rsidR="00711713" w:rsidRDefault="00F71ADD" w:rsidP="003A64D5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ГО - гражданская оборона</w:t>
      </w:r>
    </w:p>
    <w:p w:rsidR="00711713" w:rsidRDefault="00F71ADD" w:rsidP="003A64D5">
      <w:pPr>
        <w:pStyle w:val="Style14"/>
        <w:widowControl/>
        <w:spacing w:before="5"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КЧС и ОПБ - комиссия по предупреждению и ликвидации чрезвычайных ситуаций и обеспечению пожарной безопасности </w:t>
      </w:r>
    </w:p>
    <w:p w:rsidR="00711713" w:rsidRDefault="00F71ADD" w:rsidP="003A64D5">
      <w:pPr>
        <w:pStyle w:val="Style14"/>
        <w:widowControl/>
        <w:spacing w:before="5"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ОМСУ - органы местного самоуправления</w:t>
      </w:r>
    </w:p>
    <w:p w:rsidR="00711713" w:rsidRDefault="00F71ADD" w:rsidP="003A64D5">
      <w:pPr>
        <w:pStyle w:val="Style14"/>
        <w:widowControl/>
        <w:spacing w:before="10"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РСЧС - единая государственная система предупреждения и ликвидации чрезвычайных ситуаций</w:t>
      </w:r>
    </w:p>
    <w:p w:rsidR="00711713" w:rsidRPr="006E049C" w:rsidRDefault="00F71ADD" w:rsidP="003A64D5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ЧС - </w:t>
      </w:r>
      <w:r w:rsidRPr="006E049C">
        <w:rPr>
          <w:rStyle w:val="FontStyle22"/>
          <w:sz w:val="28"/>
          <w:szCs w:val="28"/>
        </w:rPr>
        <w:t>чрезвычайная ситуация природного и техногенного характера</w:t>
      </w:r>
    </w:p>
    <w:p w:rsidR="00711713" w:rsidRPr="006E049C" w:rsidRDefault="00F71ADD" w:rsidP="003A64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E049C">
        <w:rPr>
          <w:rFonts w:ascii="Times New Roman" w:hAnsi="Times New Roman" w:cs="Times New Roman"/>
          <w:sz w:val="28"/>
          <w:szCs w:val="28"/>
        </w:rPr>
        <w:t>УМБ – учебно-материальная база</w:t>
      </w:r>
    </w:p>
    <w:p w:rsidR="00711713" w:rsidRDefault="00F71ADD" w:rsidP="003A64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ОМП – оружие массового поражения</w:t>
      </w:r>
    </w:p>
    <w:p w:rsidR="00711713" w:rsidRDefault="00F71ADD" w:rsidP="003A64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ВМП – ватно-марлевая повязка</w:t>
      </w:r>
    </w:p>
    <w:p w:rsidR="00711713" w:rsidRDefault="00F71ADD" w:rsidP="003A64D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СИЗ - средства индивидуальной защиты</w:t>
      </w:r>
    </w:p>
    <w:p w:rsidR="00711713" w:rsidRDefault="00F71ADD" w:rsidP="003A6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ОКСИОН - общероссийская комплексная система информирования и оповещения  населения в местах массового пребывания людей</w:t>
      </w:r>
    </w:p>
    <w:p w:rsidR="003A64D5" w:rsidRDefault="003A64D5" w:rsidP="003A6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64D5" w:rsidRDefault="003A64D5" w:rsidP="003A64D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713" w:rsidRDefault="00F71AD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Вопросы, замечания, предложения  по организации и практическому проведению подготовки в области ГО ЧС работающего населения город</w:t>
      </w:r>
      <w:r>
        <w:rPr>
          <w:rFonts w:ascii="Times New Roman" w:hAnsi="Times New Roman" w:cs="Times New Roman"/>
          <w:i/>
          <w:sz w:val="24"/>
          <w:szCs w:val="24"/>
        </w:rPr>
        <w:t xml:space="preserve">а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Вы можете задать сотрудникам МКУ «Управление по делам ГО ЧС г. Воронежа»  по телефонам: </w:t>
      </w:r>
    </w:p>
    <w:p w:rsidR="00711713" w:rsidRDefault="0071171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11713" w:rsidRDefault="00F71ADD">
      <w:pPr>
        <w:spacing w:after="0" w:line="240" w:lineRule="auto"/>
        <w:jc w:val="center"/>
        <w:rPr>
          <w:rStyle w:val="aa"/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222-33-49, 225-69-75, 247-43-04, </w:t>
      </w:r>
      <w:r>
        <w:rPr>
          <w:rFonts w:ascii="Times New Roman" w:hAnsi="Times New Roman" w:cs="Times New Roman"/>
          <w:i/>
          <w:sz w:val="24"/>
          <w:szCs w:val="24"/>
        </w:rPr>
        <w:t>263-00-87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или электронной почте </w:t>
      </w:r>
      <w:hyperlink r:id="rId10" w:history="1">
        <w:r>
          <w:rPr>
            <w:rStyle w:val="aa"/>
            <w:rFonts w:ascii="Times New Roman" w:hAnsi="Times New Roman" w:cs="Times New Roman"/>
            <w:i/>
            <w:color w:val="000000"/>
            <w:sz w:val="24"/>
            <w:szCs w:val="24"/>
          </w:rPr>
          <w:t>kursygo@bk.</w:t>
        </w:r>
        <w:r>
          <w:rPr>
            <w:rStyle w:val="aa"/>
            <w:rFonts w:ascii="Times New Roman" w:hAnsi="Times New Roman" w:cs="Times New Roman"/>
            <w:i/>
            <w:color w:val="000000"/>
            <w:sz w:val="24"/>
            <w:szCs w:val="24"/>
            <w:lang w:val="en-US"/>
          </w:rPr>
          <w:t>ru</w:t>
        </w:r>
      </w:hyperlink>
    </w:p>
    <w:p w:rsidR="003A64D5" w:rsidRDefault="003A64D5">
      <w:pPr>
        <w:spacing w:after="0" w:line="240" w:lineRule="auto"/>
        <w:jc w:val="center"/>
        <w:rPr>
          <w:rStyle w:val="aa"/>
          <w:rFonts w:ascii="Times New Roman" w:hAnsi="Times New Roman" w:cs="Times New Roman"/>
          <w:i/>
          <w:color w:val="000000"/>
          <w:sz w:val="24"/>
          <w:szCs w:val="24"/>
        </w:rPr>
      </w:pPr>
    </w:p>
    <w:p w:rsidR="003A64D5" w:rsidRPr="003A64D5" w:rsidRDefault="003A64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713" w:rsidRPr="000064C0" w:rsidRDefault="000064C0" w:rsidP="000064C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704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71ADD" w:rsidRPr="000064C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1713" w:rsidRDefault="00711713">
      <w:pPr>
        <w:pStyle w:val="ac"/>
        <w:spacing w:after="0" w:line="240" w:lineRule="auto"/>
        <w:ind w:left="1080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11713" w:rsidRDefault="00F71ADD">
      <w:pPr>
        <w:spacing w:after="0" w:line="276" w:lineRule="auto"/>
        <w:ind w:firstLine="708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городском округе город Воронеж подготовка работающего населения в области ГО ЧС организована и проводится в соответствии с действующим законодательством РФ, нормативными и правовыми документами.</w:t>
      </w:r>
    </w:p>
    <w:p w:rsidR="00711713" w:rsidRDefault="00F71ADD">
      <w:pPr>
        <w:pStyle w:val="ac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от 12.02.1998 № 28-ФЗ «О гражданской обороне» (ред. от 23.06.2020)</w:t>
      </w:r>
    </w:p>
    <w:p w:rsidR="00711713" w:rsidRDefault="00F71ADD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ст. 2: подготовка населения в области ГО является одной из основных задач ГО.</w:t>
      </w:r>
    </w:p>
    <w:p w:rsidR="00711713" w:rsidRDefault="00F71ADD">
      <w:pPr>
        <w:spacing w:after="0" w:line="276" w:lineRule="auto"/>
        <w:jc w:val="both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ст. 8:</w:t>
      </w:r>
      <w:r w:rsidRPr="006E04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полномочия ОМСУ в области ГО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организуют подготовку населения в области ГО.</w:t>
      </w:r>
    </w:p>
    <w:p w:rsidR="00711713" w:rsidRDefault="00F71ADD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ст.</w:t>
      </w:r>
      <w:r w:rsidRPr="006E04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9:</w:t>
      </w:r>
      <w:r w:rsidRPr="006E049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полномочия организаций в области ГО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осуществляют подготовку своих работников в области ГО.</w:t>
      </w:r>
    </w:p>
    <w:p w:rsidR="00711713" w:rsidRDefault="00F71ADD">
      <w:pPr>
        <w:pStyle w:val="ac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  закон от 21.12.1994 № 68-ФЗ «О защите населения и территорий от ЧС природного и техногенного характера» </w:t>
      </w:r>
    </w:p>
    <w:p w:rsidR="00711713" w:rsidRDefault="00F71ADD">
      <w:pPr>
        <w:pStyle w:val="ac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(ред. от 23.06.2020)</w:t>
      </w:r>
    </w:p>
    <w:p w:rsidR="00711713" w:rsidRDefault="00F71ADD">
      <w:pPr>
        <w:pStyle w:val="1"/>
        <w:spacing w:before="0" w:beforeAutospacing="0" w:after="0" w:afterAutospacing="0" w:line="276" w:lineRule="auto"/>
        <w:jc w:val="both"/>
        <w:rPr>
          <w:rStyle w:val="blk"/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ст. 4: о</w:t>
      </w:r>
      <w:r>
        <w:rPr>
          <w:rStyle w:val="blk"/>
          <w:b w:val="0"/>
          <w:i/>
          <w:sz w:val="24"/>
          <w:szCs w:val="24"/>
        </w:rPr>
        <w:t>сновными задачами РСЧС являются подготовка населения к действиям в ЧС, в том числе, организация разъяснительной и профилактической работы среди населения в целях предупреждения возникновения ЧС на водных объектах</w:t>
      </w:r>
    </w:p>
    <w:p w:rsidR="00711713" w:rsidRDefault="00F71ADD">
      <w:pPr>
        <w:pStyle w:val="1"/>
        <w:spacing w:before="0" w:beforeAutospacing="0" w:after="0" w:afterAutospacing="0" w:line="276" w:lineRule="auto"/>
        <w:rPr>
          <w:rStyle w:val="FontStyle22"/>
          <w:b w:val="0"/>
          <w:i/>
          <w:sz w:val="24"/>
          <w:szCs w:val="24"/>
        </w:rPr>
      </w:pPr>
      <w:r>
        <w:rPr>
          <w:rStyle w:val="hl"/>
          <w:b w:val="0"/>
          <w:i/>
          <w:sz w:val="24"/>
          <w:szCs w:val="24"/>
        </w:rPr>
        <w:t>ст. 14: обязанности организаций в области защиты населения и территорий от ЧС - о</w:t>
      </w:r>
      <w:r>
        <w:rPr>
          <w:rStyle w:val="blk"/>
          <w:b w:val="0"/>
          <w:i/>
          <w:sz w:val="24"/>
          <w:szCs w:val="24"/>
        </w:rPr>
        <w:t>существлять подготовку работников организаций в области защиты от ЧС</w:t>
      </w:r>
      <w:r>
        <w:rPr>
          <w:rStyle w:val="FontStyle22"/>
          <w:b w:val="0"/>
          <w:i/>
          <w:sz w:val="24"/>
          <w:szCs w:val="24"/>
        </w:rPr>
        <w:t xml:space="preserve"> </w:t>
      </w:r>
    </w:p>
    <w:p w:rsidR="00711713" w:rsidRDefault="00F71ADD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требованиями постановления Правительства РФ от 02.11.2000 № 841 «Об утверждении Положения о подготовке населения в области ГО» (новая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ред. от 30.09.2019) </w:t>
      </w:r>
      <w:r>
        <w:rPr>
          <w:rFonts w:ascii="Times New Roman" w:hAnsi="Times New Roman" w:cs="Times New Roman"/>
          <w:sz w:val="28"/>
          <w:szCs w:val="28"/>
        </w:rPr>
        <w:t xml:space="preserve">и постановления Правительства РФ от 18.09.2020 № 1485 «Об утверждении Положения о подготовке граждан РФ, иностранных граждан и лиц без гражданства в области защиты от ЧС природного и техногенного характера» - подготовка населения в области ГО и защиты от ЧС природного и техногенного характера осуществляется в рамках единой системы подготовки населения в области ГО ЧС. Подготовка является обязательной. Следовательно, ежегодная подготовка работающего населения проводится в области ГО ЧС с отработкой совместно вопросов ГО и действий работников организации при ЧС в едином комплексе. </w:t>
      </w:r>
    </w:p>
    <w:p w:rsidR="00711713" w:rsidRDefault="00F71ADD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Согласно </w:t>
      </w:r>
      <w:r>
        <w:rPr>
          <w:rStyle w:val="FontStyle22"/>
          <w:sz w:val="28"/>
          <w:szCs w:val="28"/>
        </w:rPr>
        <w:t>Постановлению  администрации городского округа город Воронеж от 25.01.2020 № 63</w:t>
      </w:r>
      <w:r>
        <w:rPr>
          <w:rStyle w:val="FontStyle22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подготовке населения городского округа город Воронеж в области ГО, защиты от ЧС природного и техногенного характера, пожарной безопасности и безопасности людей на водных объектах»:</w:t>
      </w:r>
    </w:p>
    <w:p w:rsidR="00711713" w:rsidRDefault="00F71AD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п. 4. Рекомендовать руководителям организаций независимо от организационно-правовых форм и форм собственности:</w:t>
      </w:r>
    </w:p>
    <w:p w:rsidR="00711713" w:rsidRDefault="00F71AD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4.1. Ежегодно планировать и осуществлять курсовое обучение работников в области ГО, защиты от ЧС природного и техногенного характера, а также личного состава формирований и служб, создаваемых в организации, по соответствующим разрабатываемым организацией программам.</w:t>
      </w:r>
    </w:p>
    <w:p w:rsidR="00711713" w:rsidRDefault="00F71ADD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4.2. Создавать и поддерживать в рабочем состоянии УМБ по ГО и защите от ЧС, необходимую для осуществления курсового обучения работников, личного состава формирований и служб организации.</w:t>
      </w:r>
    </w:p>
    <w:p w:rsidR="00711713" w:rsidRDefault="00F71ADD">
      <w:pPr>
        <w:suppressAutoHyphens/>
        <w:spacing w:after="0" w:line="276" w:lineRule="auto"/>
        <w:ind w:firstLineChars="250" w:firstLine="700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Данная Примерная про</w:t>
      </w:r>
      <w:r w:rsidR="00D43E4A">
        <w:rPr>
          <w:rStyle w:val="FontStyle22"/>
          <w:sz w:val="28"/>
          <w:szCs w:val="28"/>
        </w:rPr>
        <w:t xml:space="preserve">грамма разработана на основе </w:t>
      </w:r>
      <w:r w:rsidR="00A0298C">
        <w:rPr>
          <w:rStyle w:val="FontStyle22"/>
          <w:sz w:val="28"/>
          <w:szCs w:val="28"/>
        </w:rPr>
        <w:t>Примерной п</w:t>
      </w:r>
      <w:r w:rsidR="00D43E4A">
        <w:rPr>
          <w:rStyle w:val="FontStyle22"/>
          <w:sz w:val="28"/>
          <w:szCs w:val="28"/>
        </w:rPr>
        <w:t>рограммы курсового обучения в области ГО</w:t>
      </w:r>
      <w:r w:rsidR="00A0298C">
        <w:rPr>
          <w:rStyle w:val="FontStyle22"/>
          <w:sz w:val="28"/>
          <w:szCs w:val="28"/>
        </w:rPr>
        <w:t xml:space="preserve">, </w:t>
      </w:r>
      <w:r w:rsidR="00D43E4A">
        <w:rPr>
          <w:rStyle w:val="FontStyle22"/>
          <w:sz w:val="28"/>
          <w:szCs w:val="28"/>
        </w:rPr>
        <w:t xml:space="preserve">утверждённой заместителем министра МЧС России  П.Ф. </w:t>
      </w:r>
      <w:proofErr w:type="spellStart"/>
      <w:r w:rsidR="00D43E4A">
        <w:rPr>
          <w:rStyle w:val="FontStyle22"/>
          <w:sz w:val="28"/>
          <w:szCs w:val="28"/>
        </w:rPr>
        <w:t>Барышевым</w:t>
      </w:r>
      <w:proofErr w:type="spellEnd"/>
      <w:r w:rsidR="00D43E4A">
        <w:rPr>
          <w:rStyle w:val="FontStyle22"/>
          <w:sz w:val="28"/>
          <w:szCs w:val="28"/>
        </w:rPr>
        <w:t xml:space="preserve"> </w:t>
      </w:r>
      <w:r>
        <w:rPr>
          <w:rStyle w:val="FontStyle22"/>
          <w:sz w:val="28"/>
          <w:szCs w:val="28"/>
        </w:rPr>
        <w:t>от 20.11.2020 № 2-4-71-27-11*</w:t>
      </w:r>
      <w:r w:rsidR="00D43E4A">
        <w:rPr>
          <w:rStyle w:val="FontStyle22"/>
          <w:sz w:val="28"/>
          <w:szCs w:val="28"/>
        </w:rPr>
        <w:t xml:space="preserve">, </w:t>
      </w:r>
      <w:r>
        <w:rPr>
          <w:rStyle w:val="FontStyle22"/>
          <w:sz w:val="28"/>
          <w:szCs w:val="28"/>
        </w:rPr>
        <w:t xml:space="preserve">в рамках выполнения администрацией городского округа город Воронеж полномочий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подготовки работающего населения города в области ГО ЧС. </w:t>
      </w:r>
      <w:r w:rsidR="006E0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программа </w:t>
      </w:r>
      <w:r>
        <w:rPr>
          <w:rStyle w:val="FontStyle22"/>
          <w:sz w:val="28"/>
          <w:szCs w:val="28"/>
        </w:rPr>
        <w:t xml:space="preserve">предназначена для руководителей организаций независимо от организационно-правовых форм и форм собственности в качестве методической основы при разработке и утверждении Рабочей программы курсового обучения работников организации в области ГО </w:t>
      </w:r>
      <w:r>
        <w:rPr>
          <w:rFonts w:ascii="Times New Roman" w:hAnsi="Times New Roman" w:cs="Times New Roman"/>
          <w:sz w:val="28"/>
          <w:szCs w:val="28"/>
        </w:rPr>
        <w:t xml:space="preserve">с учетом особенностей городского округа город Воронеж, специфики производственной деятельности организации. </w:t>
      </w:r>
      <w:r>
        <w:rPr>
          <w:rStyle w:val="FontStyle22"/>
          <w:sz w:val="28"/>
          <w:szCs w:val="28"/>
        </w:rPr>
        <w:t>Подготовка работающего населения в области ГО ЧС проводится в рабочее время по месту работы. Рабочую программу в организации утверждает руководитель установленным порядком.</w:t>
      </w:r>
    </w:p>
    <w:p w:rsidR="00711713" w:rsidRDefault="00F71ADD">
      <w:pPr>
        <w:pStyle w:val="Style14"/>
        <w:widowControl/>
        <w:spacing w:line="276" w:lineRule="auto"/>
        <w:ind w:firstLine="697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В современных условиях каждому руководителю необходимо </w:t>
      </w:r>
      <w:r>
        <w:rPr>
          <w:sz w:val="28"/>
          <w:szCs w:val="28"/>
        </w:rPr>
        <w:t>активно внедрять в подготовку работников организации в области ГО ЧС средства и методики электронного обучения с использованием дистанционных образовательных технологий.</w:t>
      </w:r>
    </w:p>
    <w:p w:rsidR="00711713" w:rsidRDefault="00F71ADD">
      <w:pPr>
        <w:pStyle w:val="Style14"/>
        <w:widowControl/>
        <w:spacing w:line="276" w:lineRule="auto"/>
        <w:ind w:left="720" w:firstLine="0"/>
      </w:pPr>
      <w:r>
        <w:rPr>
          <w:sz w:val="28"/>
          <w:szCs w:val="28"/>
        </w:rPr>
        <w:t xml:space="preserve">* </w:t>
      </w:r>
      <w:r w:rsidR="00D65196">
        <w:t>размещена</w:t>
      </w:r>
      <w:r>
        <w:t xml:space="preserve"> </w:t>
      </w:r>
      <w:r>
        <w:rPr>
          <w:i/>
        </w:rPr>
        <w:t xml:space="preserve">на официальном сайте администрации городского округа город Воронеж </w:t>
      </w:r>
      <w:hyperlink r:id="rId11" w:tgtFrame="_parent" w:history="1">
        <w:r>
          <w:rPr>
            <w:i/>
          </w:rPr>
          <w:t>http://www.voronezh-city.ru/</w:t>
        </w:r>
      </w:hyperlink>
      <w:r>
        <w:rPr>
          <w:i/>
        </w:rPr>
        <w:t xml:space="preserve"> в разделе «Управление по делам ГО ЧС сообщает» от 25.12.2020</w:t>
      </w:r>
    </w:p>
    <w:p w:rsidR="00711713" w:rsidRDefault="00F71ADD" w:rsidP="001B16D6">
      <w:pPr>
        <w:pStyle w:val="Style5"/>
        <w:widowControl/>
        <w:spacing w:before="67" w:line="276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ЦЕЛЬ И ОСНОВНЫЕ ЗАДАЧИ КУРСОВОГО ОБУЧЕНИЯ.</w:t>
      </w:r>
    </w:p>
    <w:p w:rsidR="00711713" w:rsidRDefault="00F71ADD">
      <w:pPr>
        <w:shd w:val="clear" w:color="auto" w:fill="FFFFFF"/>
        <w:spacing w:after="0" w:line="276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Курсовое обучение работающего населения в области ГО ЧС - целенаправленный процесс по овладению всеми работниками организации знаниями, умениями и навыками в области ГО ЧС, опытом их применения в интересах личной защиты от опасностей, возникающих при ЧС, военных конфликтах или вследствие этих конфликтов, по выполнению возлагаемых на них обязанностей в области ГО ЧС. Курсовое обучение формирует у работников организации практические умения и навыки безопасного поведения в экстремальных ситуациях, а также развивает в личности  высокую социальную активность и  гражданскую ответственность.</w:t>
      </w:r>
    </w:p>
    <w:p w:rsidR="00711713" w:rsidRDefault="00F71ADD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Целью курсового обучения</w:t>
      </w:r>
      <w:r>
        <w:rPr>
          <w:rStyle w:val="FontStyle22"/>
          <w:sz w:val="28"/>
          <w:szCs w:val="28"/>
        </w:rPr>
        <w:t xml:space="preserve"> является повышение готовности работников организации к умелым и адекватным действиям при угрозе и </w:t>
      </w:r>
      <w:r>
        <w:rPr>
          <w:rStyle w:val="FontStyle22"/>
          <w:sz w:val="28"/>
          <w:szCs w:val="28"/>
        </w:rPr>
        <w:lastRenderedPageBreak/>
        <w:t>возникновении опасностей, присущих военным конфликтам, а в мирное время  при ЧС, характерных для района осуществления трудовой деятельности работников организаций.</w:t>
      </w:r>
    </w:p>
    <w:p w:rsidR="00711713" w:rsidRDefault="00F71ADD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Основными задачами курсового обучения</w:t>
      </w:r>
      <w:r>
        <w:rPr>
          <w:rStyle w:val="FontStyle22"/>
          <w:sz w:val="28"/>
          <w:szCs w:val="28"/>
        </w:rPr>
        <w:t xml:space="preserve"> являются: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изучение поражающих факторов источников ЧС, характерных  для городского округа город Воронеж, а также различных видов оружия массового поражения;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повышение практической направленности подготовки работников организации к действиям при угрозе и возникновении опасностей, присущих быстроразвивающимся ЧС, в том числе и по сигналу «Внимание ВСЕМ!»;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усвоение порядка и последовательности действий по сигналам ГО;</w:t>
      </w:r>
    </w:p>
    <w:p w:rsidR="00711713" w:rsidRPr="006E049C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 w:rsidRPr="006E049C">
        <w:rPr>
          <w:rStyle w:val="FontStyle22"/>
          <w:sz w:val="28"/>
          <w:szCs w:val="28"/>
        </w:rPr>
        <w:t>научиться приемам оказания первой помощи пострадавшим при военных конфликтах и в случае ЧС;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отработка навыков у работников организации использования средств индивидуальной и коллективной защиты, в том числе изготовления ватно-марлевой повязки и усиления её защитных свойств;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умение практически применять полученные знания в интересах обеспечения личной и общественной безопасности жизнедеятельности;</w:t>
      </w:r>
    </w:p>
    <w:p w:rsidR="00711713" w:rsidRDefault="00F71ADD">
      <w:pPr>
        <w:pStyle w:val="Style14"/>
        <w:widowControl/>
        <w:numPr>
          <w:ilvl w:val="0"/>
          <w:numId w:val="4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подготовка работников организации к выполнению своих должностных обязанностей в условиях угрозы или возникновения опасностей при ЧС природного и техногенного характера, военных конфликтах или вследствие этих конфликтов.</w:t>
      </w:r>
    </w:p>
    <w:p w:rsidR="00711713" w:rsidRDefault="00F71ADD">
      <w:pPr>
        <w:pStyle w:val="Style14"/>
        <w:widowControl/>
        <w:spacing w:line="276" w:lineRule="auto"/>
        <w:ind w:firstLine="0"/>
        <w:jc w:val="left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Основными принципами курсового обучения</w:t>
      </w:r>
      <w:r>
        <w:rPr>
          <w:rStyle w:val="FontStyle22"/>
          <w:sz w:val="28"/>
          <w:szCs w:val="28"/>
        </w:rPr>
        <w:t xml:space="preserve"> являются:</w:t>
      </w:r>
    </w:p>
    <w:p w:rsidR="00711713" w:rsidRDefault="00F71ADD">
      <w:pPr>
        <w:pStyle w:val="Style14"/>
        <w:widowControl/>
        <w:numPr>
          <w:ilvl w:val="0"/>
          <w:numId w:val="5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наглядность и подготовка к действиям  в реальной обстановке;</w:t>
      </w:r>
    </w:p>
    <w:p w:rsidR="00711713" w:rsidRDefault="00F71ADD">
      <w:pPr>
        <w:pStyle w:val="Style14"/>
        <w:widowControl/>
        <w:numPr>
          <w:ilvl w:val="0"/>
          <w:numId w:val="5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умелое сочетание различных форм и методов обучения;</w:t>
      </w:r>
    </w:p>
    <w:p w:rsidR="00711713" w:rsidRDefault="00F71ADD">
      <w:pPr>
        <w:pStyle w:val="Style14"/>
        <w:widowControl/>
        <w:numPr>
          <w:ilvl w:val="0"/>
          <w:numId w:val="5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системность и методическая последовательность обучения (от «простого к сложному», от «известного к неизвестному»);</w:t>
      </w:r>
    </w:p>
    <w:p w:rsidR="00711713" w:rsidRDefault="00F71ADD">
      <w:pPr>
        <w:pStyle w:val="Style14"/>
        <w:widowControl/>
        <w:numPr>
          <w:ilvl w:val="0"/>
          <w:numId w:val="5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сознательность и активность обучения;</w:t>
      </w:r>
    </w:p>
    <w:p w:rsidR="00711713" w:rsidRDefault="00F71ADD">
      <w:pPr>
        <w:pStyle w:val="Style14"/>
        <w:widowControl/>
        <w:numPr>
          <w:ilvl w:val="0"/>
          <w:numId w:val="5"/>
        </w:numPr>
        <w:spacing w:line="276" w:lineRule="auto"/>
        <w:jc w:val="left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доступность обучения.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 характеру учебной деятельности занятия, проводимые в ходе курсового обучения, могут быть теоретическими и практическими. Основной формой теоретических занятий является «лекция» (возможна «беседа») Формами практических занятий – «тренировка». Можно использовать также </w:t>
      </w:r>
      <w:r>
        <w:rPr>
          <w:rStyle w:val="FontStyle22"/>
          <w:sz w:val="28"/>
          <w:szCs w:val="28"/>
        </w:rPr>
        <w:lastRenderedPageBreak/>
        <w:t>известные формы – «показное занятие», «групповое занятие», «практическая работа», «самостоятельная работа», «викторина», «деловая игра» и т.д.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ходе лекции необходимо использовать различные видеоматериалы, плакаты и другие наглядные пособия, которые помогут лучше усвоить наиболее важные и сложные вопросы программы.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Тренировка, другие практические и показные занятия проводятся с целью выработки, поддержания и совершенствования работниками организации необходимых практических навыков в использовании индивидуальных средств зашиты, первичных средств пожаротушения и оказания первой помощи пострадавшим при ЧС.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Для обеспечения высокого качества проведения практических занятий и максимальной загрузки работников организации допускается привлечение необходимого количества помощников.</w:t>
      </w:r>
    </w:p>
    <w:p w:rsidR="00711713" w:rsidRDefault="00F71ADD">
      <w:pPr>
        <w:pStyle w:val="Style5"/>
        <w:widowControl/>
        <w:spacing w:line="276" w:lineRule="auto"/>
        <w:rPr>
          <w:rStyle w:val="FontStyle19"/>
          <w:sz w:val="28"/>
          <w:szCs w:val="28"/>
          <w:lang w:eastAsia="en-US"/>
        </w:rPr>
      </w:pPr>
      <w:r>
        <w:rPr>
          <w:rStyle w:val="FontStyle19"/>
          <w:sz w:val="28"/>
          <w:szCs w:val="28"/>
          <w:lang w:eastAsia="en-US"/>
        </w:rPr>
        <w:t>ОРГАНИЗАЦИЯ ПРОВЕДЕНИЯ КУРСОВОГО ОБУЧЕНИЯ.</w:t>
      </w:r>
    </w:p>
    <w:p w:rsidR="00711713" w:rsidRDefault="00F71ADD">
      <w:pPr>
        <w:pStyle w:val="Style14"/>
        <w:widowControl/>
        <w:spacing w:line="276" w:lineRule="auto"/>
        <w:ind w:firstLine="70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Курсовое обучение работников организации проводится ежегодно в соответствии с Рабочей программой и расписанием занятий на год.</w:t>
      </w:r>
    </w:p>
    <w:p w:rsidR="00711713" w:rsidRDefault="00F71ADD">
      <w:pPr>
        <w:suppressAutoHyphens/>
        <w:spacing w:after="0" w:line="276" w:lineRule="auto"/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 предоставляется право: с учетом местных условий, специфики производственной деятельности организации, особенностей и степени подготовленности работников, а также других факторов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корректировать расчет часов, отводимых на изучение отдельных тем учебно-тематического плана без сокращения общего количества часов – 12 часов ежегодно. При необходимости в начале года в Рабочую программу могут вноситься изменения в зависимости от задач, стоящих перед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 в новом учебном году.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Занятия рекомендуется проводить в течение года ежемесячно, исключая месяцы массовых отпусков. Для проведения занятий необходимо определить учебные группы численностью до 25 человек и назначить руководителей групп занятий. </w:t>
      </w:r>
      <w:r>
        <w:rPr>
          <w:sz w:val="28"/>
          <w:szCs w:val="28"/>
        </w:rPr>
        <w:t xml:space="preserve">Учебные группы комплектуются преимущественно </w:t>
      </w:r>
      <w:r w:rsidRPr="006E049C">
        <w:rPr>
          <w:sz w:val="28"/>
          <w:szCs w:val="28"/>
        </w:rPr>
        <w:t>из числа сотрудников одной или схожих по своим функциональным обязанностям должност</w:t>
      </w:r>
      <w:r w:rsidRPr="006E049C">
        <w:rPr>
          <w:bCs/>
          <w:sz w:val="28"/>
          <w:szCs w:val="28"/>
        </w:rPr>
        <w:t>ей</w:t>
      </w:r>
      <w:r w:rsidRPr="006E049C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учетом уровня их подготовки.</w:t>
      </w:r>
    </w:p>
    <w:p w:rsidR="00711713" w:rsidRDefault="00F71ADD">
      <w:pPr>
        <w:pStyle w:val="Style14"/>
        <w:widowControl/>
        <w:spacing w:line="276" w:lineRule="auto"/>
        <w:ind w:firstLine="696"/>
        <w:rPr>
          <w:sz w:val="28"/>
          <w:szCs w:val="28"/>
        </w:rPr>
      </w:pPr>
      <w:r>
        <w:rPr>
          <w:rStyle w:val="FontStyle22"/>
          <w:sz w:val="28"/>
          <w:szCs w:val="28"/>
        </w:rPr>
        <w:t xml:space="preserve">Для проведения занятий привлекается руководящий состав организации, инженерно-технические работники, члены КЧС и ОПБ организации. Занятия по правилам оказания первой помощи проводятся с привлечением соответствующих специалистов. </w:t>
      </w:r>
      <w:r>
        <w:rPr>
          <w:sz w:val="28"/>
          <w:szCs w:val="28"/>
        </w:rPr>
        <w:t>Следует обратить особое внимание на проведение занятий в октябре в рамках «Месячника ГО».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Знания, умения и навыки, полученные при освоении тем Программы, совершенствуются в ходе участия работников организации в тренировках по ГО и защите от ЧС.</w:t>
      </w:r>
    </w:p>
    <w:p w:rsidR="00711713" w:rsidRDefault="00F71ADD">
      <w:pPr>
        <w:pStyle w:val="Style10"/>
        <w:widowControl/>
        <w:tabs>
          <w:tab w:val="left" w:pos="1138"/>
        </w:tabs>
        <w:spacing w:line="276" w:lineRule="auto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 xml:space="preserve">          Руководителю организации необходимо </w:t>
      </w:r>
      <w:r w:rsidRPr="006E049C">
        <w:rPr>
          <w:rStyle w:val="FontStyle22"/>
          <w:sz w:val="28"/>
          <w:szCs w:val="28"/>
        </w:rPr>
        <w:t>обеспечи</w:t>
      </w:r>
      <w:r w:rsidRPr="006E049C">
        <w:rPr>
          <w:rStyle w:val="FontStyle22"/>
          <w:bCs/>
          <w:sz w:val="28"/>
          <w:szCs w:val="28"/>
        </w:rPr>
        <w:t>ва</w:t>
      </w:r>
      <w:r w:rsidRPr="006E049C">
        <w:rPr>
          <w:rStyle w:val="FontStyle22"/>
          <w:sz w:val="28"/>
          <w:szCs w:val="28"/>
        </w:rPr>
        <w:t>ть</w:t>
      </w:r>
      <w:r>
        <w:rPr>
          <w:rStyle w:val="FontStyle22"/>
          <w:sz w:val="28"/>
          <w:szCs w:val="28"/>
        </w:rPr>
        <w:t xml:space="preserve"> полное и качественное выполнение Рабочей программы. Для достижения поставленных целей обучения потребуется: </w:t>
      </w:r>
    </w:p>
    <w:p w:rsidR="00711713" w:rsidRDefault="00F71ADD">
      <w:pPr>
        <w:pStyle w:val="Style2"/>
        <w:widowControl/>
        <w:numPr>
          <w:ilvl w:val="0"/>
          <w:numId w:val="6"/>
        </w:numPr>
        <w:spacing w:line="276" w:lineRule="auto"/>
        <w:ind w:right="1613"/>
        <w:jc w:val="both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качественное планирование учебного процесса;</w:t>
      </w:r>
    </w:p>
    <w:p w:rsidR="00711713" w:rsidRDefault="00F71ADD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систематический контроль за подготовкой руководителей групп занятий, ходом курсового обучения в учебных группах и оказание действенной помощи руководителям групп занятий;</w:t>
      </w:r>
    </w:p>
    <w:p w:rsidR="00711713" w:rsidRDefault="00F71ADD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изучение, обобщение и внедрение передового опыта в организации проведения занятий;</w:t>
      </w:r>
    </w:p>
    <w:p w:rsidR="00711713" w:rsidRDefault="00F71ADD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эффективное использование учебных объектов и средств обеспечения учебного процесса;</w:t>
      </w:r>
    </w:p>
    <w:p w:rsidR="00711713" w:rsidRDefault="00F71ADD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sz w:val="28"/>
          <w:szCs w:val="28"/>
        </w:rPr>
        <w:t>применение электронного обучения с использованием дистанционных образовательных технологий;</w:t>
      </w:r>
    </w:p>
    <w:p w:rsidR="00711713" w:rsidRDefault="00F71ADD">
      <w:pPr>
        <w:pStyle w:val="Style14"/>
        <w:widowControl/>
        <w:numPr>
          <w:ilvl w:val="0"/>
          <w:numId w:val="6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постоянное совершенствование учебно-материальной базы по ГО ЧС организации.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Важно предусматривать максимальное использование имеющегося оборудования и средств обеспечения учебного процесса, регистрировать количественные и качественные показатели выполнения учебно-тематического плана, а также уровня знаний, умений и навыков работников организации прошедших обучение. Руководители групп занятий организуют и осуществляют учет результатов курсового обучения в журнале проведения занятий. 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Для организации и проведения курсового обучения в области ГО ЧС в организации необходимо иметь: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приказ руководителя об организации курсового обучения работников организации в области ГО ЧС с утверждением перечня учебных групп,  руководителей групп занятий, расписания занятий;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рабочую программу, утвержденную руководителем организации;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журнал* учёта проведения занятий по курсовому обучению в области ГО ЧС на каждую группу в отдельности;</w:t>
      </w:r>
    </w:p>
    <w:p w:rsidR="00711713" w:rsidRDefault="00F71ADD">
      <w:pPr>
        <w:pStyle w:val="Style14"/>
        <w:widowControl/>
        <w:spacing w:line="276" w:lineRule="auto"/>
        <w:ind w:left="720" w:firstLine="0"/>
        <w:rPr>
          <w:rStyle w:val="FontStyle22"/>
          <w:i/>
          <w:sz w:val="24"/>
          <w:szCs w:val="24"/>
        </w:rPr>
      </w:pPr>
      <w:r>
        <w:rPr>
          <w:rStyle w:val="FontStyle22"/>
          <w:i/>
          <w:sz w:val="24"/>
          <w:szCs w:val="24"/>
        </w:rPr>
        <w:t xml:space="preserve">*журналы хранятся в течение года после завершения обучения. 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материалы итоговых занятий с работниками, которые проводятся по указанию руководителя организации; 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учебный материал и презентации по каждой теме программы;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тематические и учебные видеоматериалы;</w:t>
      </w:r>
    </w:p>
    <w:p w:rsidR="00711713" w:rsidRDefault="00F71ADD">
      <w:pPr>
        <w:pStyle w:val="Style14"/>
        <w:widowControl/>
        <w:numPr>
          <w:ilvl w:val="0"/>
          <w:numId w:val="7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средства обеспечения учебного процесса.</w:t>
      </w:r>
    </w:p>
    <w:p w:rsidR="00711713" w:rsidRDefault="00F71ADD">
      <w:pPr>
        <w:pStyle w:val="Style2"/>
        <w:widowControl/>
        <w:spacing w:before="67" w:line="276" w:lineRule="auto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Мероприятия по обеспечению требований безопасности.</w:t>
      </w:r>
    </w:p>
    <w:p w:rsidR="00711713" w:rsidRDefault="00F71ADD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lastRenderedPageBreak/>
        <w:t>Требования безопасности - комплекс мероприятий по обеспечению безопасности сотрудников организации, недопущению травматизма, обеспечению сохранности техники, оборудования, снаряжения и инструментов. Безопасность при проведении занятий обеспечивается их четкой организацией, точным соблюдением требований безопасности.</w:t>
      </w:r>
    </w:p>
    <w:p w:rsidR="00711713" w:rsidRDefault="00F71ADD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Руководителю групп занятий целесообразно принимать меры по предотвращению травматизма работников, устанавливать необходимые требования безопасности при обращении с техникой, оборудованием, индивидуальными средствами защиты и приборами на занятиях, своевременно доводить эти требования и добиваться строгого их выполнения.</w:t>
      </w:r>
    </w:p>
    <w:p w:rsidR="00711713" w:rsidRDefault="00F71ADD">
      <w:pPr>
        <w:pStyle w:val="Style14"/>
        <w:widowControl/>
        <w:spacing w:before="5"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Перед началом каждого занятия руководителю групп занятий рекомендуется лично убедиться, что для этого созданы безопасные условия, а работники обладают достаточными практическими навыками в их выполнении.</w:t>
      </w:r>
    </w:p>
    <w:p w:rsidR="00711713" w:rsidRDefault="00F71ADD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Требования безопасности должны выполняться при любых условиях, независимо от выполняемых задач, наличия обучаемых и материальных средств.</w:t>
      </w:r>
    </w:p>
    <w:p w:rsidR="00711713" w:rsidRPr="001F7041" w:rsidRDefault="00F71ADD">
      <w:pPr>
        <w:pStyle w:val="Style14"/>
        <w:widowControl/>
        <w:spacing w:before="10"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Особое внимание при обучении обращается на обеспечение безопасности при использовании учебно-имитационных средств и при работе в средствах защиты органов дыхания и кожи.</w:t>
      </w:r>
    </w:p>
    <w:p w:rsidR="00522E1F" w:rsidRPr="001F7041" w:rsidRDefault="00522E1F">
      <w:pPr>
        <w:pStyle w:val="Style14"/>
        <w:widowControl/>
        <w:spacing w:before="10" w:line="276" w:lineRule="auto"/>
        <w:ind w:firstLine="696"/>
        <w:rPr>
          <w:rStyle w:val="FontStyle22"/>
          <w:sz w:val="28"/>
          <w:szCs w:val="28"/>
        </w:rPr>
      </w:pPr>
    </w:p>
    <w:p w:rsidR="00711713" w:rsidRPr="001F7041" w:rsidRDefault="00522E1F" w:rsidP="00522E1F">
      <w:pPr>
        <w:pStyle w:val="Style5"/>
        <w:widowControl/>
        <w:spacing w:before="67" w:line="360" w:lineRule="auto"/>
        <w:ind w:left="357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II</w:t>
      </w:r>
      <w:r w:rsidRPr="00522E1F">
        <w:rPr>
          <w:rStyle w:val="FontStyle19"/>
          <w:sz w:val="28"/>
          <w:szCs w:val="28"/>
        </w:rPr>
        <w:t xml:space="preserve">. </w:t>
      </w:r>
      <w:r w:rsidR="00F71ADD">
        <w:rPr>
          <w:rStyle w:val="FontStyle19"/>
          <w:sz w:val="28"/>
          <w:szCs w:val="28"/>
        </w:rPr>
        <w:t>РЕКОМЕНДУЕМЫЕ РЕЗУЛЬТАТЫ КУРСОВОГО ОБУЧЕНИЯ</w:t>
      </w:r>
    </w:p>
    <w:p w:rsidR="00711713" w:rsidRDefault="00F71ADD">
      <w:pPr>
        <w:pStyle w:val="Style14"/>
        <w:widowControl/>
        <w:spacing w:line="276" w:lineRule="auto"/>
        <w:ind w:firstLine="0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 xml:space="preserve">В результате прохождения курсового обучения работники организации </w:t>
      </w:r>
      <w:r>
        <w:rPr>
          <w:rStyle w:val="FontStyle22"/>
          <w:b/>
          <w:sz w:val="28"/>
          <w:szCs w:val="28"/>
        </w:rPr>
        <w:t xml:space="preserve">должны знать:  </w:t>
      </w:r>
    </w:p>
    <w:p w:rsidR="00711713" w:rsidRDefault="00F71ADD">
      <w:pPr>
        <w:pStyle w:val="Style14"/>
        <w:widowControl/>
        <w:numPr>
          <w:ilvl w:val="0"/>
          <w:numId w:val="8"/>
        </w:numPr>
        <w:spacing w:line="276" w:lineRule="auto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>способы и средства защиты от опасностей, возникающих при военных</w:t>
      </w:r>
      <w:r>
        <w:rPr>
          <w:rStyle w:val="FontStyle22"/>
          <w:b/>
          <w:sz w:val="28"/>
          <w:szCs w:val="28"/>
        </w:rPr>
        <w:t xml:space="preserve">                                                                                </w:t>
      </w:r>
    </w:p>
    <w:p w:rsidR="00711713" w:rsidRDefault="00F71ADD">
      <w:pPr>
        <w:pStyle w:val="Style14"/>
        <w:widowControl/>
        <w:spacing w:line="276" w:lineRule="auto"/>
        <w:ind w:left="720"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конфликтах или вследствие этих конфликтов, а также при ЧС природного и техногенного характера;</w:t>
      </w:r>
    </w:p>
    <w:p w:rsidR="00711713" w:rsidRDefault="00F71ADD">
      <w:pPr>
        <w:pStyle w:val="Style14"/>
        <w:widowControl/>
        <w:numPr>
          <w:ilvl w:val="0"/>
          <w:numId w:val="8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место нахождения средств индивидуальной защиты органов дыхания, имеющихся в организации;</w:t>
      </w:r>
    </w:p>
    <w:p w:rsidR="00711713" w:rsidRDefault="00F71ADD">
      <w:pPr>
        <w:pStyle w:val="Style14"/>
        <w:widowControl/>
        <w:numPr>
          <w:ilvl w:val="0"/>
          <w:numId w:val="8"/>
        </w:numPr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место нахождения первичных средств пожаротушения, имеющихся в организации;</w:t>
      </w:r>
    </w:p>
    <w:p w:rsidR="00711713" w:rsidRDefault="00F71ADD">
      <w:pPr>
        <w:pStyle w:val="Style14"/>
        <w:widowControl/>
        <w:numPr>
          <w:ilvl w:val="0"/>
          <w:numId w:val="8"/>
        </w:numPr>
        <w:spacing w:line="276" w:lineRule="auto"/>
        <w:rPr>
          <w:rFonts w:eastAsia="Calibri"/>
          <w:sz w:val="28"/>
          <w:szCs w:val="28"/>
        </w:rPr>
      </w:pPr>
      <w:r>
        <w:rPr>
          <w:rStyle w:val="FontStyle22"/>
          <w:sz w:val="28"/>
          <w:szCs w:val="28"/>
        </w:rPr>
        <w:t xml:space="preserve">порядок получения средств индивидуальной защиты органов дыхания, </w:t>
      </w:r>
      <w:r>
        <w:rPr>
          <w:rFonts w:eastAsia="Calibri"/>
          <w:sz w:val="28"/>
          <w:szCs w:val="28"/>
        </w:rPr>
        <w:t>технические и первичные средства пожаротушения, имеющиеся в организации,  порядок их применения и использования;</w:t>
      </w:r>
    </w:p>
    <w:p w:rsidR="00711713" w:rsidRDefault="00F71ADD">
      <w:pPr>
        <w:pStyle w:val="ac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требования пожарной безопасности на рабочем месте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порядок и пути эвакуации при пожаре в организации; </w:t>
      </w:r>
    </w:p>
    <w:p w:rsidR="00711713" w:rsidRDefault="00F71ADD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a9"/>
          <w:rFonts w:ascii="Times New Roman" w:eastAsia="Calibri" w:hAnsi="Times New Roman"/>
          <w:i w:val="0"/>
          <w:iCs w:val="0"/>
          <w:sz w:val="28"/>
          <w:szCs w:val="28"/>
          <w:shd w:val="clear" w:color="auto" w:fill="FFFFFF"/>
        </w:rPr>
        <w:t xml:space="preserve">правила поведения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угрозе совершения террористического </w:t>
      </w:r>
      <w:r>
        <w:rPr>
          <w:rStyle w:val="a9"/>
          <w:rFonts w:ascii="Times New Roman" w:eastAsia="Calibri" w:hAnsi="Times New Roman"/>
          <w:i w:val="0"/>
          <w:iCs w:val="0"/>
          <w:sz w:val="28"/>
          <w:szCs w:val="28"/>
          <w:shd w:val="clear" w:color="auto" w:fill="FFFFFF"/>
        </w:rPr>
        <w:t>акта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11713" w:rsidRDefault="00F71ADD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порядок действий при обнаружении подозрительных предметов на территории организации;</w:t>
      </w:r>
    </w:p>
    <w:p w:rsidR="00711713" w:rsidRDefault="00F71ADD">
      <w:pPr>
        <w:pStyle w:val="ac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мероприятий по оказанию первой помощи пострадавшим при ЧС;</w:t>
      </w:r>
    </w:p>
    <w:p w:rsidR="00711713" w:rsidRDefault="00F71ADD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правила и порядок оказания первой помощи пострадавшим при ЧС;</w:t>
      </w:r>
    </w:p>
    <w:p w:rsidR="00711713" w:rsidRDefault="00F71ADD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способы остановки кровотечения, методика наложения жгута, виды повязок, правила и приемы наложения повязок на раны. </w:t>
      </w:r>
    </w:p>
    <w:p w:rsidR="00711713" w:rsidRDefault="00F71ADD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способы предупреждения негативных и опасных факторов бытового характера;</w:t>
      </w:r>
    </w:p>
    <w:p w:rsidR="00711713" w:rsidRDefault="00F71ADD">
      <w:pPr>
        <w:pStyle w:val="ac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2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вопросы личной безопасности в местах массового скопления людей;</w:t>
      </w:r>
    </w:p>
    <w:p w:rsidR="00711713" w:rsidRDefault="00F71ADD">
      <w:pPr>
        <w:keepNext/>
        <w:keepLines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>
        <w:rPr>
          <w:rFonts w:ascii="Times New Roman" w:eastAsia="Calibri" w:hAnsi="Times New Roman" w:cs="Times New Roman"/>
          <w:spacing w:val="-10"/>
          <w:sz w:val="28"/>
          <w:szCs w:val="28"/>
        </w:rPr>
        <w:t>аварии и катастрофы, возможные на территории организации;</w:t>
      </w:r>
    </w:p>
    <w:p w:rsidR="00711713" w:rsidRDefault="00F71ADD">
      <w:pPr>
        <w:pStyle w:val="Style14"/>
        <w:widowControl/>
        <w:numPr>
          <w:ilvl w:val="0"/>
          <w:numId w:val="8"/>
        </w:numPr>
        <w:spacing w:line="276" w:lineRule="auto"/>
        <w:jc w:val="left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оружие массового поражения и другие виды оружия, их поражающие факторы и возможные воздействия на организм человека;</w:t>
      </w:r>
    </w:p>
    <w:p w:rsidR="00711713" w:rsidRDefault="00F71AD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способы предупреждения и преодоления паники и панических настроений.</w:t>
      </w:r>
    </w:p>
    <w:p w:rsidR="00711713" w:rsidRDefault="00F71ADD">
      <w:pPr>
        <w:pStyle w:val="Style14"/>
        <w:widowControl/>
        <w:spacing w:line="276" w:lineRule="auto"/>
        <w:ind w:firstLine="0"/>
        <w:jc w:val="left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Должны уметь: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rPr>
          <w:rStyle w:val="FontStyle22"/>
          <w:color w:val="000000" w:themeColor="text1"/>
          <w:sz w:val="28"/>
          <w:szCs w:val="28"/>
        </w:rPr>
      </w:pPr>
      <w:r>
        <w:rPr>
          <w:rStyle w:val="FontStyle22"/>
          <w:color w:val="000000" w:themeColor="text1"/>
          <w:sz w:val="28"/>
          <w:szCs w:val="28"/>
        </w:rPr>
        <w:t>действовать по сигналам ГО и  при получении предупредительного сигнала «Внимание ВСЕМ!»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rPr>
          <w:rStyle w:val="FontStyle22"/>
          <w:color w:val="000000" w:themeColor="text1"/>
          <w:sz w:val="28"/>
          <w:szCs w:val="28"/>
        </w:rPr>
      </w:pPr>
      <w:r>
        <w:rPr>
          <w:rStyle w:val="FontStyle22"/>
          <w:color w:val="000000" w:themeColor="text1"/>
          <w:sz w:val="28"/>
          <w:szCs w:val="28"/>
        </w:rPr>
        <w:t>пользоваться средствами индивидуальной и коллективной защиты; пользоваться первичными средствами пожаротушения, имеющимися в организации;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rStyle w:val="FontStyle22"/>
          <w:color w:val="000000" w:themeColor="text1"/>
          <w:sz w:val="28"/>
          <w:szCs w:val="28"/>
        </w:rPr>
      </w:pPr>
      <w:r>
        <w:rPr>
          <w:rStyle w:val="FontStyle22"/>
          <w:color w:val="000000" w:themeColor="text1"/>
          <w:sz w:val="28"/>
          <w:szCs w:val="28"/>
        </w:rPr>
        <w:t>оказывать первую помощь при ЧС;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 w:themeColor="text1"/>
          <w:spacing w:val="-1"/>
          <w:sz w:val="28"/>
          <w:szCs w:val="28"/>
        </w:rPr>
      </w:pPr>
      <w:r>
        <w:rPr>
          <w:rFonts w:eastAsia="Times New Roman"/>
          <w:color w:val="000000" w:themeColor="text1"/>
          <w:spacing w:val="-1"/>
          <w:sz w:val="28"/>
          <w:szCs w:val="28"/>
        </w:rPr>
        <w:t>изготавливать ВМП и усиливать её защитные свойства;</w:t>
      </w:r>
    </w:p>
    <w:p w:rsidR="00711713" w:rsidRDefault="006E049C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 w:themeColor="text1"/>
          <w:spacing w:val="-1"/>
          <w:sz w:val="28"/>
          <w:szCs w:val="28"/>
        </w:rPr>
      </w:pPr>
      <w:r>
        <w:rPr>
          <w:rFonts w:eastAsia="Times New Roman"/>
          <w:color w:val="000000" w:themeColor="text1"/>
          <w:spacing w:val="-1"/>
          <w:sz w:val="28"/>
          <w:szCs w:val="28"/>
        </w:rPr>
        <w:t xml:space="preserve">грамотно </w:t>
      </w:r>
      <w:r w:rsidR="00F71ADD">
        <w:rPr>
          <w:rFonts w:eastAsia="Times New Roman"/>
          <w:color w:val="000000" w:themeColor="text1"/>
          <w:spacing w:val="-1"/>
          <w:sz w:val="28"/>
          <w:szCs w:val="28"/>
        </w:rPr>
        <w:t>действовать при пожаре в организации;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rPr>
          <w:rFonts w:eastAsia="Times New Roman"/>
          <w:color w:val="000000" w:themeColor="text1"/>
          <w:spacing w:val="-1"/>
          <w:sz w:val="28"/>
          <w:szCs w:val="28"/>
        </w:rPr>
      </w:pPr>
      <w:r>
        <w:rPr>
          <w:rFonts w:eastAsia="Times New Roman"/>
          <w:color w:val="000000" w:themeColor="text1"/>
          <w:spacing w:val="-1"/>
          <w:sz w:val="28"/>
          <w:szCs w:val="28"/>
        </w:rPr>
        <w:t>правильно действовать при угрозе террористической акции, обнаружении подозрительных предметов;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оказывать первую помощь в быту;</w:t>
      </w:r>
    </w:p>
    <w:p w:rsidR="00711713" w:rsidRDefault="00F71ADD">
      <w:pPr>
        <w:pStyle w:val="Style14"/>
        <w:widowControl/>
        <w:numPr>
          <w:ilvl w:val="0"/>
          <w:numId w:val="9"/>
        </w:numPr>
        <w:spacing w:line="276" w:lineRule="auto"/>
        <w:jc w:val="lef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оказывать помощь при укусах животных и насекомых.</w:t>
      </w:r>
    </w:p>
    <w:p w:rsidR="00711713" w:rsidRDefault="00F71ADD">
      <w:pPr>
        <w:pStyle w:val="Style14"/>
        <w:widowControl/>
        <w:spacing w:line="276" w:lineRule="auto"/>
        <w:ind w:firstLine="0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</w:t>
      </w:r>
      <w:r>
        <w:rPr>
          <w:rFonts w:eastAsia="Times New Roman"/>
          <w:b/>
          <w:bCs/>
          <w:color w:val="000000"/>
          <w:sz w:val="28"/>
          <w:szCs w:val="28"/>
        </w:rPr>
        <w:t>ыть ознакомлены с:</w:t>
      </w:r>
    </w:p>
    <w:p w:rsidR="00711713" w:rsidRDefault="00F71ADD" w:rsidP="006E049C">
      <w:pPr>
        <w:pStyle w:val="Style14"/>
        <w:widowControl/>
        <w:numPr>
          <w:ilvl w:val="0"/>
          <w:numId w:val="21"/>
        </w:numPr>
        <w:spacing w:line="276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обычными средствами поражения и воздействием и поражающих факторов;</w:t>
      </w:r>
    </w:p>
    <w:p w:rsidR="00711713" w:rsidRDefault="00F71ADD" w:rsidP="006E049C">
      <w:pPr>
        <w:pStyle w:val="Style14"/>
        <w:widowControl/>
        <w:numPr>
          <w:ilvl w:val="0"/>
          <w:numId w:val="21"/>
        </w:numPr>
        <w:spacing w:line="276" w:lineRule="auto"/>
        <w:jc w:val="left"/>
        <w:rPr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современными защитными сооружениями;</w:t>
      </w:r>
    </w:p>
    <w:p w:rsidR="00711713" w:rsidRDefault="00F71ADD" w:rsidP="006E049C">
      <w:pPr>
        <w:pStyle w:val="Style14"/>
        <w:widowControl/>
        <w:numPr>
          <w:ilvl w:val="0"/>
          <w:numId w:val="21"/>
        </w:numPr>
        <w:spacing w:line="276" w:lineRule="auto"/>
        <w:jc w:val="left"/>
        <w:rPr>
          <w:spacing w:val="-10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организацией  оповещения населения городского округа город Воронеж</w:t>
      </w:r>
      <w:r>
        <w:rPr>
          <w:spacing w:val="-10"/>
          <w:sz w:val="28"/>
          <w:szCs w:val="28"/>
        </w:rPr>
        <w:t>;</w:t>
      </w:r>
      <w:r>
        <w:rPr>
          <w:rFonts w:eastAsia="Times New Roman"/>
          <w:spacing w:val="-10"/>
          <w:sz w:val="28"/>
          <w:szCs w:val="28"/>
        </w:rPr>
        <w:t xml:space="preserve"> </w:t>
      </w:r>
    </w:p>
    <w:p w:rsidR="00711713" w:rsidRDefault="00F71ADD" w:rsidP="006E049C">
      <w:pPr>
        <w:pStyle w:val="Style14"/>
        <w:widowControl/>
        <w:numPr>
          <w:ilvl w:val="0"/>
          <w:numId w:val="21"/>
        </w:numPr>
        <w:spacing w:line="276" w:lineRule="auto"/>
        <w:jc w:val="left"/>
        <w:rPr>
          <w:rFonts w:eastAsia="Times New Roman"/>
          <w:sz w:val="26"/>
          <w:szCs w:val="26"/>
        </w:rPr>
      </w:pPr>
      <w:r>
        <w:rPr>
          <w:rFonts w:eastAsia="Times New Roman"/>
          <w:spacing w:val="-10"/>
          <w:sz w:val="28"/>
          <w:szCs w:val="28"/>
        </w:rPr>
        <w:t>целями и задачами системы ОКСИОН;</w:t>
      </w:r>
    </w:p>
    <w:p w:rsidR="00711713" w:rsidRPr="006E049C" w:rsidRDefault="00F71ADD" w:rsidP="006E049C">
      <w:pPr>
        <w:pStyle w:val="ac"/>
        <w:keepNext/>
        <w:keepLines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6E049C">
        <w:rPr>
          <w:rFonts w:ascii="Times New Roman" w:eastAsia="Calibri" w:hAnsi="Times New Roman" w:cs="Times New Roman"/>
          <w:spacing w:val="-10"/>
          <w:sz w:val="28"/>
          <w:szCs w:val="28"/>
        </w:rPr>
        <w:t>историей создания и развития системы оповещения;</w:t>
      </w:r>
    </w:p>
    <w:p w:rsidR="00711713" w:rsidRPr="006E049C" w:rsidRDefault="00F71ADD" w:rsidP="006E049C">
      <w:pPr>
        <w:pStyle w:val="ac"/>
        <w:keepNext/>
        <w:keepLines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6E049C">
        <w:rPr>
          <w:rFonts w:ascii="Times New Roman" w:eastAsia="Calibri" w:hAnsi="Times New Roman" w:cs="Times New Roman"/>
          <w:spacing w:val="-10"/>
          <w:sz w:val="28"/>
          <w:szCs w:val="28"/>
        </w:rPr>
        <w:t>местной и локальными системами оповещения;</w:t>
      </w:r>
    </w:p>
    <w:p w:rsidR="00711713" w:rsidRPr="006E049C" w:rsidRDefault="00F71ADD" w:rsidP="006E049C">
      <w:pPr>
        <w:pStyle w:val="ac"/>
        <w:keepNext/>
        <w:keepLines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6E049C">
        <w:rPr>
          <w:rFonts w:ascii="Times New Roman" w:eastAsia="Calibri" w:hAnsi="Times New Roman" w:cs="Times New Roman"/>
          <w:spacing w:val="-10"/>
          <w:sz w:val="28"/>
          <w:szCs w:val="28"/>
        </w:rPr>
        <w:t>мерами безопасности при нахождении в защитных сооружениях;</w:t>
      </w:r>
    </w:p>
    <w:p w:rsidR="00711713" w:rsidRPr="006E049C" w:rsidRDefault="00F71ADD" w:rsidP="006E049C">
      <w:pPr>
        <w:pStyle w:val="ac"/>
        <w:keepNext/>
        <w:keepLines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6E049C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требованиями, предъявляемыми к порядку и путям эвакуации при пожаре; </w:t>
      </w:r>
    </w:p>
    <w:p w:rsidR="00711713" w:rsidRPr="006E049C" w:rsidRDefault="00F71ADD" w:rsidP="006E049C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049C">
        <w:rPr>
          <w:rFonts w:ascii="Times New Roman" w:eastAsia="Calibri" w:hAnsi="Times New Roman" w:cs="Times New Roman"/>
          <w:sz w:val="28"/>
          <w:szCs w:val="28"/>
        </w:rPr>
        <w:t xml:space="preserve">видами террористических и диверсионных актов, их </w:t>
      </w:r>
      <w:r w:rsidR="006E049C" w:rsidRPr="006E049C">
        <w:rPr>
          <w:rFonts w:ascii="Times New Roman" w:eastAsia="Calibri" w:hAnsi="Times New Roman" w:cs="Times New Roman"/>
          <w:sz w:val="28"/>
          <w:szCs w:val="28"/>
        </w:rPr>
        <w:t>общими и отличительными чертами.</w:t>
      </w:r>
    </w:p>
    <w:p w:rsidR="00711713" w:rsidRDefault="00711713">
      <w:pPr>
        <w:pStyle w:val="ac"/>
        <w:spacing w:after="0" w:line="360" w:lineRule="auto"/>
        <w:ind w:left="0"/>
        <w:jc w:val="center"/>
        <w:rPr>
          <w:rStyle w:val="c9"/>
          <w:rFonts w:ascii="Times New Roman" w:hAnsi="Times New Roman" w:cs="Times New Roman"/>
          <w:b/>
          <w:sz w:val="28"/>
          <w:szCs w:val="28"/>
        </w:rPr>
      </w:pPr>
    </w:p>
    <w:p w:rsidR="00711713" w:rsidRPr="00522E1F" w:rsidRDefault="00522E1F" w:rsidP="00522E1F">
      <w:pPr>
        <w:spacing w:after="0" w:line="360" w:lineRule="auto"/>
        <w:ind w:left="360"/>
        <w:jc w:val="center"/>
        <w:rPr>
          <w:rStyle w:val="c9"/>
          <w:rFonts w:ascii="Times New Roman" w:hAnsi="Times New Roman" w:cs="Times New Roman"/>
          <w:b/>
          <w:sz w:val="28"/>
          <w:szCs w:val="28"/>
        </w:rPr>
      </w:pPr>
      <w:r>
        <w:rPr>
          <w:rStyle w:val="c9"/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22E1F">
        <w:rPr>
          <w:rStyle w:val="c9"/>
          <w:rFonts w:ascii="Times New Roman" w:hAnsi="Times New Roman" w:cs="Times New Roman"/>
          <w:b/>
          <w:sz w:val="28"/>
          <w:szCs w:val="28"/>
        </w:rPr>
        <w:t xml:space="preserve">. </w:t>
      </w:r>
      <w:r w:rsidR="00F71ADD" w:rsidRPr="00522E1F">
        <w:rPr>
          <w:rStyle w:val="c9"/>
          <w:rFonts w:ascii="Times New Roman" w:hAnsi="Times New Roman" w:cs="Times New Roman"/>
          <w:b/>
          <w:sz w:val="28"/>
          <w:szCs w:val="28"/>
        </w:rPr>
        <w:t>РЕКОМЕДУЕМЫЙ УЧЕБНО-ТЕМАТИЧЕСКИЙ ПЛАН</w:t>
      </w:r>
    </w:p>
    <w:tbl>
      <w:tblPr>
        <w:tblStyle w:val="ab"/>
        <w:tblpPr w:leftFromText="180" w:rightFromText="180" w:vertAnchor="text" w:horzAnchor="page" w:tblpX="1988" w:tblpY="470"/>
        <w:tblOverlap w:val="never"/>
        <w:tblW w:w="0" w:type="auto"/>
        <w:tblLook w:val="04A0"/>
      </w:tblPr>
      <w:tblGrid>
        <w:gridCol w:w="675"/>
        <w:gridCol w:w="5387"/>
        <w:gridCol w:w="2126"/>
        <w:gridCol w:w="1382"/>
      </w:tblGrid>
      <w:tr w:rsidR="00711713" w:rsidTr="001B16D6">
        <w:trPr>
          <w:tblHeader/>
        </w:trPr>
        <w:tc>
          <w:tcPr>
            <w:tcW w:w="675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387" w:type="dxa"/>
          </w:tcPr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тем занятий</w:t>
            </w:r>
          </w:p>
        </w:tc>
        <w:tc>
          <w:tcPr>
            <w:tcW w:w="2126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Форма 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 занятий</w:t>
            </w:r>
          </w:p>
        </w:tc>
        <w:tc>
          <w:tcPr>
            <w:tcW w:w="1382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часов</w:t>
            </w:r>
          </w:p>
        </w:tc>
      </w:tr>
      <w:tr w:rsidR="00711713" w:rsidTr="001B16D6">
        <w:tc>
          <w:tcPr>
            <w:tcW w:w="675" w:type="dxa"/>
          </w:tcPr>
          <w:p w:rsidR="00711713" w:rsidRDefault="00F71ADD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7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FontStyle22"/>
                <w:b/>
                <w:color w:val="000000" w:themeColor="text1"/>
                <w:sz w:val="20"/>
                <w:szCs w:val="20"/>
              </w:rPr>
            </w:pPr>
            <w:r>
              <w:rPr>
                <w:rStyle w:val="FontStyle22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711713" w:rsidRDefault="00F71ADD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711713" w:rsidRDefault="00F71ADD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Style w:val="c9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711713" w:rsidTr="001B16D6">
        <w:tc>
          <w:tcPr>
            <w:tcW w:w="675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color w:val="000000" w:themeColor="text1"/>
                <w:sz w:val="24"/>
                <w:szCs w:val="24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Поражающие факторы оружия массового поражения  и других видов оружия, их возможное воздействие на организм человека.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Источники чрезвычайных ситуаций, характерных для городского округа город Воронеж.</w:t>
            </w:r>
          </w:p>
        </w:tc>
        <w:tc>
          <w:tcPr>
            <w:tcW w:w="2126" w:type="dxa"/>
            <w:vAlign w:val="center"/>
          </w:tcPr>
          <w:p w:rsidR="00711713" w:rsidRDefault="00F71ADD" w:rsidP="00DD5E72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1382" w:type="dxa"/>
            <w:vAlign w:val="center"/>
          </w:tcPr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713" w:rsidTr="001B16D6">
        <w:trPr>
          <w:trHeight w:val="2065"/>
        </w:trPr>
        <w:tc>
          <w:tcPr>
            <w:tcW w:w="675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B748EA" w:rsidRPr="001B16D6" w:rsidRDefault="00B748EA" w:rsidP="00B748EA">
            <w:pPr>
              <w:pStyle w:val="ac"/>
              <w:spacing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 xml:space="preserve">Предупредительный сигнал «Внимание всем!». Организация оповещения населения городского округа город Воронеж и работников организации. Сигналы ГО с информацией о воздушной тревоге, химической тревоге, радиационной опасности или угрозе катастрофического затопления. Действия </w:t>
            </w:r>
            <w:r w:rsidR="00C239ED" w:rsidRPr="001B16D6">
              <w:rPr>
                <w:rStyle w:val="FontStyle22"/>
                <w:sz w:val="24"/>
                <w:szCs w:val="24"/>
              </w:rPr>
              <w:t>населения</w:t>
            </w:r>
            <w:r w:rsidRPr="001B16D6">
              <w:rPr>
                <w:rStyle w:val="FontStyle22"/>
                <w:sz w:val="24"/>
                <w:szCs w:val="24"/>
              </w:rPr>
              <w:t xml:space="preserve"> по ним.</w:t>
            </w:r>
          </w:p>
          <w:p w:rsidR="00711713" w:rsidRPr="001B16D6" w:rsidRDefault="00711713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1382" w:type="dxa"/>
          </w:tcPr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713" w:rsidTr="001B16D6">
        <w:tc>
          <w:tcPr>
            <w:tcW w:w="675" w:type="dxa"/>
          </w:tcPr>
          <w:p w:rsidR="00711713" w:rsidRDefault="00F71ADD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11713" w:rsidRPr="006E7C14" w:rsidRDefault="00F71ADD" w:rsidP="00C239ED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Порядок и правила использования средств индив</w:t>
            </w:r>
            <w:r w:rsidR="00C239ED">
              <w:rPr>
                <w:rStyle w:val="FontStyle22"/>
                <w:color w:val="000000" w:themeColor="text1"/>
                <w:sz w:val="24"/>
                <w:szCs w:val="24"/>
              </w:rPr>
              <w:t>идуальной и коллективной защиты.</w:t>
            </w:r>
            <w:r>
              <w:rPr>
                <w:rStyle w:val="FontStyle22"/>
                <w:color w:val="000000" w:themeColor="text1"/>
                <w:sz w:val="24"/>
                <w:szCs w:val="24"/>
              </w:rPr>
              <w:t xml:space="preserve"> </w:t>
            </w:r>
            <w:r w:rsidR="00C239ED">
              <w:rPr>
                <w:rStyle w:val="FontStyle22"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FontStyle22"/>
                <w:color w:val="000000" w:themeColor="text1"/>
                <w:sz w:val="24"/>
                <w:szCs w:val="24"/>
              </w:rPr>
              <w:t>зготовление и применение ватно-марлевой повязки, как простейшего средства защиты органов дыхания человека.</w:t>
            </w:r>
          </w:p>
        </w:tc>
        <w:tc>
          <w:tcPr>
            <w:tcW w:w="2126" w:type="dxa"/>
          </w:tcPr>
          <w:p w:rsidR="00DD5E72" w:rsidRDefault="00DD5E72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Показное занятие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:rsidR="00711713" w:rsidRDefault="00F71ADD">
            <w:pPr>
              <w:pStyle w:val="ac"/>
              <w:spacing w:after="0" w:line="36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</w:tc>
      </w:tr>
      <w:tr w:rsidR="00711713" w:rsidTr="001B16D6">
        <w:trPr>
          <w:trHeight w:val="565"/>
        </w:trPr>
        <w:tc>
          <w:tcPr>
            <w:tcW w:w="675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A97D26" w:rsidRPr="001B16D6" w:rsidRDefault="00A97D26" w:rsidP="00A97D26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 xml:space="preserve">Действия населения при угрозе и возникновении на территории городского округа город Воронеж </w:t>
            </w:r>
            <w:r w:rsidR="00DD5E72" w:rsidRPr="001B16D6">
              <w:rPr>
                <w:rStyle w:val="FontStyle22"/>
                <w:sz w:val="24"/>
                <w:szCs w:val="24"/>
              </w:rPr>
              <w:t>ЧС</w:t>
            </w:r>
            <w:r w:rsidRPr="001B16D6">
              <w:rPr>
                <w:rStyle w:val="FontStyle22"/>
                <w:sz w:val="24"/>
                <w:szCs w:val="24"/>
              </w:rPr>
              <w:t xml:space="preserve"> природного</w:t>
            </w:r>
            <w:r w:rsidR="004913A6" w:rsidRPr="001B16D6">
              <w:rPr>
                <w:rStyle w:val="FontStyle22"/>
                <w:sz w:val="24"/>
                <w:szCs w:val="24"/>
              </w:rPr>
              <w:t xml:space="preserve"> и </w:t>
            </w:r>
            <w:r w:rsidRPr="001B16D6">
              <w:rPr>
                <w:rStyle w:val="FontStyle22"/>
                <w:sz w:val="24"/>
                <w:szCs w:val="24"/>
              </w:rPr>
              <w:t>техногенного</w:t>
            </w:r>
            <w:r w:rsidR="004913A6" w:rsidRPr="001B16D6">
              <w:rPr>
                <w:rStyle w:val="FontStyle22"/>
                <w:sz w:val="24"/>
                <w:szCs w:val="24"/>
              </w:rPr>
              <w:t xml:space="preserve"> </w:t>
            </w:r>
            <w:r w:rsidRPr="001B16D6">
              <w:rPr>
                <w:rStyle w:val="FontStyle22"/>
                <w:sz w:val="24"/>
                <w:szCs w:val="24"/>
              </w:rPr>
              <w:t>характера</w:t>
            </w:r>
            <w:r w:rsidR="004913A6" w:rsidRPr="001B16D6">
              <w:rPr>
                <w:rStyle w:val="FontStyle22"/>
                <w:sz w:val="24"/>
                <w:szCs w:val="24"/>
              </w:rPr>
              <w:t>, военных конфликтах.</w:t>
            </w:r>
            <w:r w:rsidRPr="001B16D6">
              <w:rPr>
                <w:rStyle w:val="FontStyle22"/>
                <w:sz w:val="24"/>
                <w:szCs w:val="24"/>
              </w:rPr>
              <w:t xml:space="preserve"> </w:t>
            </w:r>
          </w:p>
          <w:p w:rsidR="00711713" w:rsidRPr="001B16D6" w:rsidRDefault="00F71ADD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 xml:space="preserve">Действия работников организации </w:t>
            </w:r>
            <w:r w:rsidR="00C239ED" w:rsidRPr="001B16D6">
              <w:rPr>
                <w:rStyle w:val="FontStyle22"/>
                <w:sz w:val="24"/>
                <w:szCs w:val="24"/>
              </w:rPr>
              <w:t xml:space="preserve">при </w:t>
            </w:r>
            <w:r w:rsidRPr="001B16D6">
              <w:rPr>
                <w:rStyle w:val="FontStyle22"/>
                <w:sz w:val="24"/>
                <w:szCs w:val="24"/>
              </w:rPr>
              <w:t>аварии</w:t>
            </w:r>
            <w:r w:rsidR="00C239ED" w:rsidRPr="001B16D6">
              <w:rPr>
                <w:rStyle w:val="FontStyle22"/>
                <w:sz w:val="24"/>
                <w:szCs w:val="24"/>
              </w:rPr>
              <w:t xml:space="preserve"> (</w:t>
            </w:r>
            <w:r w:rsidRPr="001B16D6">
              <w:rPr>
                <w:rStyle w:val="FontStyle22"/>
                <w:sz w:val="24"/>
                <w:szCs w:val="24"/>
              </w:rPr>
              <w:t>катастроф</w:t>
            </w:r>
            <w:r w:rsidR="00C239ED" w:rsidRPr="001B16D6">
              <w:rPr>
                <w:rStyle w:val="FontStyle22"/>
                <w:sz w:val="24"/>
                <w:szCs w:val="24"/>
              </w:rPr>
              <w:t>е</w:t>
            </w:r>
            <w:r w:rsidRPr="001B16D6">
              <w:rPr>
                <w:rStyle w:val="FontStyle22"/>
                <w:sz w:val="24"/>
                <w:szCs w:val="24"/>
              </w:rPr>
              <w:t>),</w:t>
            </w:r>
            <w:r w:rsidR="001B1D58" w:rsidRPr="001B16D6">
              <w:rPr>
                <w:rStyle w:val="FontStyle22"/>
                <w:sz w:val="24"/>
                <w:szCs w:val="24"/>
              </w:rPr>
              <w:t xml:space="preserve"> </w:t>
            </w:r>
            <w:r w:rsidRPr="001B16D6">
              <w:rPr>
                <w:rStyle w:val="FontStyle22"/>
                <w:sz w:val="24"/>
                <w:szCs w:val="24"/>
              </w:rPr>
              <w:t>пожар</w:t>
            </w:r>
            <w:r w:rsidR="001B1D58" w:rsidRPr="001B16D6">
              <w:rPr>
                <w:rStyle w:val="FontStyle22"/>
                <w:sz w:val="24"/>
                <w:szCs w:val="24"/>
              </w:rPr>
              <w:t>е</w:t>
            </w:r>
            <w:r w:rsidRPr="001B16D6">
              <w:rPr>
                <w:rStyle w:val="FontStyle22"/>
                <w:sz w:val="24"/>
                <w:szCs w:val="24"/>
              </w:rPr>
              <w:t xml:space="preserve"> на территории организации.</w:t>
            </w:r>
            <w:r w:rsidR="00C239ED" w:rsidRPr="001B16D6">
              <w:rPr>
                <w:rStyle w:val="FontStyle22"/>
                <w:sz w:val="24"/>
                <w:szCs w:val="24"/>
              </w:rPr>
              <w:t xml:space="preserve">  Профилактические меры по их предупреждению.</w:t>
            </w:r>
          </w:p>
          <w:p w:rsidR="002A683E" w:rsidRPr="001B16D6" w:rsidRDefault="001B1D58" w:rsidP="001B1D58">
            <w:pPr>
              <w:pStyle w:val="ac"/>
              <w:spacing w:after="0" w:line="240" w:lineRule="auto"/>
              <w:ind w:left="0"/>
              <w:jc w:val="both"/>
              <w:rPr>
                <w:rStyle w:val="FontStyle22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>В</w:t>
            </w:r>
            <w:r w:rsidR="002A683E" w:rsidRPr="001B16D6">
              <w:rPr>
                <w:rStyle w:val="FontStyle22"/>
                <w:sz w:val="24"/>
                <w:szCs w:val="24"/>
              </w:rPr>
              <w:t>ыбор</w:t>
            </w:r>
            <w:r w:rsidRPr="001B16D6">
              <w:rPr>
                <w:rStyle w:val="FontStyle22"/>
                <w:sz w:val="24"/>
                <w:szCs w:val="24"/>
              </w:rPr>
              <w:t xml:space="preserve"> правильного </w:t>
            </w:r>
            <w:r w:rsidR="002A683E" w:rsidRPr="001B16D6">
              <w:rPr>
                <w:rStyle w:val="FontStyle22"/>
                <w:sz w:val="24"/>
                <w:szCs w:val="24"/>
              </w:rPr>
              <w:t>подручных средств  пожаротушения</w:t>
            </w:r>
            <w:r w:rsidR="00C239ED" w:rsidRPr="001B16D6">
              <w:rPr>
                <w:rStyle w:val="FontStyle22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A683E" w:rsidRDefault="002A683E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Тренировка</w:t>
            </w:r>
          </w:p>
          <w:p w:rsidR="002A683E" w:rsidRDefault="002A683E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Показное занятие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  <w:p w:rsidR="00711713" w:rsidRDefault="00711713">
            <w:pPr>
              <w:pStyle w:val="ac"/>
              <w:tabs>
                <w:tab w:val="left" w:pos="1045"/>
              </w:tabs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713" w:rsidTr="001B16D6">
        <w:trPr>
          <w:trHeight w:val="555"/>
        </w:trPr>
        <w:tc>
          <w:tcPr>
            <w:tcW w:w="675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</w:tcPr>
          <w:p w:rsidR="00711713" w:rsidRDefault="00F71ADD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Терроризм. Действия работников организации при угрозе или совершении террористического акта, а также при обнаружении подозрительных предметов на территории организации.</w:t>
            </w:r>
          </w:p>
          <w:p w:rsidR="00711713" w:rsidRDefault="00F71ADD">
            <w:p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rStyle w:val="FontStyle22"/>
                <w:color w:val="000000" w:themeColor="text1"/>
                <w:sz w:val="24"/>
                <w:szCs w:val="24"/>
              </w:rPr>
              <w:t>Способы преодоления паники и панических настроений в условиях ЧС или военного конфликта.</w:t>
            </w:r>
          </w:p>
        </w:tc>
        <w:tc>
          <w:tcPr>
            <w:tcW w:w="2126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Лекция</w:t>
            </w:r>
          </w:p>
        </w:tc>
        <w:tc>
          <w:tcPr>
            <w:tcW w:w="1382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часа</w:t>
            </w:r>
          </w:p>
        </w:tc>
      </w:tr>
      <w:tr w:rsidR="00711713" w:rsidRPr="001B16D6" w:rsidTr="003D43DF">
        <w:tc>
          <w:tcPr>
            <w:tcW w:w="675" w:type="dxa"/>
          </w:tcPr>
          <w:p w:rsidR="00711713" w:rsidRPr="001B16D6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1B16D6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bottom w:val="single" w:sz="6" w:space="0" w:color="auto"/>
            </w:tcBorders>
          </w:tcPr>
          <w:p w:rsidR="00711713" w:rsidRPr="001B16D6" w:rsidRDefault="00F71ADD" w:rsidP="001B1D58">
            <w:pPr>
              <w:pStyle w:val="ac"/>
              <w:spacing w:after="0" w:line="240" w:lineRule="auto"/>
              <w:ind w:left="0"/>
              <w:jc w:val="both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>Оказание первой помощи</w:t>
            </w:r>
            <w:r w:rsidR="001B1D58" w:rsidRPr="001B16D6">
              <w:rPr>
                <w:rStyle w:val="FontStyle22"/>
                <w:sz w:val="24"/>
                <w:szCs w:val="24"/>
              </w:rPr>
              <w:t xml:space="preserve"> себе и</w:t>
            </w:r>
            <w:r w:rsidRPr="001B16D6">
              <w:rPr>
                <w:rStyle w:val="FontStyle22"/>
                <w:sz w:val="24"/>
                <w:szCs w:val="24"/>
              </w:rPr>
              <w:t xml:space="preserve"> пострадавшим при ЧС</w:t>
            </w:r>
            <w:r w:rsidR="001B1D58" w:rsidRPr="001B16D6">
              <w:rPr>
                <w:rStyle w:val="FontStyle22"/>
                <w:sz w:val="24"/>
                <w:szCs w:val="24"/>
              </w:rPr>
              <w:t xml:space="preserve"> (происшествиях), </w:t>
            </w:r>
            <w:r w:rsidRPr="001B16D6">
              <w:rPr>
                <w:rStyle w:val="FontStyle22"/>
                <w:sz w:val="24"/>
                <w:szCs w:val="24"/>
              </w:rPr>
              <w:t>военных конфликтах.</w:t>
            </w:r>
          </w:p>
        </w:tc>
        <w:tc>
          <w:tcPr>
            <w:tcW w:w="2126" w:type="dxa"/>
          </w:tcPr>
          <w:p w:rsidR="00DD5E72" w:rsidRPr="001B16D6" w:rsidRDefault="00DD5E72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1B16D6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711713" w:rsidRPr="001B16D6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1B16D6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  <w:p w:rsidR="00711713" w:rsidRPr="001B16D6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  <w:p w:rsidR="00711713" w:rsidRPr="001B16D6" w:rsidRDefault="00711713" w:rsidP="00DD5E72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711713" w:rsidRPr="001B16D6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sz w:val="24"/>
                <w:szCs w:val="24"/>
              </w:rPr>
            </w:pPr>
            <w:r w:rsidRPr="001B16D6">
              <w:rPr>
                <w:rStyle w:val="c9"/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711713" w:rsidTr="003D43DF">
        <w:trPr>
          <w:trHeight w:val="1186"/>
        </w:trPr>
        <w:tc>
          <w:tcPr>
            <w:tcW w:w="675" w:type="dxa"/>
            <w:tcBorders>
              <w:right w:val="single" w:sz="6" w:space="0" w:color="auto"/>
            </w:tcBorders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3D22" w:rsidRPr="001B16D6" w:rsidRDefault="00173D22">
            <w:pPr>
              <w:pStyle w:val="Style9"/>
              <w:widowControl/>
              <w:tabs>
                <w:tab w:val="left" w:pos="984"/>
              </w:tabs>
              <w:spacing w:line="240" w:lineRule="auto"/>
              <w:ind w:firstLine="0"/>
              <w:contextualSpacing/>
              <w:rPr>
                <w:rStyle w:val="FontStyle22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>Б</w:t>
            </w:r>
            <w:r w:rsidR="004913A6" w:rsidRPr="001B16D6">
              <w:rPr>
                <w:rStyle w:val="FontStyle22"/>
                <w:sz w:val="24"/>
                <w:szCs w:val="24"/>
              </w:rPr>
              <w:t>иолого-социальн</w:t>
            </w:r>
            <w:r w:rsidRPr="001B16D6">
              <w:rPr>
                <w:rStyle w:val="FontStyle22"/>
                <w:sz w:val="24"/>
                <w:szCs w:val="24"/>
              </w:rPr>
              <w:t xml:space="preserve">ые ЧС, характерные для городского округа город Воронеж. </w:t>
            </w:r>
          </w:p>
          <w:p w:rsidR="00711713" w:rsidRPr="001B16D6" w:rsidRDefault="00F71ADD">
            <w:pPr>
              <w:pStyle w:val="Style9"/>
              <w:widowControl/>
              <w:tabs>
                <w:tab w:val="left" w:pos="984"/>
              </w:tabs>
              <w:spacing w:line="240" w:lineRule="auto"/>
              <w:ind w:firstLine="0"/>
              <w:contextualSpacing/>
              <w:rPr>
                <w:rStyle w:val="FontStyle22"/>
                <w:sz w:val="24"/>
                <w:szCs w:val="24"/>
              </w:rPr>
            </w:pPr>
            <w:r w:rsidRPr="001B16D6">
              <w:rPr>
                <w:rStyle w:val="FontStyle22"/>
                <w:sz w:val="24"/>
                <w:szCs w:val="24"/>
              </w:rPr>
              <w:t xml:space="preserve">Действия населения в условиях негативных и опасных факторов бытового характера. </w:t>
            </w:r>
          </w:p>
          <w:p w:rsidR="00711713" w:rsidRPr="001B16D6" w:rsidRDefault="00173D22">
            <w:pPr>
              <w:pStyle w:val="Style9"/>
              <w:widowControl/>
              <w:tabs>
                <w:tab w:val="left" w:pos="984"/>
              </w:tabs>
              <w:spacing w:line="240" w:lineRule="auto"/>
              <w:ind w:firstLine="0"/>
              <w:contextualSpacing/>
              <w:rPr>
                <w:rStyle w:val="c9"/>
              </w:rPr>
            </w:pPr>
            <w:r w:rsidRPr="001B16D6">
              <w:rPr>
                <w:rStyle w:val="FontStyle22"/>
                <w:sz w:val="24"/>
                <w:szCs w:val="24"/>
              </w:rPr>
              <w:lastRenderedPageBreak/>
              <w:t xml:space="preserve">Меры безопасности </w:t>
            </w:r>
            <w:r w:rsidR="004913A6" w:rsidRPr="001B16D6">
              <w:rPr>
                <w:rStyle w:val="FontStyle22"/>
                <w:sz w:val="24"/>
                <w:szCs w:val="24"/>
              </w:rPr>
              <w:t xml:space="preserve"> </w:t>
            </w:r>
            <w:r w:rsidR="00F71ADD" w:rsidRPr="001B16D6">
              <w:rPr>
                <w:rStyle w:val="FontStyle22"/>
                <w:sz w:val="24"/>
                <w:szCs w:val="24"/>
              </w:rPr>
              <w:t xml:space="preserve">при отравлениях в быту, укусах животных и насекомых. </w:t>
            </w:r>
          </w:p>
        </w:tc>
        <w:tc>
          <w:tcPr>
            <w:tcW w:w="2126" w:type="dxa"/>
            <w:tcBorders>
              <w:left w:val="single" w:sz="6" w:space="0" w:color="auto"/>
            </w:tcBorders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Лекция </w:t>
            </w: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Показное занятие</w:t>
            </w:r>
          </w:p>
        </w:tc>
        <w:tc>
          <w:tcPr>
            <w:tcW w:w="1382" w:type="dxa"/>
          </w:tcPr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час</w:t>
            </w:r>
          </w:p>
          <w:p w:rsidR="00711713" w:rsidRDefault="00711713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11713" w:rsidRDefault="00711713">
            <w:pPr>
              <w:pStyle w:val="ac"/>
              <w:spacing w:after="0" w:line="240" w:lineRule="auto"/>
              <w:ind w:left="0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1713" w:rsidTr="001B16D6">
        <w:tc>
          <w:tcPr>
            <w:tcW w:w="8188" w:type="dxa"/>
            <w:gridSpan w:val="3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Общее количество часов*</w:t>
            </w:r>
          </w:p>
        </w:tc>
        <w:tc>
          <w:tcPr>
            <w:tcW w:w="1382" w:type="dxa"/>
          </w:tcPr>
          <w:p w:rsidR="00711713" w:rsidRDefault="00F71ADD">
            <w:pPr>
              <w:pStyle w:val="ac"/>
              <w:spacing w:after="0" w:line="240" w:lineRule="auto"/>
              <w:ind w:left="0"/>
              <w:jc w:val="center"/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:rsidR="00711713" w:rsidRDefault="00711713">
      <w:pPr>
        <w:pStyle w:val="ac"/>
        <w:spacing w:after="0" w:line="240" w:lineRule="auto"/>
        <w:ind w:left="0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</w:p>
    <w:p w:rsidR="00711713" w:rsidRDefault="00F71ADD">
      <w:pPr>
        <w:pStyle w:val="ac"/>
        <w:spacing w:after="0" w:line="240" w:lineRule="auto"/>
        <w:ind w:left="0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*Примечание</w:t>
      </w:r>
    </w:p>
    <w:p w:rsidR="00711713" w:rsidRDefault="00F71ADD">
      <w:pPr>
        <w:pStyle w:val="ac"/>
        <w:spacing w:after="0" w:line="240" w:lineRule="auto"/>
        <w:ind w:left="0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Ежегодно наряду с проведением плановых занятий в области ГО ЧС целесообразно проводить с работниками организации беседы на следующие темы по сезонным рискам:</w:t>
      </w:r>
    </w:p>
    <w:p w:rsidR="00711713" w:rsidRDefault="00F71ADD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«Правила эксплуатации бытовых газовых приборов, профилактика отравления бытовым газом»;</w:t>
      </w:r>
    </w:p>
    <w:p w:rsidR="00711713" w:rsidRDefault="00F71ADD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«Лесные и ландшафтные пожары, правила безопасного поведения»;</w:t>
      </w:r>
    </w:p>
    <w:p w:rsidR="00711713" w:rsidRDefault="00F71ADD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«Правила безопасного поведения на воде, спасение и оказание первой помощи утопающему»;</w:t>
      </w:r>
    </w:p>
    <w:p w:rsidR="00711713" w:rsidRDefault="00F71ADD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«Осторожно, тонкий лёд!»;</w:t>
      </w:r>
    </w:p>
    <w:p w:rsidR="00711713" w:rsidRDefault="00F71ADD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«Меры личной безопасности в условиях гололёда и гололедицы»;</w:t>
      </w:r>
    </w:p>
    <w:p w:rsidR="00711713" w:rsidRDefault="00F71ADD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«Оказание первой  помощи при попадании инородного тела в верхние дыхательные пути»;</w:t>
      </w:r>
    </w:p>
    <w:p w:rsidR="006E049C" w:rsidRDefault="00CD2A1E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 </w:t>
      </w:r>
      <w:r w:rsidR="006E049C">
        <w:rPr>
          <w:rStyle w:val="c9"/>
          <w:rFonts w:ascii="Times New Roman" w:hAnsi="Times New Roman" w:cs="Times New Roman"/>
          <w:i/>
          <w:sz w:val="28"/>
          <w:szCs w:val="28"/>
        </w:rPr>
        <w:t>«Правила безопасного поведения в период весеннего половодья»</w:t>
      </w:r>
      <w:r w:rsidR="001B16D6">
        <w:rPr>
          <w:rStyle w:val="c9"/>
          <w:rFonts w:ascii="Times New Roman" w:hAnsi="Times New Roman" w:cs="Times New Roman"/>
          <w:i/>
          <w:sz w:val="28"/>
          <w:szCs w:val="28"/>
        </w:rPr>
        <w:t>;</w:t>
      </w:r>
    </w:p>
    <w:p w:rsidR="001B16D6" w:rsidRDefault="001B16D6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«Правила безопасного поведения на водоёмах в период ледостава и подлёдного лова рыб»;</w:t>
      </w:r>
    </w:p>
    <w:p w:rsidR="001B16D6" w:rsidRDefault="001B16D6">
      <w:pPr>
        <w:pStyle w:val="ac"/>
        <w:numPr>
          <w:ilvl w:val="0"/>
          <w:numId w:val="12"/>
        </w:numPr>
        <w:spacing w:after="0" w:line="240" w:lineRule="auto"/>
        <w:jc w:val="both"/>
        <w:rPr>
          <w:rStyle w:val="c9"/>
          <w:rFonts w:ascii="Times New Roman" w:hAnsi="Times New Roman" w:cs="Times New Roman"/>
          <w:i/>
          <w:sz w:val="28"/>
          <w:szCs w:val="28"/>
        </w:rPr>
      </w:pPr>
      <w:r>
        <w:rPr>
          <w:rStyle w:val="c9"/>
          <w:rFonts w:ascii="Times New Roman" w:hAnsi="Times New Roman" w:cs="Times New Roman"/>
          <w:i/>
          <w:sz w:val="28"/>
          <w:szCs w:val="28"/>
        </w:rPr>
        <w:t>«Меры безопасности при подготовке и проведении Новогодних праздников».</w:t>
      </w:r>
    </w:p>
    <w:p w:rsidR="00711713" w:rsidRDefault="00711713">
      <w:pPr>
        <w:pStyle w:val="Style5"/>
        <w:widowControl/>
        <w:spacing w:line="360" w:lineRule="auto"/>
        <w:jc w:val="center"/>
        <w:rPr>
          <w:rStyle w:val="FontStyle19"/>
          <w:sz w:val="28"/>
          <w:szCs w:val="28"/>
        </w:rPr>
      </w:pPr>
    </w:p>
    <w:p w:rsidR="00711713" w:rsidRDefault="00F71ADD" w:rsidP="00B947FB">
      <w:pPr>
        <w:pStyle w:val="Style5"/>
        <w:widowControl/>
        <w:spacing w:line="276" w:lineRule="auto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  <w:lang w:val="en-US"/>
        </w:rPr>
        <w:t>IV</w:t>
      </w:r>
      <w:r>
        <w:rPr>
          <w:rStyle w:val="FontStyle19"/>
          <w:sz w:val="28"/>
          <w:szCs w:val="28"/>
        </w:rPr>
        <w:t>. СОДЕРЖАНИЕ ТЕМ ЗАНЯТИЙ</w:t>
      </w:r>
    </w:p>
    <w:p w:rsidR="004F2030" w:rsidRDefault="00F71ADD" w:rsidP="00B947FB">
      <w:pPr>
        <w:pStyle w:val="ac"/>
        <w:spacing w:after="0" w:line="276" w:lineRule="auto"/>
        <w:ind w:left="0"/>
        <w:rPr>
          <w:rStyle w:val="FontStyle22"/>
          <w:b/>
          <w:i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</w:t>
      </w:r>
      <w:r w:rsidR="00B748EA">
        <w:rPr>
          <w:rStyle w:val="FontStyle22"/>
          <w:b/>
          <w:i/>
          <w:sz w:val="28"/>
          <w:szCs w:val="28"/>
        </w:rPr>
        <w:t xml:space="preserve">№ </w:t>
      </w:r>
      <w:r>
        <w:rPr>
          <w:rStyle w:val="FontStyle22"/>
          <w:b/>
          <w:i/>
          <w:sz w:val="28"/>
          <w:szCs w:val="28"/>
        </w:rPr>
        <w:t xml:space="preserve">1. </w:t>
      </w:r>
    </w:p>
    <w:p w:rsidR="00711713" w:rsidRPr="001B16D6" w:rsidRDefault="00F71ADD" w:rsidP="001B16D6">
      <w:pPr>
        <w:pStyle w:val="ac"/>
        <w:numPr>
          <w:ilvl w:val="0"/>
          <w:numId w:val="22"/>
        </w:numPr>
        <w:spacing w:after="0" w:line="276" w:lineRule="auto"/>
        <w:jc w:val="both"/>
        <w:rPr>
          <w:rStyle w:val="FontStyle22"/>
          <w:b/>
          <w:sz w:val="28"/>
          <w:szCs w:val="28"/>
        </w:rPr>
      </w:pPr>
      <w:r w:rsidRPr="001B16D6">
        <w:rPr>
          <w:rStyle w:val="FontStyle22"/>
          <w:b/>
          <w:sz w:val="28"/>
          <w:szCs w:val="28"/>
        </w:rPr>
        <w:t xml:space="preserve">Поражающие факторы оружия массового </w:t>
      </w:r>
      <w:r w:rsidR="004F2030" w:rsidRPr="001B16D6">
        <w:rPr>
          <w:rStyle w:val="FontStyle22"/>
          <w:b/>
          <w:sz w:val="28"/>
          <w:szCs w:val="28"/>
        </w:rPr>
        <w:t>поражения и других видов оружия, их возможное воздействие на организм человека.</w:t>
      </w:r>
    </w:p>
    <w:p w:rsidR="00711713" w:rsidRDefault="00F71ADD" w:rsidP="00B947FB">
      <w:pPr>
        <w:pStyle w:val="ac"/>
        <w:spacing w:after="0" w:line="276" w:lineRule="auto"/>
        <w:ind w:left="0"/>
        <w:rPr>
          <w:rStyle w:val="FontStyle22"/>
          <w:b/>
          <w:sz w:val="28"/>
          <w:szCs w:val="28"/>
        </w:rPr>
      </w:pPr>
      <w:r>
        <w:rPr>
          <w:rStyle w:val="FontStyle22"/>
          <w:sz w:val="28"/>
          <w:szCs w:val="28"/>
        </w:rPr>
        <w:t xml:space="preserve">1. Опасности военного характера и присущие им особенности. </w:t>
      </w:r>
    </w:p>
    <w:p w:rsidR="00711713" w:rsidRDefault="00F71ADD" w:rsidP="00B947FB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2. Действия </w:t>
      </w:r>
      <w:r w:rsidR="00B748EA" w:rsidRPr="001B16D6">
        <w:rPr>
          <w:rStyle w:val="FontStyle22"/>
          <w:sz w:val="28"/>
          <w:szCs w:val="28"/>
        </w:rPr>
        <w:t>населения</w:t>
      </w:r>
      <w:r w:rsidRPr="001B16D6">
        <w:rPr>
          <w:rStyle w:val="FontStyle22"/>
          <w:sz w:val="28"/>
          <w:szCs w:val="28"/>
        </w:rPr>
        <w:t xml:space="preserve"> при опасностях, воз</w:t>
      </w:r>
      <w:r w:rsidR="00B748EA" w:rsidRPr="001B16D6">
        <w:rPr>
          <w:rStyle w:val="FontStyle22"/>
          <w:sz w:val="28"/>
          <w:szCs w:val="28"/>
        </w:rPr>
        <w:t>никающих при военных</w:t>
      </w:r>
      <w:r w:rsidR="00B748EA">
        <w:rPr>
          <w:rStyle w:val="FontStyle22"/>
          <w:sz w:val="28"/>
          <w:szCs w:val="28"/>
        </w:rPr>
        <w:t xml:space="preserve"> конфликтах или вследствие этих конфликтов.</w:t>
      </w:r>
    </w:p>
    <w:p w:rsidR="004F2030" w:rsidRPr="001B16D6" w:rsidRDefault="00F71ADD" w:rsidP="00B947FB">
      <w:pPr>
        <w:pStyle w:val="Style9"/>
        <w:widowControl/>
        <w:tabs>
          <w:tab w:val="left" w:pos="998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3. Поражающие факторы ядерного, химического, б</w:t>
      </w:r>
      <w:r w:rsidR="00B748EA" w:rsidRPr="001B16D6">
        <w:rPr>
          <w:rStyle w:val="FontStyle22"/>
          <w:sz w:val="28"/>
          <w:szCs w:val="28"/>
        </w:rPr>
        <w:t xml:space="preserve">иологического и обычного оружия, их </w:t>
      </w:r>
      <w:r w:rsidR="004F2030" w:rsidRPr="001B16D6">
        <w:rPr>
          <w:rStyle w:val="FontStyle22"/>
          <w:sz w:val="28"/>
          <w:szCs w:val="28"/>
        </w:rPr>
        <w:t>возможное воздействие на организм человека.</w:t>
      </w:r>
    </w:p>
    <w:p w:rsidR="00711713" w:rsidRPr="006E7C14" w:rsidRDefault="00F71ADD" w:rsidP="00B947FB">
      <w:pPr>
        <w:pStyle w:val="Style14"/>
        <w:widowControl/>
        <w:numPr>
          <w:ilvl w:val="0"/>
          <w:numId w:val="22"/>
        </w:numPr>
        <w:spacing w:line="276" w:lineRule="auto"/>
        <w:rPr>
          <w:rStyle w:val="FontStyle22"/>
          <w:b/>
          <w:i/>
          <w:sz w:val="28"/>
          <w:szCs w:val="28"/>
        </w:rPr>
      </w:pPr>
      <w:r w:rsidRPr="006E7C14">
        <w:rPr>
          <w:rStyle w:val="FontStyle22"/>
          <w:b/>
          <w:sz w:val="28"/>
          <w:szCs w:val="28"/>
        </w:rPr>
        <w:t xml:space="preserve">Источники </w:t>
      </w:r>
      <w:r w:rsidR="00C239ED">
        <w:rPr>
          <w:rStyle w:val="FontStyle22"/>
          <w:b/>
          <w:sz w:val="28"/>
          <w:szCs w:val="28"/>
        </w:rPr>
        <w:t>ЧС</w:t>
      </w:r>
      <w:r w:rsidRPr="006E7C14">
        <w:rPr>
          <w:rStyle w:val="FontStyle22"/>
          <w:b/>
          <w:sz w:val="28"/>
          <w:szCs w:val="28"/>
        </w:rPr>
        <w:t>, характерных для городского округа город Воронеж.</w:t>
      </w:r>
    </w:p>
    <w:p w:rsidR="00711713" w:rsidRPr="001B16D6" w:rsidRDefault="00F71ADD" w:rsidP="00B947FB">
      <w:pPr>
        <w:pStyle w:val="Style9"/>
        <w:widowControl/>
        <w:tabs>
          <w:tab w:val="left" w:pos="110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1. </w:t>
      </w:r>
      <w:r w:rsidR="004F2030" w:rsidRPr="001B16D6">
        <w:rPr>
          <w:rStyle w:val="FontStyle22"/>
          <w:sz w:val="28"/>
          <w:szCs w:val="28"/>
        </w:rPr>
        <w:t>Природные ЧС</w:t>
      </w:r>
      <w:r w:rsidRPr="001B16D6">
        <w:rPr>
          <w:rStyle w:val="FontStyle22"/>
          <w:sz w:val="28"/>
          <w:szCs w:val="28"/>
        </w:rPr>
        <w:t>, характерные для городского округа город Воронеж, присущие им опасности</w:t>
      </w:r>
      <w:r w:rsidR="00D43E4A">
        <w:rPr>
          <w:rStyle w:val="FontStyle22"/>
          <w:sz w:val="28"/>
          <w:szCs w:val="28"/>
        </w:rPr>
        <w:t xml:space="preserve"> для населения,</w:t>
      </w:r>
      <w:r w:rsidRPr="001B16D6">
        <w:rPr>
          <w:rStyle w:val="FontStyle22"/>
          <w:sz w:val="28"/>
          <w:szCs w:val="28"/>
        </w:rPr>
        <w:t xml:space="preserve"> и возможные</w:t>
      </w:r>
      <w:r w:rsidR="00D43E4A">
        <w:rPr>
          <w:rStyle w:val="FontStyle22"/>
          <w:sz w:val="28"/>
          <w:szCs w:val="28"/>
        </w:rPr>
        <w:t xml:space="preserve"> последствия</w:t>
      </w:r>
      <w:r w:rsidRPr="001B16D6">
        <w:rPr>
          <w:rStyle w:val="FontStyle22"/>
          <w:sz w:val="28"/>
          <w:szCs w:val="28"/>
        </w:rPr>
        <w:t>.</w:t>
      </w:r>
    </w:p>
    <w:p w:rsidR="004F2030" w:rsidRPr="001B16D6" w:rsidRDefault="00F71ADD" w:rsidP="00B947FB">
      <w:pPr>
        <w:pStyle w:val="Style9"/>
        <w:widowControl/>
        <w:tabs>
          <w:tab w:val="left" w:pos="110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2. </w:t>
      </w:r>
      <w:r w:rsidR="004F2030" w:rsidRPr="001B16D6">
        <w:rPr>
          <w:rStyle w:val="FontStyle22"/>
          <w:sz w:val="28"/>
          <w:szCs w:val="28"/>
        </w:rPr>
        <w:t xml:space="preserve">Техногенные ЧС, </w:t>
      </w:r>
      <w:r w:rsidRPr="001B16D6">
        <w:rPr>
          <w:rStyle w:val="FontStyle22"/>
          <w:sz w:val="28"/>
          <w:szCs w:val="28"/>
        </w:rPr>
        <w:t>характер</w:t>
      </w:r>
      <w:r w:rsidR="004F2030" w:rsidRPr="001B16D6">
        <w:rPr>
          <w:rStyle w:val="FontStyle22"/>
          <w:sz w:val="28"/>
          <w:szCs w:val="28"/>
        </w:rPr>
        <w:t>ные для городского округа город Воронеж.</w:t>
      </w:r>
    </w:p>
    <w:p w:rsidR="001B16D6" w:rsidRPr="001B16D6" w:rsidRDefault="00F71ADD" w:rsidP="001B16D6">
      <w:pPr>
        <w:pStyle w:val="Style9"/>
        <w:widowControl/>
        <w:tabs>
          <w:tab w:val="left" w:pos="989"/>
        </w:tabs>
        <w:spacing w:line="360" w:lineRule="auto"/>
        <w:ind w:firstLine="0"/>
        <w:jc w:val="left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 </w:t>
      </w:r>
      <w:r w:rsidR="00D43E4A" w:rsidRPr="001B16D6">
        <w:rPr>
          <w:rStyle w:val="FontStyle22"/>
          <w:sz w:val="28"/>
          <w:szCs w:val="28"/>
        </w:rPr>
        <w:t>присущие им опасности</w:t>
      </w:r>
      <w:r w:rsidR="00D43E4A">
        <w:rPr>
          <w:rStyle w:val="FontStyle22"/>
          <w:sz w:val="28"/>
          <w:szCs w:val="28"/>
        </w:rPr>
        <w:t xml:space="preserve"> для населения,</w:t>
      </w:r>
      <w:r w:rsidR="00D43E4A" w:rsidRPr="001B16D6">
        <w:rPr>
          <w:rStyle w:val="FontStyle22"/>
          <w:sz w:val="28"/>
          <w:szCs w:val="28"/>
        </w:rPr>
        <w:t xml:space="preserve"> и возможные</w:t>
      </w:r>
      <w:r w:rsidR="00D43E4A">
        <w:rPr>
          <w:rStyle w:val="FontStyle22"/>
          <w:sz w:val="28"/>
          <w:szCs w:val="28"/>
        </w:rPr>
        <w:t xml:space="preserve"> последствия</w:t>
      </w:r>
      <w:r w:rsidR="001B16D6" w:rsidRPr="001B16D6">
        <w:rPr>
          <w:rStyle w:val="FontStyle22"/>
          <w:sz w:val="28"/>
          <w:szCs w:val="28"/>
        </w:rPr>
        <w:t>.</w:t>
      </w:r>
    </w:p>
    <w:p w:rsidR="00711713" w:rsidRDefault="004F2030" w:rsidP="001B16D6">
      <w:pPr>
        <w:pStyle w:val="Style9"/>
        <w:widowControl/>
        <w:tabs>
          <w:tab w:val="left" w:pos="110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4F2030">
        <w:rPr>
          <w:rStyle w:val="FontStyle22"/>
          <w:color w:val="FF0000"/>
          <w:sz w:val="28"/>
          <w:szCs w:val="28"/>
        </w:rPr>
        <w:lastRenderedPageBreak/>
        <w:t xml:space="preserve"> </w:t>
      </w:r>
      <w:r w:rsidR="00D43E4A">
        <w:rPr>
          <w:rStyle w:val="FontStyle22"/>
          <w:sz w:val="28"/>
          <w:szCs w:val="28"/>
        </w:rPr>
        <w:t>3</w:t>
      </w:r>
      <w:r w:rsidR="00F71ADD">
        <w:rPr>
          <w:rStyle w:val="FontStyle22"/>
          <w:sz w:val="28"/>
          <w:szCs w:val="28"/>
        </w:rPr>
        <w:t xml:space="preserve">. Основные способы защиты работников </w:t>
      </w:r>
      <w:r w:rsidR="00B748EA">
        <w:rPr>
          <w:rStyle w:val="FontStyle22"/>
          <w:sz w:val="28"/>
          <w:szCs w:val="28"/>
        </w:rPr>
        <w:t xml:space="preserve">организации </w:t>
      </w:r>
      <w:r w:rsidR="00F71ADD">
        <w:rPr>
          <w:rStyle w:val="FontStyle22"/>
          <w:sz w:val="28"/>
          <w:szCs w:val="28"/>
        </w:rPr>
        <w:t>от опасностей, возникающих при ЧС и военных конфликтах.</w:t>
      </w:r>
    </w:p>
    <w:p w:rsidR="00B748EA" w:rsidRDefault="00F71ADD" w:rsidP="00B947FB">
      <w:pPr>
        <w:pStyle w:val="ac"/>
        <w:spacing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</w:t>
      </w:r>
      <w:r w:rsidR="00B748EA">
        <w:rPr>
          <w:rStyle w:val="FontStyle22"/>
          <w:b/>
          <w:i/>
          <w:sz w:val="28"/>
          <w:szCs w:val="28"/>
        </w:rPr>
        <w:t xml:space="preserve">№ </w:t>
      </w:r>
      <w:r>
        <w:rPr>
          <w:rStyle w:val="FontStyle22"/>
          <w:b/>
          <w:i/>
          <w:sz w:val="28"/>
          <w:szCs w:val="28"/>
        </w:rPr>
        <w:t>2.</w:t>
      </w:r>
      <w:r>
        <w:rPr>
          <w:rStyle w:val="FontStyle22"/>
          <w:b/>
          <w:sz w:val="28"/>
          <w:szCs w:val="28"/>
        </w:rPr>
        <w:t xml:space="preserve"> </w:t>
      </w:r>
    </w:p>
    <w:p w:rsidR="00711713" w:rsidRPr="001B16D6" w:rsidRDefault="004F2030" w:rsidP="001B16D6">
      <w:pPr>
        <w:pStyle w:val="ac"/>
        <w:spacing w:after="0" w:line="276" w:lineRule="auto"/>
        <w:ind w:left="0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r w:rsidRPr="004F2030">
        <w:rPr>
          <w:rStyle w:val="FontStyle22"/>
          <w:b/>
          <w:sz w:val="28"/>
          <w:szCs w:val="28"/>
        </w:rPr>
        <w:t xml:space="preserve">Предупредительный сигнал «Внимание всем!». Организация оповещения населения городского округа город Воронеж и работников организации. Сигналы </w:t>
      </w:r>
      <w:r>
        <w:rPr>
          <w:rStyle w:val="FontStyle22"/>
          <w:b/>
          <w:sz w:val="28"/>
          <w:szCs w:val="28"/>
        </w:rPr>
        <w:t xml:space="preserve">ГО с информацией о воздушной тревоге, химической тревоге, радиационной опасности или угрозе </w:t>
      </w:r>
      <w:r w:rsidRPr="001B16D6">
        <w:rPr>
          <w:rStyle w:val="FontStyle22"/>
          <w:b/>
          <w:sz w:val="28"/>
          <w:szCs w:val="28"/>
        </w:rPr>
        <w:t xml:space="preserve">катастрофического затопления. </w:t>
      </w:r>
      <w:r w:rsidR="00F71ADD" w:rsidRPr="001B16D6">
        <w:rPr>
          <w:rStyle w:val="FontStyle22"/>
          <w:b/>
          <w:sz w:val="28"/>
          <w:szCs w:val="28"/>
        </w:rPr>
        <w:t>Действия населения по ним.</w:t>
      </w:r>
    </w:p>
    <w:p w:rsidR="00B748EA" w:rsidRPr="001B16D6" w:rsidRDefault="00522E1F" w:rsidP="00522E1F">
      <w:pPr>
        <w:pStyle w:val="Style2"/>
        <w:widowControl/>
        <w:snapToGrid w:val="0"/>
        <w:spacing w:line="276" w:lineRule="auto"/>
        <w:jc w:val="both"/>
        <w:rPr>
          <w:sz w:val="28"/>
          <w:szCs w:val="28"/>
        </w:rPr>
      </w:pPr>
      <w:r w:rsidRPr="001F7041">
        <w:rPr>
          <w:sz w:val="28"/>
          <w:szCs w:val="28"/>
        </w:rPr>
        <w:t xml:space="preserve">1. </w:t>
      </w:r>
      <w:r w:rsidR="00B748EA" w:rsidRPr="001B16D6">
        <w:rPr>
          <w:sz w:val="28"/>
          <w:szCs w:val="28"/>
        </w:rPr>
        <w:t>Предупредительный сигнал «Внимание всем!».</w:t>
      </w:r>
    </w:p>
    <w:p w:rsidR="00B748EA" w:rsidRPr="001B16D6" w:rsidRDefault="00522E1F" w:rsidP="00522E1F">
      <w:pPr>
        <w:pStyle w:val="Style2"/>
        <w:widowControl/>
        <w:snapToGrid w:val="0"/>
        <w:spacing w:line="276" w:lineRule="auto"/>
        <w:jc w:val="both"/>
        <w:rPr>
          <w:sz w:val="28"/>
          <w:szCs w:val="28"/>
        </w:rPr>
      </w:pPr>
      <w:r w:rsidRPr="00522E1F">
        <w:rPr>
          <w:sz w:val="28"/>
          <w:szCs w:val="28"/>
        </w:rPr>
        <w:t xml:space="preserve">2. </w:t>
      </w:r>
      <w:r w:rsidR="00B748EA" w:rsidRPr="001B16D6">
        <w:rPr>
          <w:sz w:val="28"/>
          <w:szCs w:val="28"/>
        </w:rPr>
        <w:t xml:space="preserve">Организация оповещения населения городского округа город Воронеж. Местная и локальные системы оповещения. Использование системы ОКСИОН для оповещения и информирования населения города. </w:t>
      </w:r>
    </w:p>
    <w:p w:rsidR="00F71ADD" w:rsidRPr="001B16D6" w:rsidRDefault="00522E1F" w:rsidP="00522E1F">
      <w:pPr>
        <w:pStyle w:val="Style2"/>
        <w:widowControl/>
        <w:snapToGrid w:val="0"/>
        <w:spacing w:line="276" w:lineRule="auto"/>
        <w:jc w:val="both"/>
        <w:rPr>
          <w:sz w:val="28"/>
          <w:szCs w:val="28"/>
        </w:rPr>
      </w:pPr>
      <w:r w:rsidRPr="00522E1F">
        <w:rPr>
          <w:sz w:val="28"/>
          <w:szCs w:val="28"/>
        </w:rPr>
        <w:t xml:space="preserve">3. </w:t>
      </w:r>
      <w:r w:rsidR="00B748EA" w:rsidRPr="001B16D6">
        <w:rPr>
          <w:sz w:val="28"/>
          <w:szCs w:val="28"/>
        </w:rPr>
        <w:t xml:space="preserve">Сигналы ГО с информацией о воздушной тревоге, химической тревоге, радиационной опасности или угрозе катастрофического затопления. </w:t>
      </w:r>
      <w:r w:rsidR="00F71ADD" w:rsidRPr="001B16D6">
        <w:rPr>
          <w:sz w:val="28"/>
          <w:szCs w:val="28"/>
        </w:rPr>
        <w:t>Действия населения по ним.</w:t>
      </w:r>
    </w:p>
    <w:p w:rsidR="00B748EA" w:rsidRPr="001B16D6" w:rsidRDefault="00522E1F" w:rsidP="00522E1F">
      <w:pPr>
        <w:pStyle w:val="Style2"/>
        <w:widowControl/>
        <w:tabs>
          <w:tab w:val="left" w:pos="320"/>
          <w:tab w:val="left" w:pos="480"/>
        </w:tabs>
        <w:snapToGrid w:val="0"/>
        <w:spacing w:line="276" w:lineRule="auto"/>
        <w:jc w:val="both"/>
        <w:rPr>
          <w:sz w:val="28"/>
          <w:szCs w:val="28"/>
        </w:rPr>
      </w:pPr>
      <w:r w:rsidRPr="00522E1F">
        <w:rPr>
          <w:sz w:val="28"/>
          <w:szCs w:val="28"/>
        </w:rPr>
        <w:t xml:space="preserve">4. </w:t>
      </w:r>
      <w:r w:rsidR="00B748EA" w:rsidRPr="001B16D6">
        <w:rPr>
          <w:sz w:val="28"/>
          <w:szCs w:val="28"/>
        </w:rPr>
        <w:t>Организация оповещения работников в случае возникновения ЧС на территории организации (разрабатывается в организации самостоятельно).</w:t>
      </w:r>
    </w:p>
    <w:p w:rsidR="00B748EA" w:rsidRPr="001B16D6" w:rsidRDefault="00522E1F" w:rsidP="00522E1F">
      <w:pPr>
        <w:pStyle w:val="Style2"/>
        <w:widowControl/>
        <w:tabs>
          <w:tab w:val="left" w:pos="320"/>
          <w:tab w:val="left" w:pos="480"/>
        </w:tabs>
        <w:snapToGrid w:val="0"/>
        <w:spacing w:line="276" w:lineRule="auto"/>
        <w:jc w:val="both"/>
        <w:rPr>
          <w:sz w:val="28"/>
          <w:szCs w:val="28"/>
        </w:rPr>
      </w:pPr>
      <w:r w:rsidRPr="00522E1F">
        <w:rPr>
          <w:sz w:val="28"/>
          <w:szCs w:val="28"/>
        </w:rPr>
        <w:t xml:space="preserve">5. </w:t>
      </w:r>
      <w:r w:rsidR="00B748EA" w:rsidRPr="001B16D6">
        <w:rPr>
          <w:sz w:val="28"/>
          <w:szCs w:val="28"/>
        </w:rPr>
        <w:t>Действия работников организации по сигналам гражданской обороны (разрабатывается в организации самостоятельно).</w:t>
      </w:r>
    </w:p>
    <w:p w:rsidR="00B748EA" w:rsidRDefault="00F71ADD" w:rsidP="001B16D6">
      <w:pPr>
        <w:pStyle w:val="ac"/>
        <w:spacing w:after="0"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</w:t>
      </w:r>
      <w:r w:rsidR="00B748EA">
        <w:rPr>
          <w:rStyle w:val="FontStyle22"/>
          <w:b/>
          <w:i/>
          <w:sz w:val="28"/>
          <w:szCs w:val="28"/>
        </w:rPr>
        <w:t xml:space="preserve">№ </w:t>
      </w:r>
      <w:r>
        <w:rPr>
          <w:rStyle w:val="FontStyle22"/>
          <w:b/>
          <w:i/>
          <w:sz w:val="28"/>
          <w:szCs w:val="28"/>
        </w:rPr>
        <w:t>3.</w:t>
      </w:r>
      <w:r>
        <w:rPr>
          <w:rStyle w:val="FontStyle22"/>
          <w:b/>
          <w:sz w:val="28"/>
          <w:szCs w:val="28"/>
        </w:rPr>
        <w:t xml:space="preserve"> </w:t>
      </w:r>
    </w:p>
    <w:p w:rsidR="00711713" w:rsidRPr="001B16D6" w:rsidRDefault="00F71ADD" w:rsidP="001B16D6">
      <w:pPr>
        <w:spacing w:after="0" w:line="276" w:lineRule="auto"/>
        <w:jc w:val="both"/>
        <w:rPr>
          <w:rStyle w:val="FontStyle22"/>
          <w:b/>
          <w:sz w:val="28"/>
          <w:szCs w:val="28"/>
        </w:rPr>
      </w:pPr>
      <w:r w:rsidRPr="001B16D6">
        <w:rPr>
          <w:rStyle w:val="FontStyle22"/>
          <w:b/>
          <w:sz w:val="28"/>
          <w:szCs w:val="28"/>
        </w:rPr>
        <w:t>Порядок и правила использования средств индиви</w:t>
      </w:r>
      <w:r w:rsidR="00CF3BCC" w:rsidRPr="001B16D6">
        <w:rPr>
          <w:rStyle w:val="FontStyle22"/>
          <w:b/>
          <w:sz w:val="28"/>
          <w:szCs w:val="28"/>
        </w:rPr>
        <w:t>дуальной и коллективной защиты. И</w:t>
      </w:r>
      <w:r w:rsidRPr="001B16D6">
        <w:rPr>
          <w:rStyle w:val="FontStyle22"/>
          <w:b/>
          <w:sz w:val="28"/>
          <w:szCs w:val="28"/>
        </w:rPr>
        <w:t>зготовление и применение ватно-марлевой повязки, как простейшего средства защиты органов дыхания человека.</w:t>
      </w:r>
    </w:p>
    <w:p w:rsidR="006E7C14" w:rsidRPr="001B16D6" w:rsidRDefault="006E7C14" w:rsidP="00B947FB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1. Средства коллективной защиты населения. Действия населения при укрытии в защитных сооружениях. Меры безопасности при нахождении в защитных сооружениях. </w:t>
      </w:r>
    </w:p>
    <w:p w:rsidR="006E7C14" w:rsidRPr="001B16D6" w:rsidRDefault="006E7C14" w:rsidP="00B947FB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2. Средства индивидуальной защиты населения. Порядок использования средств индивидуальной защиты органов дыхания</w:t>
      </w:r>
      <w:r w:rsidR="00DF6338" w:rsidRPr="001B16D6">
        <w:rPr>
          <w:rStyle w:val="FontStyle22"/>
          <w:sz w:val="28"/>
          <w:szCs w:val="28"/>
        </w:rPr>
        <w:t xml:space="preserve"> человека. Фильтрующий противогаз ГП-7</w:t>
      </w:r>
      <w:r w:rsidRPr="001B16D6">
        <w:rPr>
          <w:rStyle w:val="FontStyle22"/>
          <w:sz w:val="28"/>
          <w:szCs w:val="28"/>
        </w:rPr>
        <w:t xml:space="preserve">. </w:t>
      </w:r>
    </w:p>
    <w:p w:rsidR="00DF6338" w:rsidRPr="00D65196" w:rsidRDefault="00DF6338" w:rsidP="00B947FB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 w:rsidRPr="00D65196">
        <w:rPr>
          <w:rStyle w:val="FontStyle22"/>
          <w:i/>
          <w:sz w:val="24"/>
          <w:szCs w:val="24"/>
        </w:rPr>
        <w:t>*Видео-лекция «</w:t>
      </w:r>
      <w:r w:rsidR="001B16D6" w:rsidRPr="00D65196">
        <w:rPr>
          <w:i/>
        </w:rPr>
        <w:t>Средства индивидуальной защиты органов дыхания</w:t>
      </w:r>
      <w:r w:rsidRPr="00D65196">
        <w:rPr>
          <w:rStyle w:val="FontStyle22"/>
          <w:i/>
          <w:sz w:val="24"/>
          <w:szCs w:val="24"/>
        </w:rPr>
        <w:t>»</w:t>
      </w:r>
      <w:r w:rsidR="001B16D6" w:rsidRPr="00D65196">
        <w:rPr>
          <w:rStyle w:val="FontStyle22"/>
          <w:i/>
          <w:sz w:val="24"/>
          <w:szCs w:val="24"/>
        </w:rPr>
        <w:t>.</w:t>
      </w:r>
    </w:p>
    <w:p w:rsidR="006E7C14" w:rsidRPr="001B16D6" w:rsidRDefault="006E7C14" w:rsidP="00B947FB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3. Порядок и правила использования средств индивидуальной и коллективной защиты, имеющиеся в организации (разрабатывается в организации самостоятельно).</w:t>
      </w:r>
    </w:p>
    <w:p w:rsidR="00CF3BCC" w:rsidRPr="001B16D6" w:rsidRDefault="00DF6338" w:rsidP="00B947FB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4</w:t>
      </w:r>
      <w:r w:rsidR="00F71ADD" w:rsidRPr="001B16D6">
        <w:rPr>
          <w:rStyle w:val="FontStyle22"/>
          <w:sz w:val="28"/>
          <w:szCs w:val="28"/>
        </w:rPr>
        <w:t>. Практическое</w:t>
      </w:r>
      <w:r w:rsidRPr="001B16D6">
        <w:rPr>
          <w:rStyle w:val="FontStyle22"/>
          <w:sz w:val="28"/>
          <w:szCs w:val="28"/>
        </w:rPr>
        <w:t xml:space="preserve"> занятие «И</w:t>
      </w:r>
      <w:r w:rsidR="00F71ADD" w:rsidRPr="001B16D6">
        <w:rPr>
          <w:rStyle w:val="FontStyle22"/>
          <w:sz w:val="28"/>
          <w:szCs w:val="28"/>
        </w:rPr>
        <w:t>зг</w:t>
      </w:r>
      <w:r w:rsidR="00D43E4A">
        <w:rPr>
          <w:rStyle w:val="FontStyle22"/>
          <w:sz w:val="28"/>
          <w:szCs w:val="28"/>
        </w:rPr>
        <w:t>отовление и применение простейшего</w:t>
      </w:r>
      <w:r w:rsidR="00F71ADD" w:rsidRPr="001B16D6">
        <w:rPr>
          <w:rStyle w:val="FontStyle22"/>
          <w:sz w:val="28"/>
          <w:szCs w:val="28"/>
        </w:rPr>
        <w:t xml:space="preserve"> средств</w:t>
      </w:r>
      <w:r w:rsidR="00D43E4A">
        <w:rPr>
          <w:rStyle w:val="FontStyle22"/>
          <w:sz w:val="28"/>
          <w:szCs w:val="28"/>
        </w:rPr>
        <w:t>а</w:t>
      </w:r>
      <w:r w:rsidR="00F71ADD" w:rsidRPr="001B16D6">
        <w:rPr>
          <w:rStyle w:val="FontStyle22"/>
          <w:sz w:val="28"/>
          <w:szCs w:val="28"/>
        </w:rPr>
        <w:t xml:space="preserve"> защиты органов дыхания</w:t>
      </w:r>
      <w:r w:rsidR="006E7C14" w:rsidRPr="001B16D6">
        <w:rPr>
          <w:rStyle w:val="FontStyle22"/>
          <w:sz w:val="28"/>
          <w:szCs w:val="28"/>
        </w:rPr>
        <w:t xml:space="preserve"> человека - </w:t>
      </w:r>
      <w:r w:rsidR="00F71ADD" w:rsidRPr="001B16D6">
        <w:rPr>
          <w:rStyle w:val="FontStyle22"/>
          <w:sz w:val="28"/>
          <w:szCs w:val="28"/>
        </w:rPr>
        <w:t>ватно-ма</w:t>
      </w:r>
      <w:r w:rsidR="00CF3BCC" w:rsidRPr="001B16D6">
        <w:rPr>
          <w:rStyle w:val="FontStyle22"/>
          <w:sz w:val="28"/>
          <w:szCs w:val="28"/>
        </w:rPr>
        <w:t>рлевой повязки</w:t>
      </w:r>
      <w:r w:rsidR="00F71ADD" w:rsidRPr="001B16D6">
        <w:rPr>
          <w:rStyle w:val="FontStyle22"/>
          <w:sz w:val="28"/>
          <w:szCs w:val="28"/>
        </w:rPr>
        <w:t xml:space="preserve">, </w:t>
      </w:r>
      <w:r w:rsidR="00CF3BCC" w:rsidRPr="001B16D6">
        <w:rPr>
          <w:rStyle w:val="FontStyle22"/>
          <w:sz w:val="28"/>
          <w:szCs w:val="28"/>
        </w:rPr>
        <w:t>усиление её защитных свойств</w:t>
      </w:r>
      <w:r w:rsidRPr="001B16D6">
        <w:rPr>
          <w:rStyle w:val="FontStyle22"/>
          <w:sz w:val="28"/>
          <w:szCs w:val="28"/>
        </w:rPr>
        <w:t>»</w:t>
      </w:r>
      <w:r w:rsidR="00CF3BCC" w:rsidRPr="001B16D6">
        <w:rPr>
          <w:rStyle w:val="FontStyle22"/>
          <w:sz w:val="28"/>
          <w:szCs w:val="28"/>
        </w:rPr>
        <w:t>.</w:t>
      </w:r>
    </w:p>
    <w:p w:rsidR="00B748EA" w:rsidRPr="001B16D6" w:rsidRDefault="00DF6338" w:rsidP="00B947FB">
      <w:pPr>
        <w:pStyle w:val="Style9"/>
        <w:widowControl/>
        <w:tabs>
          <w:tab w:val="left" w:pos="974"/>
        </w:tabs>
        <w:spacing w:line="276" w:lineRule="auto"/>
        <w:ind w:firstLine="0"/>
        <w:rPr>
          <w:i/>
        </w:rPr>
      </w:pPr>
      <w:r w:rsidRPr="001B16D6">
        <w:rPr>
          <w:rStyle w:val="FontStyle22"/>
          <w:i/>
          <w:sz w:val="24"/>
          <w:szCs w:val="24"/>
        </w:rPr>
        <w:t>*</w:t>
      </w:r>
      <w:r w:rsidR="001B16D6">
        <w:rPr>
          <w:rStyle w:val="FontStyle22"/>
          <w:i/>
          <w:sz w:val="24"/>
          <w:szCs w:val="24"/>
        </w:rPr>
        <w:t>В</w:t>
      </w:r>
      <w:r w:rsidR="00F71ADD" w:rsidRPr="001B16D6">
        <w:rPr>
          <w:rStyle w:val="FontStyle22"/>
          <w:i/>
          <w:sz w:val="24"/>
          <w:szCs w:val="24"/>
        </w:rPr>
        <w:t xml:space="preserve">идео-лекция </w:t>
      </w:r>
      <w:r w:rsidR="00F71ADD" w:rsidRPr="001B16D6">
        <w:rPr>
          <w:i/>
        </w:rPr>
        <w:t>«Изготовление и использование простейших средств защиты органов дыхания</w:t>
      </w:r>
      <w:r w:rsidR="00CF3BCC" w:rsidRPr="001B16D6">
        <w:rPr>
          <w:i/>
        </w:rPr>
        <w:t xml:space="preserve"> человека - ВМП</w:t>
      </w:r>
      <w:r w:rsidR="00F71ADD" w:rsidRPr="001B16D6">
        <w:rPr>
          <w:i/>
        </w:rPr>
        <w:t>».</w:t>
      </w:r>
    </w:p>
    <w:p w:rsidR="00D65196" w:rsidRDefault="00D65196">
      <w:pPr>
        <w:pStyle w:val="ac"/>
        <w:spacing w:after="0" w:line="276" w:lineRule="auto"/>
        <w:ind w:left="0"/>
        <w:jc w:val="both"/>
        <w:rPr>
          <w:rStyle w:val="FontStyle22"/>
          <w:b/>
          <w:i/>
          <w:sz w:val="28"/>
          <w:szCs w:val="28"/>
        </w:rPr>
      </w:pPr>
    </w:p>
    <w:p w:rsidR="00CF3BCC" w:rsidRDefault="00F71ADD">
      <w:pPr>
        <w:pStyle w:val="ac"/>
        <w:spacing w:after="0"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lastRenderedPageBreak/>
        <w:t>Тема</w:t>
      </w:r>
      <w:r w:rsidR="00CF3BCC">
        <w:rPr>
          <w:rStyle w:val="FontStyle22"/>
          <w:b/>
          <w:i/>
          <w:sz w:val="28"/>
          <w:szCs w:val="28"/>
        </w:rPr>
        <w:t xml:space="preserve"> №</w:t>
      </w:r>
      <w:r w:rsidR="00A07BCD">
        <w:rPr>
          <w:rStyle w:val="FontStyle22"/>
          <w:b/>
          <w:i/>
          <w:sz w:val="28"/>
          <w:szCs w:val="28"/>
        </w:rPr>
        <w:t xml:space="preserve"> </w:t>
      </w:r>
      <w:r>
        <w:rPr>
          <w:rStyle w:val="FontStyle22"/>
          <w:b/>
          <w:i/>
          <w:sz w:val="28"/>
          <w:szCs w:val="28"/>
        </w:rPr>
        <w:t>4.</w:t>
      </w:r>
      <w:r>
        <w:rPr>
          <w:rStyle w:val="FontStyle22"/>
          <w:b/>
          <w:sz w:val="28"/>
          <w:szCs w:val="28"/>
        </w:rPr>
        <w:t xml:space="preserve"> </w:t>
      </w:r>
    </w:p>
    <w:p w:rsidR="00A97D26" w:rsidRPr="001B16D6" w:rsidRDefault="00A07BCD" w:rsidP="001B16D6">
      <w:pPr>
        <w:pStyle w:val="ac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Style w:val="FontStyle22"/>
          <w:b/>
          <w:sz w:val="28"/>
          <w:szCs w:val="28"/>
        </w:rPr>
      </w:pPr>
      <w:r w:rsidRPr="001B16D6">
        <w:rPr>
          <w:rStyle w:val="FontStyle22"/>
          <w:b/>
          <w:sz w:val="28"/>
          <w:szCs w:val="28"/>
        </w:rPr>
        <w:t xml:space="preserve">Действия населения при угрозе и возникновении на территории городского округа город Воронеж </w:t>
      </w:r>
      <w:r w:rsidR="00C239ED" w:rsidRPr="001B16D6">
        <w:rPr>
          <w:rStyle w:val="FontStyle22"/>
          <w:b/>
          <w:sz w:val="28"/>
          <w:szCs w:val="28"/>
        </w:rPr>
        <w:t>ЧС</w:t>
      </w:r>
      <w:r w:rsidRPr="001B16D6">
        <w:rPr>
          <w:rStyle w:val="FontStyle22"/>
          <w:b/>
          <w:sz w:val="28"/>
          <w:szCs w:val="28"/>
        </w:rPr>
        <w:t xml:space="preserve"> природного</w:t>
      </w:r>
      <w:r w:rsidR="00CD2A1E" w:rsidRPr="001B16D6">
        <w:rPr>
          <w:rStyle w:val="FontStyle22"/>
          <w:b/>
          <w:sz w:val="28"/>
          <w:szCs w:val="28"/>
        </w:rPr>
        <w:t xml:space="preserve"> и</w:t>
      </w:r>
      <w:r w:rsidRPr="001B16D6">
        <w:rPr>
          <w:rStyle w:val="FontStyle22"/>
          <w:b/>
          <w:sz w:val="28"/>
          <w:szCs w:val="28"/>
        </w:rPr>
        <w:t xml:space="preserve"> техногенного характера</w:t>
      </w:r>
      <w:r w:rsidR="00CD2A1E" w:rsidRPr="001B16D6">
        <w:rPr>
          <w:rStyle w:val="FontStyle22"/>
          <w:b/>
          <w:sz w:val="28"/>
          <w:szCs w:val="28"/>
        </w:rPr>
        <w:t>, военных конфликтов.</w:t>
      </w:r>
    </w:p>
    <w:p w:rsidR="00A07BCD" w:rsidRPr="001B16D6" w:rsidRDefault="00A97D26" w:rsidP="001B16D6">
      <w:pPr>
        <w:pStyle w:val="11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1B16D6">
        <w:rPr>
          <w:sz w:val="28"/>
          <w:szCs w:val="28"/>
        </w:rPr>
        <w:t>1.</w:t>
      </w:r>
      <w:r w:rsidR="00A07BCD" w:rsidRPr="001B16D6">
        <w:rPr>
          <w:sz w:val="28"/>
          <w:szCs w:val="28"/>
        </w:rPr>
        <w:t>Организация защиты населения, материальных и культурных ценностей путём эвакуации при военных конфликтах. Способы эвакуации населения.</w:t>
      </w:r>
    </w:p>
    <w:p w:rsidR="00CD2A1E" w:rsidRPr="001B16D6" w:rsidRDefault="00CD2A1E" w:rsidP="001B16D6">
      <w:pPr>
        <w:pStyle w:val="11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 w:rsidRPr="001B16D6">
        <w:rPr>
          <w:sz w:val="28"/>
          <w:szCs w:val="28"/>
        </w:rPr>
        <w:t xml:space="preserve">2.Организация защиты населения, материальных и культурных ценностей путём эвакуации </w:t>
      </w:r>
      <w:r w:rsidR="004913A6" w:rsidRPr="001B16D6">
        <w:rPr>
          <w:sz w:val="28"/>
          <w:szCs w:val="28"/>
        </w:rPr>
        <w:t>в мирное время.</w:t>
      </w:r>
    </w:p>
    <w:p w:rsidR="00A97D26" w:rsidRPr="001B16D6" w:rsidRDefault="004913A6" w:rsidP="001B16D6">
      <w:pPr>
        <w:pStyle w:val="11"/>
        <w:shd w:val="clear" w:color="auto" w:fill="FFFFFF"/>
        <w:spacing w:line="276" w:lineRule="auto"/>
        <w:ind w:left="0"/>
        <w:jc w:val="both"/>
        <w:rPr>
          <w:spacing w:val="-2"/>
          <w:sz w:val="28"/>
          <w:szCs w:val="28"/>
        </w:rPr>
      </w:pPr>
      <w:r w:rsidRPr="001B16D6">
        <w:rPr>
          <w:sz w:val="28"/>
          <w:szCs w:val="28"/>
        </w:rPr>
        <w:t>3</w:t>
      </w:r>
      <w:r w:rsidR="00A97D26" w:rsidRPr="001B16D6">
        <w:rPr>
          <w:sz w:val="28"/>
          <w:szCs w:val="28"/>
        </w:rPr>
        <w:t xml:space="preserve">.Эвакуация работников организации при военных конфликтах </w:t>
      </w:r>
      <w:r w:rsidR="00D43E4A">
        <w:rPr>
          <w:sz w:val="28"/>
          <w:szCs w:val="28"/>
        </w:rPr>
        <w:t xml:space="preserve">или в мирное время в безопасные районы </w:t>
      </w:r>
      <w:r w:rsidR="00D65196">
        <w:rPr>
          <w:sz w:val="28"/>
          <w:szCs w:val="28"/>
        </w:rPr>
        <w:t xml:space="preserve">при ЧС </w:t>
      </w:r>
      <w:r w:rsidR="00A97D26" w:rsidRPr="001B16D6">
        <w:rPr>
          <w:sz w:val="28"/>
          <w:szCs w:val="28"/>
        </w:rPr>
        <w:t>(разрабатывается в организации самостоятельно)</w:t>
      </w:r>
      <w:r w:rsidR="001B16D6">
        <w:rPr>
          <w:sz w:val="28"/>
          <w:szCs w:val="28"/>
        </w:rPr>
        <w:t>.</w:t>
      </w:r>
    </w:p>
    <w:p w:rsidR="00A97D26" w:rsidRPr="00A97D26" w:rsidRDefault="00A97D26" w:rsidP="001B16D6">
      <w:pPr>
        <w:pStyle w:val="ac"/>
        <w:numPr>
          <w:ilvl w:val="0"/>
          <w:numId w:val="22"/>
        </w:numPr>
        <w:shd w:val="clear" w:color="auto" w:fill="FFFFFF"/>
        <w:spacing w:after="0" w:line="276" w:lineRule="auto"/>
        <w:jc w:val="both"/>
        <w:rPr>
          <w:rStyle w:val="FontStyle22"/>
          <w:b/>
          <w:sz w:val="28"/>
          <w:szCs w:val="28"/>
        </w:rPr>
      </w:pPr>
      <w:r w:rsidRPr="00A97D26">
        <w:rPr>
          <w:rStyle w:val="FontStyle22"/>
          <w:b/>
          <w:sz w:val="28"/>
          <w:szCs w:val="28"/>
        </w:rPr>
        <w:t>Действия работников организации при аварии (катастроф</w:t>
      </w:r>
      <w:r w:rsidR="001B1D58">
        <w:rPr>
          <w:rStyle w:val="FontStyle22"/>
          <w:b/>
          <w:sz w:val="28"/>
          <w:szCs w:val="28"/>
        </w:rPr>
        <w:t>е</w:t>
      </w:r>
      <w:r w:rsidRPr="00A97D26">
        <w:rPr>
          <w:rStyle w:val="FontStyle22"/>
          <w:b/>
          <w:sz w:val="28"/>
          <w:szCs w:val="28"/>
        </w:rPr>
        <w:t>)</w:t>
      </w:r>
      <w:r w:rsidR="00C239ED">
        <w:rPr>
          <w:rStyle w:val="FontStyle22"/>
          <w:b/>
          <w:sz w:val="28"/>
          <w:szCs w:val="28"/>
        </w:rPr>
        <w:t xml:space="preserve">, </w:t>
      </w:r>
      <w:r w:rsidRPr="00A97D26">
        <w:rPr>
          <w:rStyle w:val="FontStyle22"/>
          <w:b/>
          <w:sz w:val="28"/>
          <w:szCs w:val="28"/>
        </w:rPr>
        <w:t>пожар</w:t>
      </w:r>
      <w:r w:rsidR="001B1D58">
        <w:rPr>
          <w:rStyle w:val="FontStyle22"/>
          <w:b/>
          <w:sz w:val="28"/>
          <w:szCs w:val="28"/>
        </w:rPr>
        <w:t>е</w:t>
      </w:r>
      <w:r w:rsidRPr="00A97D26">
        <w:rPr>
          <w:rStyle w:val="FontStyle22"/>
          <w:b/>
          <w:sz w:val="28"/>
          <w:szCs w:val="28"/>
        </w:rPr>
        <w:t xml:space="preserve"> на территории организации. Профилактические меры по их предупреждению.</w:t>
      </w:r>
    </w:p>
    <w:p w:rsidR="00B947FB" w:rsidRPr="001B16D6" w:rsidRDefault="00A97D26" w:rsidP="001B16D6">
      <w:pPr>
        <w:pStyle w:val="Style14"/>
        <w:widowControl/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1. </w:t>
      </w:r>
      <w:r w:rsidR="00CF3BCC" w:rsidRPr="001B16D6">
        <w:rPr>
          <w:rStyle w:val="FontStyle22"/>
          <w:sz w:val="28"/>
          <w:szCs w:val="28"/>
        </w:rPr>
        <w:t>Действия работников при аварии, катастрофе или пожаре на территории организации.</w:t>
      </w:r>
      <w:r w:rsidR="00B947FB" w:rsidRPr="001B16D6">
        <w:rPr>
          <w:rStyle w:val="FontStyle22"/>
          <w:sz w:val="28"/>
          <w:szCs w:val="28"/>
        </w:rPr>
        <w:t xml:space="preserve"> Профилактические меры по их предупреждению.</w:t>
      </w:r>
    </w:p>
    <w:p w:rsidR="00CF3BCC" w:rsidRPr="001B16D6" w:rsidRDefault="00A97D26" w:rsidP="001B16D6">
      <w:pPr>
        <w:pStyle w:val="Style9"/>
        <w:widowControl/>
        <w:tabs>
          <w:tab w:val="left" w:pos="1003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2</w:t>
      </w:r>
      <w:r w:rsidR="00CF3BCC" w:rsidRPr="001B16D6">
        <w:rPr>
          <w:rStyle w:val="FontStyle22"/>
          <w:sz w:val="28"/>
          <w:szCs w:val="28"/>
        </w:rPr>
        <w:t>. Порядок и пути эвакуации из здания.</w:t>
      </w:r>
    </w:p>
    <w:p w:rsidR="00CF3BCC" w:rsidRPr="001B16D6" w:rsidRDefault="00A97D26" w:rsidP="001B16D6">
      <w:pPr>
        <w:pStyle w:val="Style9"/>
        <w:widowControl/>
        <w:tabs>
          <w:tab w:val="left" w:pos="1003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3</w:t>
      </w:r>
      <w:r w:rsidR="00CF3BCC" w:rsidRPr="001B16D6">
        <w:rPr>
          <w:rStyle w:val="FontStyle22"/>
          <w:sz w:val="28"/>
          <w:szCs w:val="28"/>
        </w:rPr>
        <w:t>. Основные требования пожарной безопасности на рабочем месте.</w:t>
      </w:r>
    </w:p>
    <w:p w:rsidR="00CF3BCC" w:rsidRPr="001B16D6" w:rsidRDefault="00A97D26" w:rsidP="001B16D6">
      <w:pPr>
        <w:pStyle w:val="Style9"/>
        <w:widowControl/>
        <w:tabs>
          <w:tab w:val="left" w:pos="970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4</w:t>
      </w:r>
      <w:r w:rsidR="00CF3BCC" w:rsidRPr="001B16D6">
        <w:rPr>
          <w:rStyle w:val="FontStyle22"/>
          <w:sz w:val="28"/>
          <w:szCs w:val="28"/>
        </w:rPr>
        <w:t>. Действия работников по предупреждению пожара, при обнаружении</w:t>
      </w:r>
      <w:r w:rsidR="00CF3BCC" w:rsidRPr="001B16D6">
        <w:rPr>
          <w:rStyle w:val="FontStyle22"/>
          <w:sz w:val="28"/>
          <w:szCs w:val="28"/>
        </w:rPr>
        <w:br/>
        <w:t>задымления и возгорания в помещении (кабинет, коридор, здание).</w:t>
      </w:r>
    </w:p>
    <w:p w:rsidR="00CF3BCC" w:rsidRPr="001B16D6" w:rsidRDefault="00A97D26" w:rsidP="001B16D6">
      <w:pPr>
        <w:pStyle w:val="Style9"/>
        <w:widowControl/>
        <w:tabs>
          <w:tab w:val="left" w:pos="1003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 w:rsidRPr="001B16D6">
        <w:rPr>
          <w:rStyle w:val="FontStyle22"/>
          <w:i/>
          <w:sz w:val="24"/>
          <w:szCs w:val="24"/>
        </w:rPr>
        <w:t>*</w:t>
      </w:r>
      <w:r w:rsidR="00CF3BCC" w:rsidRPr="001B16D6">
        <w:rPr>
          <w:rStyle w:val="FontStyle22"/>
          <w:i/>
          <w:sz w:val="24"/>
          <w:szCs w:val="24"/>
        </w:rPr>
        <w:t>Тренировка по эвакуации работников организации при пожаре.</w:t>
      </w:r>
    </w:p>
    <w:p w:rsidR="00F71ADD" w:rsidRPr="001B16D6" w:rsidRDefault="00A97D26" w:rsidP="001B16D6">
      <w:pPr>
        <w:pStyle w:val="11"/>
        <w:adjustRightInd w:val="0"/>
        <w:ind w:left="0"/>
        <w:jc w:val="both"/>
        <w:rPr>
          <w:bCs/>
          <w:sz w:val="28"/>
          <w:szCs w:val="28"/>
        </w:rPr>
      </w:pPr>
      <w:r w:rsidRPr="001B16D6">
        <w:rPr>
          <w:bCs/>
          <w:sz w:val="28"/>
          <w:szCs w:val="28"/>
        </w:rPr>
        <w:t>5</w:t>
      </w:r>
      <w:r w:rsidR="00F71ADD" w:rsidRPr="001B16D6">
        <w:rPr>
          <w:bCs/>
          <w:sz w:val="28"/>
          <w:szCs w:val="28"/>
        </w:rPr>
        <w:t>. Аварии</w:t>
      </w:r>
      <w:r w:rsidRPr="001B16D6">
        <w:rPr>
          <w:bCs/>
          <w:sz w:val="28"/>
          <w:szCs w:val="28"/>
        </w:rPr>
        <w:t xml:space="preserve"> (катастрофы)</w:t>
      </w:r>
      <w:r w:rsidR="00F71ADD" w:rsidRPr="001B16D6">
        <w:rPr>
          <w:bCs/>
          <w:sz w:val="28"/>
          <w:szCs w:val="28"/>
        </w:rPr>
        <w:t xml:space="preserve">, возможные на территории организации </w:t>
      </w:r>
      <w:r w:rsidR="00F71ADD" w:rsidRPr="001B16D6">
        <w:rPr>
          <w:sz w:val="28"/>
          <w:szCs w:val="28"/>
        </w:rPr>
        <w:t>(разрабатывается в организации самостоятельно)</w:t>
      </w:r>
      <w:r w:rsidR="00F71ADD" w:rsidRPr="001B16D6">
        <w:rPr>
          <w:bCs/>
          <w:sz w:val="28"/>
          <w:szCs w:val="28"/>
        </w:rPr>
        <w:t>.</w:t>
      </w:r>
    </w:p>
    <w:p w:rsidR="00CF3BCC" w:rsidRPr="00B947FB" w:rsidRDefault="00CF3BCC" w:rsidP="00CF3BCC">
      <w:pPr>
        <w:pStyle w:val="Style9"/>
        <w:widowControl/>
        <w:numPr>
          <w:ilvl w:val="0"/>
          <w:numId w:val="22"/>
        </w:numPr>
        <w:tabs>
          <w:tab w:val="left" w:pos="974"/>
        </w:tabs>
        <w:spacing w:line="276" w:lineRule="auto"/>
        <w:rPr>
          <w:rStyle w:val="FontStyle22"/>
          <w:sz w:val="28"/>
          <w:szCs w:val="28"/>
        </w:rPr>
      </w:pPr>
      <w:r>
        <w:rPr>
          <w:rStyle w:val="FontStyle22"/>
          <w:b/>
          <w:sz w:val="28"/>
          <w:szCs w:val="28"/>
        </w:rPr>
        <w:t>Выбор правильного подручного средства  пожаротушения.</w:t>
      </w:r>
    </w:p>
    <w:p w:rsidR="00B947FB" w:rsidRPr="001B16D6" w:rsidRDefault="00B947FB" w:rsidP="00B947FB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color w:val="000000"/>
          <w:sz w:val="28"/>
          <w:szCs w:val="28"/>
        </w:rPr>
        <w:t xml:space="preserve">1. Пожары. Определение, классификация и профилактика пожаров. </w:t>
      </w:r>
    </w:p>
    <w:p w:rsidR="00CF3BCC" w:rsidRPr="001B16D6" w:rsidRDefault="00B947FB" w:rsidP="00CF3BCC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2</w:t>
      </w:r>
      <w:r w:rsidR="00CF3BCC" w:rsidRPr="001B16D6">
        <w:rPr>
          <w:rStyle w:val="FontStyle22"/>
          <w:sz w:val="28"/>
          <w:szCs w:val="28"/>
        </w:rPr>
        <w:t xml:space="preserve">. </w:t>
      </w:r>
      <w:r w:rsidR="00DF6338" w:rsidRPr="001B16D6">
        <w:rPr>
          <w:rStyle w:val="FontStyle22"/>
          <w:sz w:val="28"/>
          <w:szCs w:val="28"/>
        </w:rPr>
        <w:t>Показное занятие: «</w:t>
      </w:r>
      <w:r w:rsidR="00CF3BCC" w:rsidRPr="001B16D6">
        <w:rPr>
          <w:rStyle w:val="FontStyle22"/>
          <w:sz w:val="28"/>
          <w:szCs w:val="28"/>
        </w:rPr>
        <w:t>Правильный выбор и использование подручных средств  пожаротушения</w:t>
      </w:r>
      <w:r w:rsidR="00DF6338" w:rsidRPr="001B16D6">
        <w:rPr>
          <w:rStyle w:val="FontStyle22"/>
          <w:sz w:val="28"/>
          <w:szCs w:val="28"/>
        </w:rPr>
        <w:t>»</w:t>
      </w:r>
      <w:r w:rsidR="00CF3BCC" w:rsidRPr="001B16D6">
        <w:rPr>
          <w:rStyle w:val="FontStyle22"/>
          <w:sz w:val="28"/>
          <w:szCs w:val="28"/>
        </w:rPr>
        <w:t>.</w:t>
      </w:r>
    </w:p>
    <w:p w:rsidR="00DF6338" w:rsidRPr="001B16D6" w:rsidRDefault="00DF6338" w:rsidP="00CF3BCC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FontStyle22"/>
          <w:i/>
          <w:color w:val="FF0000"/>
          <w:sz w:val="24"/>
          <w:szCs w:val="24"/>
        </w:rPr>
      </w:pPr>
      <w:r w:rsidRPr="001B16D6">
        <w:rPr>
          <w:rStyle w:val="FontStyle22"/>
          <w:i/>
          <w:sz w:val="24"/>
          <w:szCs w:val="24"/>
        </w:rPr>
        <w:t>*</w:t>
      </w:r>
      <w:r w:rsidR="001B16D6" w:rsidRPr="001B16D6">
        <w:rPr>
          <w:i/>
        </w:rPr>
        <w:t>Видеоматериал по организации и проведению практического занятия «Выбор подручного средства пожаротушения в быту»</w:t>
      </w:r>
      <w:r w:rsidR="001B16D6">
        <w:rPr>
          <w:i/>
        </w:rPr>
        <w:t>.</w:t>
      </w:r>
    </w:p>
    <w:p w:rsidR="00B947FB" w:rsidRPr="001B16D6" w:rsidRDefault="00B947FB" w:rsidP="00B947FB">
      <w:pPr>
        <w:pStyle w:val="Style9"/>
        <w:widowControl/>
        <w:tabs>
          <w:tab w:val="left" w:pos="1142"/>
        </w:tabs>
        <w:spacing w:line="276" w:lineRule="auto"/>
        <w:ind w:firstLine="0"/>
        <w:rPr>
          <w:rStyle w:val="apple-converted-space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3. </w:t>
      </w:r>
      <w:r w:rsidRPr="001B16D6">
        <w:rPr>
          <w:color w:val="000000"/>
          <w:sz w:val="28"/>
          <w:szCs w:val="28"/>
        </w:rPr>
        <w:t>Технические и первичные средства пожаротушения, имеющиеся в организации. Действия работников организации при их применении (разрабатывается в организации самостоятельно).</w:t>
      </w:r>
      <w:r w:rsidRPr="001B16D6">
        <w:rPr>
          <w:rStyle w:val="apple-converted-space"/>
          <w:sz w:val="28"/>
          <w:szCs w:val="28"/>
        </w:rPr>
        <w:t xml:space="preserve"> </w:t>
      </w:r>
    </w:p>
    <w:p w:rsidR="00CF3BCC" w:rsidRDefault="00F71ADD" w:rsidP="00CF3BCC">
      <w:pPr>
        <w:spacing w:after="0" w:line="240" w:lineRule="auto"/>
        <w:ind w:left="34"/>
        <w:jc w:val="both"/>
        <w:rPr>
          <w:rStyle w:val="FontStyle22"/>
          <w:b/>
          <w:i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</w:t>
      </w:r>
      <w:r w:rsidR="00CF3BCC">
        <w:rPr>
          <w:rStyle w:val="FontStyle22"/>
          <w:b/>
          <w:i/>
          <w:sz w:val="28"/>
          <w:szCs w:val="28"/>
        </w:rPr>
        <w:t>№ 5.</w:t>
      </w:r>
    </w:p>
    <w:p w:rsidR="00711713" w:rsidRPr="001B16D6" w:rsidRDefault="00F71ADD" w:rsidP="001B16D6">
      <w:pPr>
        <w:pStyle w:val="ac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6D6">
        <w:rPr>
          <w:rFonts w:ascii="Times New Roman" w:hAnsi="Times New Roman" w:cs="Times New Roman"/>
          <w:b/>
          <w:sz w:val="28"/>
          <w:szCs w:val="28"/>
        </w:rPr>
        <w:t>Терроризм. Действия работников организации при угрозе или совершении террористического акта, а также при обнаружении подозрительных предметов на территории организации.</w:t>
      </w:r>
    </w:p>
    <w:p w:rsidR="00F71ADD" w:rsidRPr="001B16D6" w:rsidRDefault="009B379B" w:rsidP="001B16D6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16D6">
        <w:rPr>
          <w:rFonts w:ascii="Times New Roman" w:hAnsi="Times New Roman"/>
          <w:sz w:val="28"/>
          <w:szCs w:val="28"/>
        </w:rPr>
        <w:t xml:space="preserve">1. </w:t>
      </w:r>
      <w:r w:rsidR="00F71ADD" w:rsidRPr="001B16D6">
        <w:rPr>
          <w:rFonts w:ascii="Times New Roman" w:hAnsi="Times New Roman"/>
          <w:sz w:val="28"/>
          <w:szCs w:val="28"/>
        </w:rPr>
        <w:t xml:space="preserve">Виды террористических и диверсионных актов, их общие и отличительные черты, способы осуществления. </w:t>
      </w:r>
      <w:r w:rsidR="00F71ADD" w:rsidRPr="001B16D6">
        <w:rPr>
          <w:rFonts w:ascii="Times New Roman" w:hAnsi="Times New Roman"/>
          <w:color w:val="000000"/>
          <w:sz w:val="28"/>
          <w:szCs w:val="28"/>
        </w:rPr>
        <w:t xml:space="preserve">Мероприятия по борьбе с терроризмом.  </w:t>
      </w:r>
    </w:p>
    <w:p w:rsidR="009B379B" w:rsidRPr="001B16D6" w:rsidRDefault="009B379B" w:rsidP="001B16D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B16D6">
        <w:rPr>
          <w:rFonts w:ascii="Times New Roman" w:hAnsi="Times New Roman"/>
          <w:sz w:val="28"/>
          <w:szCs w:val="28"/>
        </w:rPr>
        <w:lastRenderedPageBreak/>
        <w:t>2. Опасность терроризма в современных условиях. Система по предупреждению террористических акций на территории РФ.</w:t>
      </w:r>
    </w:p>
    <w:p w:rsidR="009B379B" w:rsidRPr="001B16D6" w:rsidRDefault="009B379B" w:rsidP="001B16D6">
      <w:pPr>
        <w:pStyle w:val="Style9"/>
        <w:widowControl/>
        <w:tabs>
          <w:tab w:val="left" w:pos="98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3. Мероприятия по предупреждению террористических акций, проводимые в организации и участие работников в их проведении</w:t>
      </w:r>
      <w:r w:rsidR="00C355D7">
        <w:rPr>
          <w:rStyle w:val="FontStyle22"/>
          <w:sz w:val="28"/>
          <w:szCs w:val="28"/>
        </w:rPr>
        <w:t xml:space="preserve"> </w:t>
      </w:r>
      <w:r w:rsidR="00C355D7" w:rsidRPr="001B16D6">
        <w:rPr>
          <w:color w:val="000000"/>
          <w:sz w:val="28"/>
          <w:szCs w:val="28"/>
        </w:rPr>
        <w:t>(разрабатывается в организации самостоятельно)</w:t>
      </w:r>
      <w:r w:rsidRPr="001B16D6">
        <w:rPr>
          <w:rStyle w:val="FontStyle22"/>
          <w:sz w:val="28"/>
          <w:szCs w:val="28"/>
        </w:rPr>
        <w:t>.</w:t>
      </w:r>
    </w:p>
    <w:p w:rsidR="00F71ADD" w:rsidRPr="001B16D6" w:rsidRDefault="009B379B" w:rsidP="001B16D6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1B16D6">
        <w:rPr>
          <w:rFonts w:ascii="Times New Roman" w:hAnsi="Times New Roman"/>
          <w:sz w:val="28"/>
          <w:szCs w:val="28"/>
        </w:rPr>
        <w:t>4</w:t>
      </w:r>
      <w:r w:rsidR="00F71ADD" w:rsidRPr="001B16D6">
        <w:rPr>
          <w:rFonts w:ascii="Times New Roman" w:hAnsi="Times New Roman"/>
          <w:sz w:val="28"/>
          <w:szCs w:val="28"/>
        </w:rPr>
        <w:t>.</w:t>
      </w:r>
      <w:r w:rsidR="00F71ADD" w:rsidRPr="001B16D6">
        <w:rPr>
          <w:rFonts w:ascii="Times New Roman" w:hAnsi="Times New Roman"/>
          <w:color w:val="000000"/>
          <w:sz w:val="28"/>
          <w:szCs w:val="28"/>
        </w:rPr>
        <w:t xml:space="preserve">  Порядок действий </w:t>
      </w:r>
      <w:r w:rsidRPr="001B16D6">
        <w:rPr>
          <w:rFonts w:ascii="Times New Roman" w:hAnsi="Times New Roman"/>
          <w:color w:val="000000"/>
          <w:sz w:val="28"/>
          <w:szCs w:val="28"/>
        </w:rPr>
        <w:t xml:space="preserve">работников </w:t>
      </w:r>
      <w:r w:rsidR="00F71ADD" w:rsidRPr="001B16D6">
        <w:rPr>
          <w:rFonts w:ascii="Times New Roman" w:hAnsi="Times New Roman"/>
          <w:color w:val="000000"/>
          <w:sz w:val="28"/>
          <w:szCs w:val="28"/>
        </w:rPr>
        <w:t>при обнаружении подозрительных предметов</w:t>
      </w:r>
      <w:r w:rsidRPr="001B16D6">
        <w:rPr>
          <w:rFonts w:ascii="Times New Roman" w:hAnsi="Times New Roman"/>
          <w:color w:val="000000"/>
          <w:sz w:val="28"/>
          <w:szCs w:val="28"/>
        </w:rPr>
        <w:t xml:space="preserve"> на территории организации</w:t>
      </w:r>
      <w:r w:rsidR="00F71ADD" w:rsidRPr="001B16D6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11713" w:rsidRPr="001B16D6" w:rsidRDefault="00F71ADD" w:rsidP="009B379B">
      <w:pPr>
        <w:pStyle w:val="Style9"/>
        <w:widowControl/>
        <w:numPr>
          <w:ilvl w:val="0"/>
          <w:numId w:val="22"/>
        </w:numPr>
        <w:tabs>
          <w:tab w:val="left" w:pos="989"/>
        </w:tabs>
        <w:spacing w:line="276" w:lineRule="auto"/>
        <w:rPr>
          <w:rStyle w:val="FontStyle22"/>
          <w:sz w:val="28"/>
          <w:szCs w:val="28"/>
        </w:rPr>
      </w:pPr>
      <w:r w:rsidRPr="001B16D6">
        <w:rPr>
          <w:rStyle w:val="FontStyle22"/>
          <w:b/>
          <w:sz w:val="28"/>
          <w:szCs w:val="28"/>
        </w:rPr>
        <w:t>Способы преодоления паники и панических настроений в условиях ЧС</w:t>
      </w:r>
      <w:r w:rsidR="00DF6338" w:rsidRPr="001B16D6">
        <w:rPr>
          <w:rStyle w:val="FontStyle22"/>
          <w:b/>
          <w:sz w:val="28"/>
          <w:szCs w:val="28"/>
        </w:rPr>
        <w:t xml:space="preserve"> или военного конфликта</w:t>
      </w:r>
      <w:r w:rsidRPr="001B16D6">
        <w:rPr>
          <w:rStyle w:val="FontStyle22"/>
          <w:b/>
          <w:sz w:val="28"/>
          <w:szCs w:val="28"/>
        </w:rPr>
        <w:t>.</w:t>
      </w:r>
    </w:p>
    <w:p w:rsidR="00711713" w:rsidRPr="001B16D6" w:rsidRDefault="00F71ADD" w:rsidP="009B379B">
      <w:pPr>
        <w:pStyle w:val="Style9"/>
        <w:widowControl/>
        <w:tabs>
          <w:tab w:val="left" w:pos="98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1. Основы оказания экстренной психологической помощи пострадавшим в ходе военных конфликтов</w:t>
      </w:r>
      <w:r w:rsidR="00DF6338" w:rsidRPr="001B16D6">
        <w:rPr>
          <w:rStyle w:val="FontStyle22"/>
          <w:sz w:val="28"/>
          <w:szCs w:val="28"/>
        </w:rPr>
        <w:t>.</w:t>
      </w:r>
    </w:p>
    <w:p w:rsidR="00711713" w:rsidRPr="001B16D6" w:rsidRDefault="00F71ADD" w:rsidP="009B379B">
      <w:pPr>
        <w:pStyle w:val="ac"/>
        <w:spacing w:after="0" w:line="276" w:lineRule="auto"/>
        <w:ind w:left="0"/>
        <w:jc w:val="both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2. Способы преодоления паники и панических настроений в условиях ЧС.</w:t>
      </w:r>
    </w:p>
    <w:p w:rsidR="009B379B" w:rsidRDefault="00F71ADD">
      <w:pPr>
        <w:pStyle w:val="ac"/>
        <w:spacing w:after="0" w:line="276" w:lineRule="auto"/>
        <w:ind w:left="0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</w:t>
      </w:r>
      <w:r w:rsidR="009B379B">
        <w:rPr>
          <w:rStyle w:val="FontStyle22"/>
          <w:b/>
          <w:i/>
          <w:sz w:val="28"/>
          <w:szCs w:val="28"/>
        </w:rPr>
        <w:t xml:space="preserve">№ </w:t>
      </w:r>
      <w:r>
        <w:rPr>
          <w:rStyle w:val="FontStyle22"/>
          <w:b/>
          <w:i/>
          <w:sz w:val="28"/>
          <w:szCs w:val="28"/>
        </w:rPr>
        <w:t>6.</w:t>
      </w:r>
      <w:r>
        <w:rPr>
          <w:rStyle w:val="FontStyle22"/>
          <w:b/>
          <w:sz w:val="28"/>
          <w:szCs w:val="28"/>
        </w:rPr>
        <w:t xml:space="preserve"> </w:t>
      </w:r>
    </w:p>
    <w:p w:rsidR="00711713" w:rsidRPr="001B16D6" w:rsidRDefault="00F71ADD" w:rsidP="001B16D6">
      <w:pPr>
        <w:spacing w:after="0" w:line="276" w:lineRule="auto"/>
        <w:jc w:val="both"/>
        <w:rPr>
          <w:rStyle w:val="FontStyle22"/>
          <w:b/>
          <w:sz w:val="28"/>
          <w:szCs w:val="28"/>
        </w:rPr>
      </w:pPr>
      <w:r w:rsidRPr="001B16D6">
        <w:rPr>
          <w:rStyle w:val="FontStyle22"/>
          <w:b/>
          <w:sz w:val="28"/>
          <w:szCs w:val="28"/>
        </w:rPr>
        <w:t>Оказание первой помощи</w:t>
      </w:r>
      <w:r w:rsidR="00A97D26" w:rsidRPr="001B16D6">
        <w:rPr>
          <w:rStyle w:val="FontStyle22"/>
          <w:b/>
          <w:sz w:val="28"/>
          <w:szCs w:val="28"/>
        </w:rPr>
        <w:t xml:space="preserve"> себе и</w:t>
      </w:r>
      <w:r w:rsidRPr="001B16D6">
        <w:rPr>
          <w:rStyle w:val="FontStyle22"/>
          <w:b/>
          <w:sz w:val="28"/>
          <w:szCs w:val="28"/>
        </w:rPr>
        <w:t xml:space="preserve"> пострадавшим при ЧС</w:t>
      </w:r>
      <w:r w:rsidR="00A97D26" w:rsidRPr="001B16D6">
        <w:rPr>
          <w:rStyle w:val="FontStyle22"/>
          <w:b/>
          <w:sz w:val="28"/>
          <w:szCs w:val="28"/>
        </w:rPr>
        <w:t xml:space="preserve"> (происшествиях), </w:t>
      </w:r>
      <w:r w:rsidRPr="001B16D6">
        <w:rPr>
          <w:rStyle w:val="FontStyle22"/>
          <w:b/>
          <w:sz w:val="28"/>
          <w:szCs w:val="28"/>
        </w:rPr>
        <w:t>военных конфликтах.</w:t>
      </w:r>
    </w:p>
    <w:p w:rsidR="00711713" w:rsidRPr="001B16D6" w:rsidRDefault="00F71ADD">
      <w:pPr>
        <w:pStyle w:val="Style9"/>
        <w:widowControl/>
        <w:tabs>
          <w:tab w:val="left" w:pos="994"/>
        </w:tabs>
        <w:spacing w:line="276" w:lineRule="auto"/>
        <w:ind w:firstLine="0"/>
        <w:jc w:val="left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1. Первая помощь, условия для её оказания пострадавшим при ЧС и военных конфликтах.</w:t>
      </w:r>
    </w:p>
    <w:p w:rsidR="00DD5E72" w:rsidRPr="001B16D6" w:rsidRDefault="00F71ADD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2. Первая помощь при</w:t>
      </w:r>
      <w:r w:rsidR="00DD5E72" w:rsidRPr="001B16D6">
        <w:rPr>
          <w:rStyle w:val="FontStyle22"/>
          <w:sz w:val="28"/>
          <w:szCs w:val="28"/>
        </w:rPr>
        <w:t>:</w:t>
      </w:r>
    </w:p>
    <w:p w:rsidR="00DD5E72" w:rsidRPr="001B16D6" w:rsidRDefault="00DD5E72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- кровотечениях и ранениях</w:t>
      </w:r>
    </w:p>
    <w:p w:rsidR="00711713" w:rsidRPr="001B16D6" w:rsidRDefault="00DD5E72">
      <w:pPr>
        <w:pStyle w:val="Style9"/>
        <w:widowControl/>
        <w:tabs>
          <w:tab w:val="left" w:pos="97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- переломах</w:t>
      </w:r>
      <w:r w:rsidR="001B1D58" w:rsidRPr="001B16D6">
        <w:rPr>
          <w:rStyle w:val="FontStyle22"/>
          <w:sz w:val="28"/>
          <w:szCs w:val="28"/>
        </w:rPr>
        <w:t>, ушибах и вывихах</w:t>
      </w:r>
    </w:p>
    <w:p w:rsidR="001B1D58" w:rsidRPr="001B16D6" w:rsidRDefault="00D43E4A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ожогах, обморожениях</w:t>
      </w:r>
    </w:p>
    <w:p w:rsidR="00711713" w:rsidRPr="001B16D6" w:rsidRDefault="001B1D5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- </w:t>
      </w:r>
      <w:r w:rsidR="00DD5E72" w:rsidRPr="001B16D6">
        <w:rPr>
          <w:rStyle w:val="FontStyle22"/>
          <w:sz w:val="28"/>
          <w:szCs w:val="28"/>
        </w:rPr>
        <w:t>обмороке</w:t>
      </w:r>
    </w:p>
    <w:p w:rsidR="00DD5E72" w:rsidRPr="001B16D6" w:rsidRDefault="00DD5E72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- попадании инородного тела в дыхательные пути</w:t>
      </w:r>
    </w:p>
    <w:p w:rsidR="00DD5E72" w:rsidRPr="001B16D6" w:rsidRDefault="00DD5E72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-</w:t>
      </w:r>
      <w:r w:rsidR="001B1D58" w:rsidRPr="001B16D6">
        <w:rPr>
          <w:rStyle w:val="FontStyle22"/>
          <w:sz w:val="28"/>
          <w:szCs w:val="28"/>
        </w:rPr>
        <w:t xml:space="preserve">отравлении </w:t>
      </w:r>
      <w:r w:rsidRPr="001B16D6">
        <w:rPr>
          <w:rStyle w:val="FontStyle22"/>
          <w:sz w:val="28"/>
          <w:szCs w:val="28"/>
        </w:rPr>
        <w:t>АХОВ</w:t>
      </w:r>
    </w:p>
    <w:p w:rsidR="001B1D58" w:rsidRPr="001B16D6" w:rsidRDefault="001B1D5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sz w:val="28"/>
          <w:szCs w:val="28"/>
        </w:rPr>
        <w:t xml:space="preserve">3. Приемы и способы иммобилизации с применением подручных средств, </w:t>
      </w:r>
      <w:r w:rsidRPr="001B16D6">
        <w:rPr>
          <w:rStyle w:val="FontStyle22"/>
          <w:sz w:val="28"/>
          <w:szCs w:val="28"/>
        </w:rPr>
        <w:t>способы и правила транспортировки и переноски пострадавших</w:t>
      </w:r>
      <w:r w:rsidR="004913A6" w:rsidRPr="001B16D6">
        <w:rPr>
          <w:rStyle w:val="FontStyle22"/>
          <w:sz w:val="28"/>
          <w:szCs w:val="28"/>
        </w:rPr>
        <w:t xml:space="preserve"> при ЧС и военных конфликтах</w:t>
      </w:r>
      <w:r w:rsidRPr="001B16D6">
        <w:rPr>
          <w:rStyle w:val="FontStyle22"/>
          <w:sz w:val="28"/>
          <w:szCs w:val="28"/>
        </w:rPr>
        <w:t>.</w:t>
      </w:r>
    </w:p>
    <w:p w:rsidR="001B1D58" w:rsidRPr="001B16D6" w:rsidRDefault="00173D22" w:rsidP="001B1D58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>4</w:t>
      </w:r>
      <w:r w:rsidR="001B1D58" w:rsidRPr="001B16D6">
        <w:rPr>
          <w:rStyle w:val="FontStyle22"/>
          <w:sz w:val="28"/>
          <w:szCs w:val="28"/>
        </w:rPr>
        <w:t>. Правила и порядок оказания первой помощи пострадавшим при несчастных случаях в организации (разрабатывается в организации самостоятельно).</w:t>
      </w:r>
    </w:p>
    <w:p w:rsidR="00711713" w:rsidRPr="001B16D6" w:rsidRDefault="00173D22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5. </w:t>
      </w:r>
      <w:r w:rsidR="00F71ADD" w:rsidRPr="001B16D6">
        <w:rPr>
          <w:rStyle w:val="FontStyle22"/>
          <w:sz w:val="28"/>
          <w:szCs w:val="28"/>
        </w:rPr>
        <w:t xml:space="preserve">Правила и техника проведения </w:t>
      </w:r>
      <w:r w:rsidR="004913A6" w:rsidRPr="001B16D6">
        <w:rPr>
          <w:rStyle w:val="FontStyle22"/>
          <w:sz w:val="28"/>
          <w:szCs w:val="28"/>
        </w:rPr>
        <w:t>реанимационных мероприятий</w:t>
      </w:r>
      <w:r w:rsidR="00F71ADD" w:rsidRPr="001B16D6">
        <w:rPr>
          <w:rStyle w:val="FontStyle22"/>
          <w:sz w:val="28"/>
          <w:szCs w:val="28"/>
        </w:rPr>
        <w:t xml:space="preserve">. </w:t>
      </w:r>
    </w:p>
    <w:p w:rsidR="00711713" w:rsidRPr="001B16D6" w:rsidRDefault="00173D22" w:rsidP="00DD5E72">
      <w:pPr>
        <w:pStyle w:val="Style9"/>
        <w:widowControl/>
        <w:tabs>
          <w:tab w:val="left" w:pos="979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 w:rsidRPr="001B16D6">
        <w:rPr>
          <w:rStyle w:val="FontStyle22"/>
          <w:i/>
          <w:sz w:val="24"/>
          <w:szCs w:val="24"/>
        </w:rPr>
        <w:t>*</w:t>
      </w:r>
      <w:r w:rsidR="00F71ADD" w:rsidRPr="001B16D6">
        <w:rPr>
          <w:rStyle w:val="FontStyle22"/>
          <w:i/>
          <w:sz w:val="24"/>
          <w:szCs w:val="24"/>
        </w:rPr>
        <w:t>Практическая тренировка</w:t>
      </w:r>
      <w:r w:rsidR="001B16D6">
        <w:rPr>
          <w:rStyle w:val="FontStyle22"/>
          <w:i/>
          <w:sz w:val="24"/>
          <w:szCs w:val="24"/>
        </w:rPr>
        <w:t>.</w:t>
      </w:r>
    </w:p>
    <w:p w:rsidR="00CD2A1E" w:rsidRDefault="00F71ADD">
      <w:pPr>
        <w:pStyle w:val="Style9"/>
        <w:widowControl/>
        <w:tabs>
          <w:tab w:val="left" w:pos="984"/>
        </w:tabs>
        <w:spacing w:line="276" w:lineRule="auto"/>
        <w:ind w:firstLine="0"/>
        <w:contextualSpacing/>
        <w:jc w:val="left"/>
        <w:rPr>
          <w:rStyle w:val="FontStyle22"/>
          <w:sz w:val="28"/>
          <w:szCs w:val="28"/>
        </w:rPr>
      </w:pPr>
      <w:r>
        <w:rPr>
          <w:rStyle w:val="FontStyle22"/>
          <w:b/>
          <w:i/>
          <w:sz w:val="28"/>
          <w:szCs w:val="28"/>
        </w:rPr>
        <w:t xml:space="preserve">Тема </w:t>
      </w:r>
      <w:r w:rsidR="004913A6">
        <w:rPr>
          <w:rStyle w:val="FontStyle22"/>
          <w:b/>
          <w:i/>
          <w:sz w:val="28"/>
          <w:szCs w:val="28"/>
        </w:rPr>
        <w:t xml:space="preserve">№ </w:t>
      </w:r>
      <w:r>
        <w:rPr>
          <w:rStyle w:val="FontStyle22"/>
          <w:b/>
          <w:i/>
          <w:sz w:val="28"/>
          <w:szCs w:val="28"/>
        </w:rPr>
        <w:t>7.</w:t>
      </w:r>
      <w:r>
        <w:rPr>
          <w:rStyle w:val="FontStyle22"/>
          <w:sz w:val="28"/>
          <w:szCs w:val="28"/>
        </w:rPr>
        <w:t xml:space="preserve"> </w:t>
      </w:r>
    </w:p>
    <w:p w:rsidR="00711713" w:rsidRDefault="004913A6" w:rsidP="001B16D6">
      <w:pPr>
        <w:pStyle w:val="Style9"/>
        <w:widowControl/>
        <w:numPr>
          <w:ilvl w:val="0"/>
          <w:numId w:val="22"/>
        </w:numPr>
        <w:tabs>
          <w:tab w:val="left" w:pos="984"/>
        </w:tabs>
        <w:spacing w:line="276" w:lineRule="auto"/>
        <w:contextualSpacing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Б</w:t>
      </w:r>
      <w:r w:rsidR="00CD2A1E">
        <w:rPr>
          <w:rStyle w:val="FontStyle22"/>
          <w:b/>
          <w:sz w:val="28"/>
          <w:szCs w:val="28"/>
        </w:rPr>
        <w:t>иолого-социальн</w:t>
      </w:r>
      <w:r>
        <w:rPr>
          <w:rStyle w:val="FontStyle22"/>
          <w:b/>
          <w:sz w:val="28"/>
          <w:szCs w:val="28"/>
        </w:rPr>
        <w:t>ые ЧС, характерные для городского округа город Воронеж</w:t>
      </w:r>
      <w:r w:rsidR="00CD2A1E">
        <w:rPr>
          <w:rStyle w:val="FontStyle22"/>
          <w:b/>
          <w:sz w:val="28"/>
          <w:szCs w:val="28"/>
        </w:rPr>
        <w:t xml:space="preserve">. </w:t>
      </w:r>
      <w:r w:rsidR="00F71ADD">
        <w:rPr>
          <w:rStyle w:val="FontStyle22"/>
          <w:b/>
          <w:sz w:val="28"/>
          <w:szCs w:val="28"/>
        </w:rPr>
        <w:t xml:space="preserve">Действия населения в условиях негативных и опасных факторов бытового характера. </w:t>
      </w:r>
    </w:p>
    <w:p w:rsidR="004913A6" w:rsidRPr="001B16D6" w:rsidRDefault="004913A6" w:rsidP="001B16D6">
      <w:pPr>
        <w:pStyle w:val="Style5"/>
        <w:widowControl/>
        <w:spacing w:line="276" w:lineRule="auto"/>
        <w:rPr>
          <w:sz w:val="28"/>
          <w:szCs w:val="28"/>
        </w:rPr>
      </w:pPr>
      <w:r w:rsidRPr="001B16D6">
        <w:rPr>
          <w:sz w:val="28"/>
          <w:szCs w:val="28"/>
        </w:rPr>
        <w:t>1. Биолого-социальные ЧС, характерные для городского округа город Воронеж.</w:t>
      </w:r>
    </w:p>
    <w:p w:rsidR="00CD2A1E" w:rsidRPr="001B16D6" w:rsidRDefault="003D43DF" w:rsidP="00CD2A1E">
      <w:pPr>
        <w:pStyle w:val="Style5"/>
        <w:widowControl/>
        <w:spacing w:before="67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71ADD" w:rsidRPr="001B16D6">
        <w:rPr>
          <w:sz w:val="28"/>
          <w:szCs w:val="28"/>
        </w:rPr>
        <w:t>. Возможные негативные и опасные факторы бытового характера и</w:t>
      </w:r>
      <w:r w:rsidR="00F71ADD" w:rsidRPr="001B16D6">
        <w:rPr>
          <w:sz w:val="28"/>
          <w:szCs w:val="28"/>
        </w:rPr>
        <w:br/>
        <w:t>меры по их предупреждению.</w:t>
      </w:r>
      <w:r w:rsidR="00CD2A1E" w:rsidRPr="001B16D6">
        <w:rPr>
          <w:sz w:val="28"/>
          <w:szCs w:val="28"/>
        </w:rPr>
        <w:t xml:space="preserve"> </w:t>
      </w:r>
    </w:p>
    <w:p w:rsidR="00CD2A1E" w:rsidRPr="001B16D6" w:rsidRDefault="003D43DF" w:rsidP="00CD2A1E">
      <w:pPr>
        <w:pStyle w:val="Style5"/>
        <w:widowControl/>
        <w:spacing w:before="67" w:line="276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CD2A1E" w:rsidRPr="001B16D6">
        <w:rPr>
          <w:sz w:val="28"/>
          <w:szCs w:val="28"/>
        </w:rPr>
        <w:t xml:space="preserve">. Меры безопасности в быту и вне дома. Правила профилактики </w:t>
      </w:r>
      <w:proofErr w:type="spellStart"/>
      <w:r w:rsidR="00CD2A1E" w:rsidRPr="001B16D6">
        <w:rPr>
          <w:sz w:val="28"/>
          <w:szCs w:val="28"/>
        </w:rPr>
        <w:t>коронавирусной</w:t>
      </w:r>
      <w:proofErr w:type="spellEnd"/>
      <w:r w:rsidR="00CD2A1E" w:rsidRPr="001B16D6">
        <w:rPr>
          <w:sz w:val="28"/>
          <w:szCs w:val="28"/>
        </w:rPr>
        <w:t xml:space="preserve"> инфекции.</w:t>
      </w:r>
    </w:p>
    <w:p w:rsidR="00CD2A1E" w:rsidRPr="001B16D6" w:rsidRDefault="00CD2A1E" w:rsidP="001B16D6">
      <w:pPr>
        <w:pStyle w:val="Style14"/>
        <w:widowControl/>
        <w:numPr>
          <w:ilvl w:val="0"/>
          <w:numId w:val="22"/>
        </w:numPr>
        <w:spacing w:line="276" w:lineRule="auto"/>
        <w:contextualSpacing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 xml:space="preserve">Меры безопасности при отравлениях в быту, укусах животных и </w:t>
      </w:r>
      <w:r w:rsidRPr="001B16D6">
        <w:rPr>
          <w:rStyle w:val="FontStyle22"/>
          <w:b/>
          <w:sz w:val="28"/>
          <w:szCs w:val="28"/>
        </w:rPr>
        <w:t xml:space="preserve">насекомых. </w:t>
      </w:r>
    </w:p>
    <w:p w:rsidR="00CD2A1E" w:rsidRPr="001B16D6" w:rsidRDefault="00CD2A1E" w:rsidP="001B16D6">
      <w:pPr>
        <w:pStyle w:val="Style5"/>
        <w:widowControl/>
        <w:spacing w:line="276" w:lineRule="auto"/>
        <w:rPr>
          <w:b/>
          <w:bCs/>
          <w:sz w:val="28"/>
          <w:szCs w:val="28"/>
        </w:rPr>
      </w:pPr>
      <w:r w:rsidRPr="001B16D6">
        <w:rPr>
          <w:sz w:val="28"/>
          <w:szCs w:val="28"/>
        </w:rPr>
        <w:t>1. Правила поведения человека при укусах животных и насекомых.</w:t>
      </w:r>
    </w:p>
    <w:p w:rsidR="00711713" w:rsidRPr="001B16D6" w:rsidRDefault="00F71ADD">
      <w:pPr>
        <w:pStyle w:val="Style9"/>
        <w:widowControl/>
        <w:tabs>
          <w:tab w:val="left" w:pos="984"/>
        </w:tabs>
        <w:spacing w:line="276" w:lineRule="auto"/>
        <w:ind w:firstLine="0"/>
        <w:rPr>
          <w:rStyle w:val="FontStyle22"/>
          <w:sz w:val="28"/>
          <w:szCs w:val="28"/>
        </w:rPr>
      </w:pPr>
      <w:r w:rsidRPr="001B16D6">
        <w:rPr>
          <w:rStyle w:val="FontStyle22"/>
          <w:sz w:val="28"/>
          <w:szCs w:val="28"/>
        </w:rPr>
        <w:t xml:space="preserve">2. </w:t>
      </w:r>
      <w:r w:rsidR="004913A6" w:rsidRPr="001B16D6">
        <w:rPr>
          <w:rStyle w:val="FontStyle22"/>
          <w:sz w:val="28"/>
          <w:szCs w:val="28"/>
        </w:rPr>
        <w:t>Показное занятие «</w:t>
      </w:r>
      <w:r w:rsidRPr="001B16D6">
        <w:rPr>
          <w:rStyle w:val="FontStyle22"/>
          <w:sz w:val="28"/>
          <w:szCs w:val="28"/>
        </w:rPr>
        <w:t>Де</w:t>
      </w:r>
      <w:r w:rsidR="00CD2A1E" w:rsidRPr="001B16D6">
        <w:rPr>
          <w:rStyle w:val="FontStyle22"/>
          <w:sz w:val="28"/>
          <w:szCs w:val="28"/>
        </w:rPr>
        <w:t>йствия человека при бытовых отравлениях</w:t>
      </w:r>
      <w:r w:rsidR="004913A6" w:rsidRPr="001B16D6">
        <w:rPr>
          <w:rStyle w:val="FontStyle22"/>
          <w:sz w:val="28"/>
          <w:szCs w:val="28"/>
        </w:rPr>
        <w:t>»</w:t>
      </w:r>
    </w:p>
    <w:p w:rsidR="00CD2A1E" w:rsidRPr="001B16D6" w:rsidRDefault="00CD2A1E">
      <w:pPr>
        <w:pStyle w:val="Style9"/>
        <w:widowControl/>
        <w:tabs>
          <w:tab w:val="left" w:pos="984"/>
        </w:tabs>
        <w:spacing w:line="276" w:lineRule="auto"/>
        <w:ind w:firstLine="0"/>
        <w:rPr>
          <w:rStyle w:val="FontStyle22"/>
          <w:i/>
          <w:sz w:val="24"/>
          <w:szCs w:val="24"/>
        </w:rPr>
      </w:pPr>
      <w:r w:rsidRPr="001B16D6">
        <w:rPr>
          <w:rStyle w:val="FontStyle22"/>
          <w:i/>
          <w:sz w:val="24"/>
          <w:szCs w:val="24"/>
        </w:rPr>
        <w:t>*</w:t>
      </w:r>
      <w:r w:rsidR="001B16D6">
        <w:rPr>
          <w:i/>
        </w:rPr>
        <w:t>В</w:t>
      </w:r>
      <w:r w:rsidR="001B16D6" w:rsidRPr="001B16D6">
        <w:rPr>
          <w:i/>
        </w:rPr>
        <w:t>идео-лекция «Первая помощь при отравлениях»</w:t>
      </w:r>
      <w:r w:rsidR="001B16D6">
        <w:rPr>
          <w:i/>
        </w:rPr>
        <w:t>.</w:t>
      </w:r>
    </w:p>
    <w:p w:rsidR="00CD2A1E" w:rsidRDefault="00CD2A1E">
      <w:pPr>
        <w:pStyle w:val="Style5"/>
        <w:widowControl/>
        <w:spacing w:before="67" w:line="276" w:lineRule="auto"/>
        <w:jc w:val="center"/>
        <w:rPr>
          <w:rStyle w:val="FontStyle19"/>
          <w:sz w:val="28"/>
          <w:szCs w:val="28"/>
        </w:rPr>
      </w:pPr>
    </w:p>
    <w:p w:rsidR="00711713" w:rsidRDefault="00F71ADD">
      <w:pPr>
        <w:pStyle w:val="Style5"/>
        <w:widowControl/>
        <w:spacing w:before="67" w:line="276" w:lineRule="auto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V. РЕКОМЕНДУЕМАЯ УЧЕБНО-МАТЕРИАЛЬНАЯ БАЗА</w:t>
      </w:r>
    </w:p>
    <w:p w:rsidR="00711713" w:rsidRDefault="00173D22">
      <w:pPr>
        <w:pStyle w:val="Style7"/>
        <w:widowControl/>
        <w:tabs>
          <w:tab w:val="left" w:pos="1118"/>
        </w:tabs>
        <w:spacing w:line="276" w:lineRule="auto"/>
        <w:ind w:firstLine="0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Учебные объекты</w:t>
      </w:r>
    </w:p>
    <w:p w:rsidR="00711713" w:rsidRDefault="00F71ADD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В целях эффективной реализации Программы в организациях рекомендуется иметь:</w:t>
      </w:r>
    </w:p>
    <w:p w:rsidR="00711713" w:rsidRDefault="00F71ADD">
      <w:pPr>
        <w:pStyle w:val="Style14"/>
        <w:widowControl/>
        <w:spacing w:line="276" w:lineRule="auto"/>
        <w:ind w:firstLine="701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с численностью работников до 200 человек - комплект средств обеспечения учебного процесса в области ГО ЧС, один уголок ГО  ЧС;</w:t>
      </w:r>
    </w:p>
    <w:p w:rsidR="00711713" w:rsidRDefault="00F71ADD">
      <w:pPr>
        <w:pStyle w:val="Style14"/>
        <w:widowControl/>
        <w:spacing w:line="276" w:lineRule="auto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- с численностью работников свыше 200 человек - учебный кабинет, учебную площадку и по одному уголку ГО ЧС в каждом административном и производственном здании.</w:t>
      </w:r>
    </w:p>
    <w:p w:rsidR="00711713" w:rsidRDefault="00F71ADD">
      <w:pPr>
        <w:pStyle w:val="Style14"/>
        <w:widowControl/>
        <w:spacing w:line="276" w:lineRule="auto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Средства обеспечения учебного процесса в области ГО ЧС - приборы, оборудование, инструменты, учебно-наглядные пособия, компьютеры, наличие телефонной и мобильной связи, интернета, электронной почты.</w:t>
      </w:r>
    </w:p>
    <w:p w:rsidR="00711713" w:rsidRDefault="00F71ADD">
      <w:pPr>
        <w:pStyle w:val="Style14"/>
        <w:widowControl/>
        <w:spacing w:line="276" w:lineRule="auto"/>
        <w:ind w:firstLine="710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Другие материальные средства, необходимые для организации подготовки различных групп населения в области ГО ЧС.</w:t>
      </w:r>
    </w:p>
    <w:p w:rsidR="00711713" w:rsidRDefault="00F71ADD">
      <w:pPr>
        <w:pStyle w:val="Style14"/>
        <w:widowControl/>
        <w:spacing w:line="276" w:lineRule="auto"/>
        <w:ind w:firstLine="70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Уголок ГО ЧС - информационно-справочный стенд с материалами для пропаганды знаний и информирования населения по вопросам защиты от опасностей, возникающих при военных конфликтах и ЧС.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>Учебный кабинет - помещение, укомплектованное мебелью и оснащенное средствами обеспечения учебного процесса для проведения занятий.</w:t>
      </w:r>
    </w:p>
    <w:p w:rsidR="00711713" w:rsidRDefault="00F71ADD">
      <w:pPr>
        <w:pStyle w:val="Style14"/>
        <w:widowControl/>
        <w:spacing w:line="276" w:lineRule="auto"/>
        <w:ind w:firstLine="696"/>
        <w:rPr>
          <w:rStyle w:val="FontStyle22"/>
          <w:sz w:val="28"/>
          <w:szCs w:val="28"/>
        </w:rPr>
      </w:pPr>
      <w:r>
        <w:rPr>
          <w:rStyle w:val="FontStyle22"/>
          <w:sz w:val="28"/>
          <w:szCs w:val="28"/>
        </w:rPr>
        <w:t xml:space="preserve">Учебная площадка - специально оборудованная территория для отработки практических навыков по действиям при угрозе и возникновении ЧС и военных конфликтов. </w:t>
      </w:r>
    </w:p>
    <w:p w:rsidR="00711713" w:rsidRDefault="00F71ADD" w:rsidP="00D43E4A">
      <w:pPr>
        <w:pStyle w:val="Style7"/>
        <w:widowControl/>
        <w:tabs>
          <w:tab w:val="left" w:pos="1075"/>
        </w:tabs>
        <w:spacing w:line="276" w:lineRule="auto"/>
        <w:ind w:firstLine="0"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Средства обеспечения учебного процесса</w:t>
      </w:r>
      <w:r w:rsidR="003A64D5">
        <w:rPr>
          <w:rStyle w:val="FontStyle19"/>
          <w:sz w:val="28"/>
          <w:szCs w:val="28"/>
        </w:rPr>
        <w:t>.</w:t>
      </w:r>
    </w:p>
    <w:p w:rsidR="00173D22" w:rsidRDefault="00F71ADD" w:rsidP="00173D22">
      <w:pPr>
        <w:pStyle w:val="Style2"/>
        <w:widowControl/>
        <w:spacing w:line="276" w:lineRule="auto"/>
        <w:ind w:right="-2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Нормативно-правовое обеспечение:</w:t>
      </w:r>
    </w:p>
    <w:p w:rsidR="00711713" w:rsidRPr="003A64D5" w:rsidRDefault="00F71ADD" w:rsidP="003A64D5">
      <w:pPr>
        <w:pStyle w:val="Style2"/>
        <w:widowControl/>
        <w:numPr>
          <w:ilvl w:val="0"/>
          <w:numId w:val="22"/>
        </w:numPr>
        <w:spacing w:line="276" w:lineRule="auto"/>
        <w:ind w:right="-2"/>
        <w:rPr>
          <w:rStyle w:val="FontStyle22"/>
          <w:b/>
          <w:sz w:val="28"/>
          <w:szCs w:val="28"/>
        </w:rPr>
      </w:pPr>
      <w:r w:rsidRPr="003A64D5">
        <w:rPr>
          <w:rStyle w:val="FontStyle22"/>
          <w:sz w:val="28"/>
          <w:szCs w:val="28"/>
        </w:rPr>
        <w:t>Конституция Российской Федерации.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rStyle w:val="FontStyle22"/>
          <w:sz w:val="28"/>
          <w:szCs w:val="28"/>
        </w:rPr>
        <w:t>Федеральный закон от 21.12.1994  № 68-ФЗ «О защите населения и территорий от ЧС природного и техногенного характера».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rStyle w:val="FontStyle22"/>
          <w:sz w:val="28"/>
          <w:szCs w:val="28"/>
        </w:rPr>
        <w:lastRenderedPageBreak/>
        <w:t>Федеральный закон от 12.02.1998  № 28-ФЗ «О гражданской обороне».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rStyle w:val="FontStyle22"/>
          <w:sz w:val="28"/>
          <w:szCs w:val="28"/>
        </w:rPr>
        <w:t>Федеральный закон от 21.12.1994  № 69-ФЗ «О пожарной безопасности».</w:t>
      </w:r>
    </w:p>
    <w:p w:rsidR="00711713" w:rsidRPr="003A64D5" w:rsidRDefault="00F71ADD" w:rsidP="003A64D5">
      <w:pPr>
        <w:pStyle w:val="Style11"/>
        <w:numPr>
          <w:ilvl w:val="0"/>
          <w:numId w:val="22"/>
        </w:numPr>
        <w:shd w:val="clear" w:color="auto" w:fill="FFFFFF"/>
        <w:tabs>
          <w:tab w:val="left" w:pos="-4111"/>
          <w:tab w:val="left" w:pos="1134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>Федеральный закон от 06.03.2006 № 35-ФЗ «О противодействии терроризму».</w:t>
      </w:r>
    </w:p>
    <w:p w:rsidR="00711713" w:rsidRPr="003A64D5" w:rsidRDefault="00F71ADD" w:rsidP="003A64D5">
      <w:pPr>
        <w:pStyle w:val="Style11"/>
        <w:numPr>
          <w:ilvl w:val="0"/>
          <w:numId w:val="22"/>
        </w:numPr>
        <w:shd w:val="clear" w:color="auto" w:fill="FFFFFF"/>
        <w:tabs>
          <w:tab w:val="left" w:pos="-4111"/>
          <w:tab w:val="center" w:pos="-1560"/>
          <w:tab w:val="left" w:pos="-1134"/>
          <w:tab w:val="left" w:pos="-993"/>
          <w:tab w:val="left" w:pos="1134"/>
          <w:tab w:val="left" w:pos="1418"/>
        </w:tabs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>Федеральный закон от 30.12.2001 № 195-ФЗ «Кодекс Российской Федерации об административных правонарушениях».</w:t>
      </w:r>
    </w:p>
    <w:p w:rsidR="00711713" w:rsidRPr="003A64D5" w:rsidRDefault="00F71ADD" w:rsidP="003A64D5">
      <w:pPr>
        <w:pStyle w:val="11"/>
        <w:widowControl w:val="0"/>
        <w:numPr>
          <w:ilvl w:val="0"/>
          <w:numId w:val="22"/>
        </w:numPr>
        <w:shd w:val="clear" w:color="auto" w:fill="FFFFFF"/>
        <w:tabs>
          <w:tab w:val="left" w:pos="-4111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A64D5">
        <w:rPr>
          <w:bCs/>
          <w:sz w:val="28"/>
          <w:szCs w:val="28"/>
        </w:rPr>
        <w:t>Федеральный закон от 29.12.2012 № 273-ФЗ «Об образовании в Российской Федерации»</w:t>
      </w:r>
      <w:r w:rsidRPr="003A64D5">
        <w:rPr>
          <w:sz w:val="28"/>
          <w:szCs w:val="28"/>
        </w:rPr>
        <w:t>.</w:t>
      </w:r>
    </w:p>
    <w:p w:rsidR="00711713" w:rsidRPr="003A64D5" w:rsidRDefault="00F71ADD" w:rsidP="003A64D5">
      <w:pPr>
        <w:pStyle w:val="ConsPlusTitle"/>
        <w:numPr>
          <w:ilvl w:val="0"/>
          <w:numId w:val="22"/>
        </w:numPr>
        <w:tabs>
          <w:tab w:val="left" w:pos="-4111"/>
          <w:tab w:val="left" w:pos="1276"/>
          <w:tab w:val="left" w:pos="1418"/>
          <w:tab w:val="left" w:pos="1701"/>
        </w:tabs>
        <w:spacing w:line="276" w:lineRule="auto"/>
        <w:jc w:val="both"/>
        <w:rPr>
          <w:rFonts w:cs="Times New Roman"/>
          <w:b w:val="0"/>
          <w:bCs w:val="0"/>
          <w:sz w:val="28"/>
          <w:szCs w:val="28"/>
        </w:rPr>
      </w:pPr>
      <w:r w:rsidRPr="003A64D5">
        <w:rPr>
          <w:rFonts w:cs="Times New Roman"/>
          <w:b w:val="0"/>
          <w:bCs w:val="0"/>
          <w:sz w:val="28"/>
          <w:szCs w:val="28"/>
        </w:rPr>
        <w:t>Указ Президента РФ от 14.06.2012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711713" w:rsidRPr="003A64D5" w:rsidRDefault="00F71ADD" w:rsidP="003A64D5">
      <w:pPr>
        <w:pStyle w:val="Style11"/>
        <w:numPr>
          <w:ilvl w:val="0"/>
          <w:numId w:val="22"/>
        </w:numPr>
        <w:shd w:val="clear" w:color="auto" w:fill="FFFFFF"/>
        <w:tabs>
          <w:tab w:val="left" w:pos="-11590"/>
          <w:tab w:val="left" w:pos="-11165"/>
          <w:tab w:val="left" w:pos="-4111"/>
          <w:tab w:val="left" w:pos="1276"/>
          <w:tab w:val="left" w:pos="1418"/>
          <w:tab w:val="left" w:pos="1701"/>
        </w:tabs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>Указ Президента РФ от 13.11.2013 № 1522 «О создании комплексной системы экстренного оповещения населения об угрозе возникновения или о возникновении ЧС».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rStyle w:val="FontStyle22"/>
          <w:sz w:val="28"/>
          <w:szCs w:val="28"/>
        </w:rPr>
        <w:t>Постановление Правительства РФ от 30.12.2003 № 794 «О единой государственной системе предупреждения и ликвидации ЧС».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rStyle w:val="FontStyle22"/>
          <w:sz w:val="28"/>
          <w:szCs w:val="28"/>
        </w:rPr>
        <w:t>Постановление    Правительства   РФ  от  18.09.2020 № 1485 «</w:t>
      </w:r>
      <w:r w:rsidRPr="003A64D5">
        <w:rPr>
          <w:rFonts w:eastAsia="Times New Roman"/>
          <w:sz w:val="28"/>
          <w:szCs w:val="28"/>
        </w:rPr>
        <w:t>Об утверждении Положения о подготовке граждан РФ, иностранных граждан и лиц без гражданства в области защиты от ЧС природного и техногенного характера</w:t>
      </w:r>
      <w:r w:rsidRPr="003A64D5">
        <w:rPr>
          <w:rStyle w:val="FontStyle22"/>
          <w:sz w:val="28"/>
          <w:szCs w:val="28"/>
        </w:rPr>
        <w:t>».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rStyle w:val="FontStyle22"/>
          <w:sz w:val="28"/>
          <w:szCs w:val="28"/>
        </w:rPr>
        <w:t>Постановление Правительства РФ от 02.11.2000 № 841 «Об утверждении Положения о подготовке населения в области ГО».</w:t>
      </w:r>
    </w:p>
    <w:p w:rsidR="00711713" w:rsidRPr="003A64D5" w:rsidRDefault="00F71ADD" w:rsidP="003A64D5">
      <w:pPr>
        <w:pStyle w:val="ac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4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Правительства  Воронежской  области  от  14.02.2018   № 120-р «</w:t>
      </w:r>
      <w:r w:rsidRPr="003A64D5">
        <w:rPr>
          <w:rFonts w:ascii="Times New Roman" w:hAnsi="Times New Roman" w:cs="Times New Roman"/>
          <w:sz w:val="28"/>
          <w:szCs w:val="28"/>
        </w:rPr>
        <w:t>О подготовке населения в области ГО, защиты от ЧС природного и техногенного характера».</w:t>
      </w:r>
    </w:p>
    <w:p w:rsidR="00711713" w:rsidRPr="003A64D5" w:rsidRDefault="00F71ADD" w:rsidP="003A64D5">
      <w:pPr>
        <w:pStyle w:val="Style9"/>
        <w:widowControl/>
        <w:numPr>
          <w:ilvl w:val="0"/>
          <w:numId w:val="22"/>
        </w:numPr>
        <w:tabs>
          <w:tab w:val="left" w:pos="1003"/>
        </w:tabs>
        <w:spacing w:line="276" w:lineRule="auto"/>
        <w:rPr>
          <w:rStyle w:val="FontStyle22"/>
          <w:sz w:val="28"/>
          <w:szCs w:val="28"/>
        </w:rPr>
      </w:pPr>
      <w:r w:rsidRPr="003A64D5">
        <w:rPr>
          <w:sz w:val="28"/>
          <w:szCs w:val="28"/>
        </w:rPr>
        <w:t>Постановление</w:t>
      </w:r>
      <w:r w:rsidRPr="003A64D5">
        <w:rPr>
          <w:rFonts w:eastAsia="Times New Roman"/>
          <w:sz w:val="28"/>
          <w:szCs w:val="28"/>
        </w:rPr>
        <w:t xml:space="preserve"> администрации городского округа город Воронеж от 25.01.2019 № 63 «О подготовке населения городского округа город Воронеж в области ГО, защиты от ЧС природного и техногенного характера, пожарной безопасности и безопасности людей на водных объектах».</w:t>
      </w:r>
    </w:p>
    <w:p w:rsidR="00711713" w:rsidRPr="003A64D5" w:rsidRDefault="00F71ADD" w:rsidP="003A64D5">
      <w:pPr>
        <w:pStyle w:val="11"/>
        <w:widowControl w:val="0"/>
        <w:numPr>
          <w:ilvl w:val="0"/>
          <w:numId w:val="22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>Безопасность жизнедеятельности. Безопасность в ЧС природного и техногенного характера: Учебное пособие / В.А. Акимов, Ю.Л. Воробьев, М.И. Фалеев, и др. Издание 2-е, переработанное. – М.: Высшая школа, 2007.</w:t>
      </w:r>
    </w:p>
    <w:p w:rsidR="00711713" w:rsidRPr="00D43E4A" w:rsidRDefault="00F71ADD" w:rsidP="003A64D5">
      <w:pPr>
        <w:pStyle w:val="11"/>
        <w:widowControl w:val="0"/>
        <w:numPr>
          <w:ilvl w:val="0"/>
          <w:numId w:val="22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 xml:space="preserve">МЧС России. Гражданская оборона: Учебник/ под общей редакцией В.А. </w:t>
      </w:r>
      <w:proofErr w:type="spellStart"/>
      <w:r w:rsidRPr="003A64D5">
        <w:rPr>
          <w:sz w:val="28"/>
          <w:szCs w:val="28"/>
        </w:rPr>
        <w:t>Пучкова</w:t>
      </w:r>
      <w:proofErr w:type="spellEnd"/>
      <w:r w:rsidRPr="003A64D5">
        <w:rPr>
          <w:sz w:val="28"/>
          <w:szCs w:val="28"/>
        </w:rPr>
        <w:t xml:space="preserve"> и др. – М.:</w:t>
      </w:r>
      <w:r w:rsidRPr="003A64D5">
        <w:rPr>
          <w:rFonts w:ascii="Arial" w:hAnsi="Arial" w:cs="Arial"/>
          <w:sz w:val="22"/>
          <w:szCs w:val="22"/>
        </w:rPr>
        <w:t xml:space="preserve"> </w:t>
      </w:r>
      <w:r w:rsidRPr="003A64D5">
        <w:rPr>
          <w:sz w:val="28"/>
          <w:szCs w:val="28"/>
        </w:rPr>
        <w:t>ФГБУ ВНИИ ГОЧС, 2016.</w:t>
      </w:r>
      <w:r w:rsidRPr="003A64D5">
        <w:rPr>
          <w:rFonts w:ascii="Arial" w:hAnsi="Arial" w:cs="Arial"/>
          <w:sz w:val="32"/>
          <w:szCs w:val="32"/>
        </w:rPr>
        <w:t xml:space="preserve"> </w:t>
      </w:r>
    </w:p>
    <w:p w:rsidR="00D43E4A" w:rsidRPr="003A64D5" w:rsidRDefault="00D43E4A" w:rsidP="00D43E4A">
      <w:pPr>
        <w:pStyle w:val="11"/>
        <w:widowControl w:val="0"/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11713" w:rsidRDefault="00F71ADD" w:rsidP="003A64D5">
      <w:pPr>
        <w:pStyle w:val="11"/>
        <w:widowControl w:val="0"/>
        <w:numPr>
          <w:ilvl w:val="0"/>
          <w:numId w:val="22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>Актуальные вопросы предупреждения ЧС / под общей редакцией В.А. Акимова. - МЧС России. – М.: ФГУ ВНИИ ГОЧС (ФЦ), 2010.</w:t>
      </w:r>
    </w:p>
    <w:p w:rsidR="00D64FFF" w:rsidRPr="003A64D5" w:rsidRDefault="00D64FFF" w:rsidP="003A64D5">
      <w:pPr>
        <w:pStyle w:val="11"/>
        <w:widowControl w:val="0"/>
        <w:numPr>
          <w:ilvl w:val="0"/>
          <w:numId w:val="22"/>
        </w:numPr>
        <w:shd w:val="clear" w:color="auto" w:fill="FFFFFF"/>
        <w:tabs>
          <w:tab w:val="left" w:pos="-4111"/>
          <w:tab w:val="left" w:pos="1276"/>
          <w:tab w:val="left" w:pos="1418"/>
          <w:tab w:val="left" w:pos="1701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Психология стихийного массового поведения/ </w:t>
      </w:r>
      <w:proofErr w:type="spellStart"/>
      <w:r>
        <w:rPr>
          <w:sz w:val="28"/>
          <w:szCs w:val="28"/>
        </w:rPr>
        <w:t>Назаретян</w:t>
      </w:r>
      <w:proofErr w:type="spellEnd"/>
      <w:r>
        <w:rPr>
          <w:sz w:val="28"/>
          <w:szCs w:val="28"/>
        </w:rPr>
        <w:t xml:space="preserve"> А.П. – </w:t>
      </w:r>
      <w:proofErr w:type="spellStart"/>
      <w:r>
        <w:rPr>
          <w:sz w:val="28"/>
          <w:szCs w:val="28"/>
        </w:rPr>
        <w:t>ЛитРесс</w:t>
      </w:r>
      <w:proofErr w:type="spellEnd"/>
      <w:r>
        <w:rPr>
          <w:sz w:val="28"/>
          <w:szCs w:val="28"/>
        </w:rPr>
        <w:t xml:space="preserve">/ 2015. </w:t>
      </w:r>
    </w:p>
    <w:p w:rsidR="00711713" w:rsidRPr="003A64D5" w:rsidRDefault="00F71ADD" w:rsidP="003A64D5">
      <w:pPr>
        <w:pStyle w:val="11"/>
        <w:widowControl w:val="0"/>
        <w:numPr>
          <w:ilvl w:val="0"/>
          <w:numId w:val="22"/>
        </w:numPr>
        <w:shd w:val="clear" w:color="auto" w:fill="FFFFFF"/>
        <w:tabs>
          <w:tab w:val="left" w:pos="-4111"/>
          <w:tab w:val="left" w:pos="141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A64D5">
        <w:rPr>
          <w:sz w:val="28"/>
          <w:szCs w:val="28"/>
        </w:rPr>
        <w:t xml:space="preserve">Информационно-коммуникационные технологии обеспечения безопасности жизнедеятельности / Коллектив авторов под общ. </w:t>
      </w:r>
      <w:r w:rsidR="00D64FFF" w:rsidRPr="003A64D5">
        <w:rPr>
          <w:sz w:val="28"/>
          <w:szCs w:val="28"/>
        </w:rPr>
        <w:t>Р</w:t>
      </w:r>
      <w:r w:rsidRPr="003A64D5">
        <w:rPr>
          <w:sz w:val="28"/>
          <w:szCs w:val="28"/>
        </w:rPr>
        <w:t>ед. П.А. Попова, МЧС России. – М.: ФГУ НИИ ГОЧС (ФЦ), 2009.</w:t>
      </w:r>
    </w:p>
    <w:p w:rsidR="00711713" w:rsidRDefault="00F71ADD" w:rsidP="003A64D5">
      <w:pPr>
        <w:pStyle w:val="ac"/>
        <w:spacing w:after="0"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FontStyle22"/>
          <w:b/>
          <w:sz w:val="28"/>
          <w:szCs w:val="28"/>
        </w:rPr>
        <w:t>Учебный материал.</w:t>
      </w:r>
      <w:r w:rsidR="003A64D5">
        <w:rPr>
          <w:rStyle w:val="FontStyle22"/>
          <w:b/>
          <w:sz w:val="28"/>
          <w:szCs w:val="28"/>
        </w:rPr>
        <w:t xml:space="preserve"> </w:t>
      </w:r>
      <w:r>
        <w:rPr>
          <w:rStyle w:val="c9"/>
          <w:rFonts w:ascii="Times New Roman" w:hAnsi="Times New Roman" w:cs="Times New Roman"/>
          <w:i/>
          <w:sz w:val="28"/>
          <w:szCs w:val="28"/>
        </w:rPr>
        <w:t xml:space="preserve">Учебный материал, размещен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официальном сайте администрации городского округа город Воронеж </w:t>
      </w:r>
      <w:hyperlink r:id="rId12" w:tgtFrame="_parent" w:history="1">
        <w:r>
          <w:rPr>
            <w:rFonts w:ascii="Times New Roman" w:hAnsi="Times New Roman" w:cs="Times New Roman"/>
            <w:i/>
            <w:sz w:val="28"/>
            <w:szCs w:val="28"/>
          </w:rPr>
          <w:t>http://www.voronezh-city.ru/</w:t>
        </w:r>
      </w:hyperlink>
      <w:r>
        <w:rPr>
          <w:rFonts w:ascii="Times New Roman" w:hAnsi="Times New Roman" w:cs="Times New Roman"/>
          <w:b/>
          <w:i/>
          <w:sz w:val="28"/>
          <w:szCs w:val="28"/>
        </w:rPr>
        <w:t xml:space="preserve"> в разделе «Управление по делам ГО ЧС сообщает»</w:t>
      </w:r>
    </w:p>
    <w:p w:rsidR="00711713" w:rsidRPr="00D43E4A" w:rsidRDefault="00D43E4A" w:rsidP="00D43E4A">
      <w:p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F71ADD" w:rsidRPr="00D43E4A">
        <w:rPr>
          <w:rFonts w:ascii="Times New Roman" w:hAnsi="Times New Roman" w:cs="Times New Roman"/>
          <w:b/>
          <w:i/>
          <w:sz w:val="28"/>
          <w:szCs w:val="28"/>
        </w:rPr>
        <w:t>Видео-лекции:</w:t>
      </w:r>
    </w:p>
    <w:p w:rsidR="00711713" w:rsidRPr="003A64D5" w:rsidRDefault="00F71ADD" w:rsidP="00173D22">
      <w:pPr>
        <w:pStyle w:val="ac"/>
        <w:numPr>
          <w:ilvl w:val="0"/>
          <w:numId w:val="22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«Системы ГО и РСЧС на территории г. Воронежа» *на сайте от 05.10.2020;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 xml:space="preserve">«Противодействие терроризму» *на сайте от 29.05.2020; 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 xml:space="preserve">«Классификация огнетушителей» *на сайте от 10.04.2020; 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«Опасности военного характера» *на сайте от 29.05.2020;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«Системы оповещения» *на сайте от 10.04.2020;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«Защитные сооружения ГО» *на сайте от 29.05.2020;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«Средства индивидуальной защиты органов дыхания»*на сайте от 10.04.2020;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«ОКСИОН» *на сайте от 10.04.2020;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«Система 112» *на сайте от 10.04.2020;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«Газовое оборудование» *на сайте от 10.04.2020;</w:t>
      </w:r>
    </w:p>
    <w:p w:rsidR="00711713" w:rsidRPr="003A64D5" w:rsidRDefault="00F71ADD" w:rsidP="003A64D5">
      <w:pPr>
        <w:pStyle w:val="ac"/>
        <w:numPr>
          <w:ilvl w:val="0"/>
          <w:numId w:val="31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A64D5">
        <w:rPr>
          <w:rFonts w:ascii="Times New Roman" w:hAnsi="Times New Roman" w:cs="Times New Roman"/>
          <w:sz w:val="28"/>
          <w:szCs w:val="28"/>
        </w:rPr>
        <w:t>«Первая помощь при отравлениях» *на сайте от 17.08.2020.</w:t>
      </w:r>
    </w:p>
    <w:p w:rsidR="00711713" w:rsidRPr="00512B0A" w:rsidRDefault="00F71ADD" w:rsidP="001B16D6">
      <w:pPr>
        <w:shd w:val="clear" w:color="auto" w:fill="FFFFFF"/>
        <w:spacing w:after="0" w:line="276" w:lineRule="auto"/>
        <w:ind w:left="11" w:right="11"/>
        <w:rPr>
          <w:rFonts w:ascii="Times New Roman" w:hAnsi="Times New Roman" w:cs="Times New Roman"/>
          <w:b/>
          <w:i/>
          <w:snapToGrid w:val="0"/>
          <w:color w:val="FF0000"/>
          <w:sz w:val="28"/>
          <w:szCs w:val="28"/>
        </w:rPr>
      </w:pPr>
      <w:r w:rsidRPr="00512B0A">
        <w:rPr>
          <w:rFonts w:ascii="Times New Roman" w:hAnsi="Times New Roman" w:cs="Times New Roman"/>
          <w:b/>
          <w:i/>
          <w:snapToGrid w:val="0"/>
          <w:sz w:val="28"/>
          <w:szCs w:val="28"/>
        </w:rPr>
        <w:t>2. Тематические видеофильмы:</w:t>
      </w:r>
    </w:p>
    <w:p w:rsidR="00711713" w:rsidRPr="00173D22" w:rsidRDefault="00F71ADD" w:rsidP="00173D22">
      <w:pPr>
        <w:pStyle w:val="ac"/>
        <w:numPr>
          <w:ilvl w:val="0"/>
          <w:numId w:val="22"/>
        </w:numPr>
        <w:shd w:val="clear" w:color="auto" w:fill="FFFFFF"/>
        <w:spacing w:after="0" w:line="276" w:lineRule="auto"/>
        <w:ind w:right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D22">
        <w:rPr>
          <w:rFonts w:ascii="Times New Roman" w:hAnsi="Times New Roman" w:cs="Times New Roman"/>
          <w:sz w:val="28"/>
          <w:szCs w:val="28"/>
        </w:rPr>
        <w:t xml:space="preserve">«Природные ЧС», «Действия при обнаружении предметов, похожих на взрывное устройство», «Чрезвычайные ситуации техногенного характера», «Правила пожарной безопасности», «Ядерное оружие и его поражающие факторы», «Химическое оружие», «Организация оповещения сотрудников организации», «Системы оповещения», «Специальная обработка», «Изобретение противогаза», «Ошибки при сборе ртути», «Изобретение противогаза», «ОКСИОН», «Инородное тело»,  </w:t>
      </w:r>
      <w:r w:rsidRPr="00173D22">
        <w:rPr>
          <w:rFonts w:ascii="Times New Roman" w:hAnsi="Times New Roman" w:cs="Times New Roman"/>
          <w:snapToGrid w:val="0"/>
          <w:sz w:val="28"/>
          <w:szCs w:val="28"/>
        </w:rPr>
        <w:t xml:space="preserve">«Причины отравления угарным газом», </w:t>
      </w:r>
      <w:r w:rsidRPr="00173D22">
        <w:rPr>
          <w:rFonts w:ascii="Times New Roman" w:hAnsi="Times New Roman" w:cs="Times New Roman"/>
          <w:sz w:val="28"/>
          <w:szCs w:val="28"/>
        </w:rPr>
        <w:t xml:space="preserve">«Реанимационные мероприятия»  </w:t>
      </w:r>
      <w:r w:rsidRPr="00173D22">
        <w:rPr>
          <w:rFonts w:ascii="Times New Roman" w:hAnsi="Times New Roman" w:cs="Times New Roman"/>
          <w:i/>
          <w:sz w:val="24"/>
          <w:szCs w:val="24"/>
        </w:rPr>
        <w:t>*на сайте от 13.04.2020.</w:t>
      </w:r>
    </w:p>
    <w:p w:rsidR="00711713" w:rsidRPr="00173D22" w:rsidRDefault="00F71ADD" w:rsidP="00173D22">
      <w:pPr>
        <w:pStyle w:val="ac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D22">
        <w:rPr>
          <w:rFonts w:ascii="Times New Roman" w:hAnsi="Times New Roman" w:cs="Times New Roman"/>
          <w:sz w:val="28"/>
          <w:szCs w:val="28"/>
        </w:rPr>
        <w:t xml:space="preserve">«Гражданская оборона»,  «04 октября», «01 марта», «Международная организация ГО </w:t>
      </w:r>
      <w:r w:rsidR="00D64FFF">
        <w:rPr>
          <w:rFonts w:ascii="Times New Roman" w:hAnsi="Times New Roman" w:cs="Times New Roman"/>
          <w:sz w:val="28"/>
          <w:szCs w:val="28"/>
        </w:rPr>
        <w:t>–</w:t>
      </w:r>
      <w:r w:rsidRPr="00173D22">
        <w:rPr>
          <w:rFonts w:ascii="Times New Roman" w:hAnsi="Times New Roman" w:cs="Times New Roman"/>
          <w:sz w:val="28"/>
          <w:szCs w:val="28"/>
        </w:rPr>
        <w:t xml:space="preserve"> МОГО», «Задачи гражданской обороны», «Предотвратить теракт», «Основные способы защиты населения»,  </w:t>
      </w:r>
      <w:r w:rsidRPr="00173D22">
        <w:rPr>
          <w:rFonts w:ascii="Times New Roman" w:hAnsi="Times New Roman" w:cs="Times New Roman"/>
          <w:sz w:val="28"/>
          <w:szCs w:val="28"/>
        </w:rPr>
        <w:lastRenderedPageBreak/>
        <w:t xml:space="preserve">«Эвакуация», «Пожарная безопасность в организации», «Огнетушители. Применение и устройство», «Современные защитные сооружения ГО», «Средства индивидуальной защиты населения», «Первая помощь пострадавшим»  </w:t>
      </w:r>
      <w:r w:rsidRPr="00173D22">
        <w:rPr>
          <w:rFonts w:ascii="Times New Roman" w:hAnsi="Times New Roman" w:cs="Times New Roman"/>
          <w:i/>
          <w:sz w:val="24"/>
          <w:szCs w:val="24"/>
        </w:rPr>
        <w:t>*на сайте от 19.11.2020.</w:t>
      </w:r>
    </w:p>
    <w:p w:rsidR="00711713" w:rsidRPr="00512B0A" w:rsidRDefault="00F71ADD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2B0A">
        <w:rPr>
          <w:rFonts w:ascii="Times New Roman" w:hAnsi="Times New Roman" w:cs="Times New Roman"/>
          <w:b/>
          <w:i/>
          <w:sz w:val="28"/>
          <w:szCs w:val="28"/>
        </w:rPr>
        <w:t>3. Методические видеоматериалы для проведения показных  занятий:</w:t>
      </w:r>
    </w:p>
    <w:p w:rsidR="00711713" w:rsidRDefault="00F71ADD" w:rsidP="00173D22">
      <w:pPr>
        <w:pStyle w:val="ac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Видео-лекция «Изготовление и использование простейших средств защиты органов дыхания» *на сайте от 10.04.2020;</w:t>
      </w:r>
    </w:p>
    <w:p w:rsidR="00711713" w:rsidRDefault="00F71ADD" w:rsidP="00173D22">
      <w:pPr>
        <w:pStyle w:val="ac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Видео-лекция «Первая помощь при отравлениях» *на сайте от 17.08.2020;</w:t>
      </w:r>
    </w:p>
    <w:p w:rsidR="00711713" w:rsidRDefault="00F71ADD" w:rsidP="00173D22">
      <w:pPr>
        <w:pStyle w:val="ac"/>
        <w:numPr>
          <w:ilvl w:val="0"/>
          <w:numId w:val="30"/>
        </w:numPr>
        <w:spacing w:after="0" w:line="276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 по организации и проведению практического занятия «Выбор подручного средства пожаротушения в быту»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Cs/>
          <w:sz w:val="28"/>
          <w:szCs w:val="28"/>
        </w:rPr>
        <w:t>на сайте от 17.08.2020;</w:t>
      </w:r>
    </w:p>
    <w:p w:rsidR="00711713" w:rsidRDefault="00F71ADD" w:rsidP="00173D22">
      <w:pPr>
        <w:pStyle w:val="ac"/>
        <w:numPr>
          <w:ilvl w:val="0"/>
          <w:numId w:val="30"/>
        </w:numPr>
        <w:spacing w:after="0" w:line="276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Видеоматериал по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организации  и проведению практического занятия «Использование СИЗ» </w:t>
      </w:r>
      <w:r>
        <w:rPr>
          <w:rFonts w:ascii="Times New Roman" w:hAnsi="Times New Roman" w:cs="Times New Roman"/>
          <w:i/>
          <w:sz w:val="28"/>
          <w:szCs w:val="28"/>
        </w:rPr>
        <w:t>*</w:t>
      </w:r>
      <w:r>
        <w:rPr>
          <w:rFonts w:ascii="Times New Roman" w:hAnsi="Times New Roman" w:cs="Times New Roman"/>
          <w:iCs/>
          <w:sz w:val="28"/>
          <w:szCs w:val="28"/>
        </w:rPr>
        <w:t>на сайте от 17.08.2020;</w:t>
      </w:r>
    </w:p>
    <w:p w:rsidR="00711713" w:rsidRDefault="00F71ADD">
      <w:pPr>
        <w:spacing w:after="0" w:line="276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512B0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512B0A">
        <w:rPr>
          <w:rFonts w:ascii="Times New Roman" w:hAnsi="Times New Roman" w:cs="Times New Roman"/>
          <w:b/>
          <w:i/>
          <w:sz w:val="28"/>
          <w:szCs w:val="28"/>
        </w:rPr>
        <w:t>Видео-словарь</w:t>
      </w:r>
      <w:r>
        <w:rPr>
          <w:rFonts w:ascii="Times New Roman" w:hAnsi="Times New Roman" w:cs="Times New Roman"/>
          <w:sz w:val="28"/>
          <w:szCs w:val="28"/>
        </w:rPr>
        <w:t xml:space="preserve"> терминов по ГО ЧС  для подготовки к итоговому тестированию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iCs/>
          <w:sz w:val="28"/>
          <w:szCs w:val="28"/>
        </w:rPr>
        <w:t>на сайте от 12.11.2020.</w:t>
      </w:r>
    </w:p>
    <w:p w:rsidR="00711713" w:rsidRPr="00512B0A" w:rsidRDefault="00F71ADD">
      <w:pPr>
        <w:keepNext/>
        <w:keepLines/>
        <w:tabs>
          <w:tab w:val="center" w:pos="7568"/>
          <w:tab w:val="left" w:pos="12060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2B0A">
        <w:rPr>
          <w:rFonts w:ascii="Times New Roman" w:hAnsi="Times New Roman" w:cs="Times New Roman"/>
          <w:b/>
          <w:i/>
          <w:sz w:val="28"/>
          <w:szCs w:val="28"/>
        </w:rPr>
        <w:t>5. Памятки:</w:t>
      </w:r>
    </w:p>
    <w:p w:rsidR="00711713" w:rsidRPr="00173D22" w:rsidRDefault="00F71ADD" w:rsidP="00173D22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D22">
        <w:rPr>
          <w:rFonts w:ascii="Times New Roman" w:hAnsi="Times New Roman" w:cs="Times New Roman"/>
          <w:sz w:val="28"/>
          <w:szCs w:val="28"/>
        </w:rPr>
        <w:t>«</w:t>
      </w:r>
      <w:r w:rsidRPr="00173D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Порядок действий при обнаружении подозрительного предмета, который может оказаться взрывным устройством</w:t>
      </w:r>
      <w:r w:rsidRPr="00173D22">
        <w:rPr>
          <w:rFonts w:ascii="Times New Roman" w:hAnsi="Times New Roman" w:cs="Times New Roman"/>
          <w:sz w:val="28"/>
          <w:szCs w:val="28"/>
        </w:rPr>
        <w:t xml:space="preserve">», «Порядок действий при обнаружении подозрительных предметов», «Действия при авариях с выбросом аммиака», «Действия при авариях с выбросом хлора», «Изготовление ватно-марлевой повязки», «Правила пожарной безопасности», «Оповещение», «Действия населения по сигналам гражданской обороны», </w:t>
      </w:r>
      <w:r w:rsidRPr="00173D22">
        <w:rPr>
          <w:rFonts w:ascii="Times New Roman" w:hAnsi="Times New Roman" w:cs="Times New Roman"/>
          <w:snapToGrid w:val="0"/>
          <w:sz w:val="28"/>
          <w:szCs w:val="28"/>
        </w:rPr>
        <w:t xml:space="preserve">«Газ опасен!» </w:t>
      </w:r>
      <w:r w:rsidRPr="00173D22">
        <w:rPr>
          <w:rFonts w:ascii="Times New Roman" w:hAnsi="Times New Roman" w:cs="Times New Roman"/>
          <w:i/>
          <w:sz w:val="24"/>
          <w:szCs w:val="24"/>
        </w:rPr>
        <w:t>*на сайте от 13.04.2020.</w:t>
      </w:r>
    </w:p>
    <w:p w:rsidR="003A64D5" w:rsidRPr="001B16D6" w:rsidRDefault="00173D22" w:rsidP="003A64D5">
      <w:pPr>
        <w:pStyle w:val="ac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B16D6">
        <w:rPr>
          <w:rFonts w:ascii="Times New Roman" w:hAnsi="Times New Roman" w:cs="Times New Roman"/>
          <w:b/>
          <w:i/>
          <w:sz w:val="28"/>
          <w:szCs w:val="28"/>
        </w:rPr>
        <w:t>Учебный материал и презентации к каждой теме программы</w:t>
      </w:r>
      <w:r w:rsidR="003A64D5" w:rsidRPr="001B16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11713" w:rsidRPr="001B16D6" w:rsidRDefault="003A64D5" w:rsidP="003A64D5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16D6">
        <w:rPr>
          <w:rFonts w:ascii="Times New Roman" w:hAnsi="Times New Roman" w:cs="Times New Roman"/>
          <w:i/>
          <w:sz w:val="24"/>
          <w:szCs w:val="24"/>
        </w:rPr>
        <w:t>*на сайте от</w:t>
      </w:r>
      <w:r w:rsidR="00F71ADD" w:rsidRPr="001B16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16D6" w:rsidRPr="001B16D6">
        <w:rPr>
          <w:rFonts w:ascii="Times New Roman" w:hAnsi="Times New Roman" w:cs="Times New Roman"/>
          <w:i/>
          <w:sz w:val="24"/>
          <w:szCs w:val="24"/>
        </w:rPr>
        <w:t>28.12.2020 года</w:t>
      </w:r>
      <w:r w:rsidR="001B16D6">
        <w:rPr>
          <w:rFonts w:ascii="Times New Roman" w:hAnsi="Times New Roman" w:cs="Times New Roman"/>
          <w:i/>
          <w:sz w:val="24"/>
          <w:szCs w:val="24"/>
        </w:rPr>
        <w:t>.</w:t>
      </w:r>
    </w:p>
    <w:p w:rsidR="00711713" w:rsidRDefault="00F71ADD">
      <w:pPr>
        <w:spacing w:after="0" w:line="276" w:lineRule="auto"/>
        <w:jc w:val="both"/>
        <w:rPr>
          <w:rStyle w:val="FontStyle22"/>
          <w:b/>
          <w:sz w:val="28"/>
          <w:szCs w:val="28"/>
        </w:rPr>
      </w:pPr>
      <w:r>
        <w:rPr>
          <w:rStyle w:val="FontStyle22"/>
          <w:b/>
          <w:sz w:val="28"/>
          <w:szCs w:val="28"/>
        </w:rPr>
        <w:t>Материально-техническое обеспечение.</w:t>
      </w:r>
    </w:p>
    <w:p w:rsidR="00711713" w:rsidRDefault="00F71ADD" w:rsidP="001B16D6">
      <w:pPr>
        <w:shd w:val="clear" w:color="auto" w:fill="FFFFFF"/>
        <w:spacing w:after="0" w:line="276" w:lineRule="auto"/>
        <w:ind w:left="-6" w:firstLine="6"/>
        <w:contextualSpacing/>
        <w:jc w:val="center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(в Рабочей программе указать </w:t>
      </w:r>
      <w:r>
        <w:rPr>
          <w:rFonts w:ascii="Times New Roman" w:hAnsi="Times New Roman" w:cs="Times New Roman"/>
          <w:bCs/>
          <w:i/>
          <w:sz w:val="24"/>
          <w:szCs w:val="24"/>
        </w:rPr>
        <w:t>из перечисленного ниже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то, что имеется в организации)</w:t>
      </w:r>
    </w:p>
    <w:bookmarkEnd w:id="0"/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Технические средства обучения: DVD, компьютер с выходом в </w:t>
      </w:r>
      <w:proofErr w:type="spellStart"/>
      <w:r>
        <w:rPr>
          <w:color w:val="000000"/>
          <w:sz w:val="28"/>
          <w:szCs w:val="28"/>
        </w:rPr>
        <w:t>Internet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мультимедийный</w:t>
      </w:r>
      <w:proofErr w:type="spellEnd"/>
      <w:r>
        <w:rPr>
          <w:color w:val="000000"/>
          <w:sz w:val="28"/>
          <w:szCs w:val="28"/>
        </w:rPr>
        <w:t xml:space="preserve"> проектор, экран, доска, ноутбуки. 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Комплект плакатов ГО, по пожарной безопасности, по терактам и </w:t>
      </w:r>
      <w:proofErr w:type="spellStart"/>
      <w:r>
        <w:rPr>
          <w:color w:val="000000"/>
          <w:sz w:val="28"/>
          <w:szCs w:val="28"/>
        </w:rPr>
        <w:t>т.д</w:t>
      </w:r>
      <w:proofErr w:type="spellEnd"/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Комплект учебно-методического пособия </w:t>
      </w:r>
      <w:r w:rsidR="00D64FFF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М.: Институт риска и безопасности, 2008 (Библиотечка ГО).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Подписка научно – практического и методического журнала «Гражданская защита» (центральное издание МЧС России).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Презентации к темам занятий (перечислить темы).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Стенды (перечислить).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Средства индивидуальной защиты органов дыхания и кожи (перечислить).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Средства оказания первой помощи пострадавшим (перечислить).</w:t>
      </w:r>
    </w:p>
    <w:p w:rsidR="00D43E4A" w:rsidRDefault="00D43E4A">
      <w:pPr>
        <w:pStyle w:val="11"/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Тренажер для проведения реанимационных мероприятий (название).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Макеты защитных сооружений. </w:t>
      </w:r>
    </w:p>
    <w:p w:rsidR="00711713" w:rsidRDefault="00F71ADD">
      <w:pPr>
        <w:pStyle w:val="11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Первичные средства пожаротушения (перечислить).</w:t>
      </w:r>
    </w:p>
    <w:p w:rsidR="00711713" w:rsidRDefault="007117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b"/>
        <w:tblW w:w="11624" w:type="dxa"/>
        <w:tblInd w:w="-1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24"/>
      </w:tblGrid>
      <w:tr w:rsidR="003D4EA2" w:rsidTr="003D4EA2">
        <w:tc>
          <w:tcPr>
            <w:tcW w:w="11624" w:type="dxa"/>
          </w:tcPr>
          <w:p w:rsidR="003D4EA2" w:rsidRDefault="003D4E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EA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6893478" cy="4075191"/>
                  <wp:effectExtent l="19050" t="0" r="2622" b="0"/>
                  <wp:docPr id="1" name="Рисунок 2" descr="C:\Users\SPEC GO\Desktop\Крайний лист программ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EC GO\Desktop\Крайний лист программ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81" cy="4079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4EA2" w:rsidRDefault="003D4EA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1713" w:rsidRDefault="007117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11713" w:rsidRDefault="00711713">
      <w:pPr>
        <w:tabs>
          <w:tab w:val="left" w:pos="3135"/>
        </w:tabs>
      </w:pPr>
    </w:p>
    <w:sectPr w:rsidR="00711713" w:rsidSect="006363F2">
      <w:headerReference w:type="default" r:id="rId14"/>
      <w:pgSz w:w="11906" w:h="16838"/>
      <w:pgMar w:top="1134" w:right="56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82" w:rsidRDefault="00263A82">
      <w:pPr>
        <w:spacing w:after="0" w:line="240" w:lineRule="auto"/>
      </w:pPr>
      <w:r>
        <w:separator/>
      </w:r>
    </w:p>
  </w:endnote>
  <w:endnote w:type="continuationSeparator" w:id="0">
    <w:p w:rsidR="00263A82" w:rsidRDefault="0026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82" w:rsidRDefault="00263A82">
      <w:pPr>
        <w:spacing w:after="0" w:line="240" w:lineRule="auto"/>
      </w:pPr>
      <w:r>
        <w:separator/>
      </w:r>
    </w:p>
  </w:footnote>
  <w:footnote w:type="continuationSeparator" w:id="0">
    <w:p w:rsidR="00263A82" w:rsidRDefault="0026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83422"/>
      <w:docPartObj>
        <w:docPartGallery w:val="AutoText"/>
      </w:docPartObj>
    </w:sdtPr>
    <w:sdtContent>
      <w:p w:rsidR="00F71ADD" w:rsidRDefault="00C63B7E">
        <w:pPr>
          <w:pStyle w:val="a5"/>
          <w:jc w:val="center"/>
        </w:pPr>
        <w:r>
          <w:fldChar w:fldCharType="begin"/>
        </w:r>
        <w:r w:rsidR="00F71ADD">
          <w:instrText xml:space="preserve"> PAGE   \* MERGEFORMAT </w:instrText>
        </w:r>
        <w:r>
          <w:fldChar w:fldCharType="separate"/>
        </w:r>
        <w:r w:rsidR="00D33167">
          <w:rPr>
            <w:noProof/>
          </w:rPr>
          <w:t>8</w:t>
        </w:r>
        <w:r>
          <w:fldChar w:fldCharType="end"/>
        </w:r>
      </w:p>
    </w:sdtContent>
  </w:sdt>
  <w:p w:rsidR="00F71ADD" w:rsidRDefault="00F71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ECE4947"/>
    <w:multiLevelType w:val="singleLevel"/>
    <w:tmpl w:val="DECE4947"/>
    <w:lvl w:ilvl="0">
      <w:start w:val="1"/>
      <w:numFmt w:val="decimal"/>
      <w:suff w:val="space"/>
      <w:lvlText w:val="%1."/>
      <w:lvlJc w:val="left"/>
    </w:lvl>
  </w:abstractNum>
  <w:abstractNum w:abstractNumId="1">
    <w:nsid w:val="114C46E9"/>
    <w:multiLevelType w:val="hybridMultilevel"/>
    <w:tmpl w:val="36F22D7C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>
    <w:nsid w:val="11AC1F72"/>
    <w:multiLevelType w:val="multilevel"/>
    <w:tmpl w:val="11AC1F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F16C5"/>
    <w:multiLevelType w:val="multilevel"/>
    <w:tmpl w:val="11AF16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32029"/>
    <w:multiLevelType w:val="hybridMultilevel"/>
    <w:tmpl w:val="E728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A4638"/>
    <w:multiLevelType w:val="multilevel"/>
    <w:tmpl w:val="138A46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E3E1F"/>
    <w:multiLevelType w:val="multilevel"/>
    <w:tmpl w:val="F2986D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25561"/>
    <w:multiLevelType w:val="multilevel"/>
    <w:tmpl w:val="203255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20CFE"/>
    <w:multiLevelType w:val="multilevel"/>
    <w:tmpl w:val="22820CF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259F4"/>
    <w:multiLevelType w:val="multilevel"/>
    <w:tmpl w:val="22F25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6B2"/>
    <w:multiLevelType w:val="multilevel"/>
    <w:tmpl w:val="26EF66B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C456C"/>
    <w:multiLevelType w:val="multilevel"/>
    <w:tmpl w:val="329C4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9652B"/>
    <w:multiLevelType w:val="multilevel"/>
    <w:tmpl w:val="3329652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51285"/>
    <w:multiLevelType w:val="multilevel"/>
    <w:tmpl w:val="34351285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E1D5B"/>
    <w:multiLevelType w:val="hybridMultilevel"/>
    <w:tmpl w:val="EAAA3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231BDF"/>
    <w:multiLevelType w:val="multilevel"/>
    <w:tmpl w:val="41231BDF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41154"/>
    <w:multiLevelType w:val="multilevel"/>
    <w:tmpl w:val="5B4A728C"/>
    <w:lvl w:ilvl="0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7">
    <w:nsid w:val="4B8F676E"/>
    <w:multiLevelType w:val="hybridMultilevel"/>
    <w:tmpl w:val="1E029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E7D79"/>
    <w:multiLevelType w:val="multilevel"/>
    <w:tmpl w:val="4E7E7D79"/>
    <w:lvl w:ilvl="0">
      <w:start w:val="1"/>
      <w:numFmt w:val="decimal"/>
      <w:lvlText w:val="%1."/>
      <w:lvlJc w:val="left"/>
      <w:pPr>
        <w:tabs>
          <w:tab w:val="num" w:pos="420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750C7"/>
    <w:multiLevelType w:val="multilevel"/>
    <w:tmpl w:val="56C750C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393AA2"/>
    <w:multiLevelType w:val="hybridMultilevel"/>
    <w:tmpl w:val="717074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A2E563"/>
    <w:multiLevelType w:val="singleLevel"/>
    <w:tmpl w:val="58A2E56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>
    <w:nsid w:val="5B4A728C"/>
    <w:multiLevelType w:val="multilevel"/>
    <w:tmpl w:val="5B4A728C"/>
    <w:lvl w:ilvl="0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>
    <w:nsid w:val="5BEA5968"/>
    <w:multiLevelType w:val="hybridMultilevel"/>
    <w:tmpl w:val="505E90C6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4">
    <w:nsid w:val="5E0C3E21"/>
    <w:multiLevelType w:val="hybridMultilevel"/>
    <w:tmpl w:val="CB981C3C"/>
    <w:lvl w:ilvl="0" w:tplc="992A7A00">
      <w:start w:val="263"/>
      <w:numFmt w:val="decimal"/>
      <w:lvlText w:val="%1."/>
      <w:lvlJc w:val="left"/>
      <w:pPr>
        <w:ind w:left="360" w:firstLine="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213D65"/>
    <w:multiLevelType w:val="multilevel"/>
    <w:tmpl w:val="5F213D6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A6AAE"/>
    <w:multiLevelType w:val="multilevel"/>
    <w:tmpl w:val="602A6AA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6F1659"/>
    <w:multiLevelType w:val="multilevel"/>
    <w:tmpl w:val="696F165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836CA"/>
    <w:multiLevelType w:val="multilevel"/>
    <w:tmpl w:val="6B2836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D3727"/>
    <w:multiLevelType w:val="multilevel"/>
    <w:tmpl w:val="6CDD372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D100A4"/>
    <w:multiLevelType w:val="multilevel"/>
    <w:tmpl w:val="6FD10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35F0B"/>
    <w:multiLevelType w:val="multilevel"/>
    <w:tmpl w:val="73635F0B"/>
    <w:lvl w:ilvl="0">
      <w:start w:val="1"/>
      <w:numFmt w:val="upperRoman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5"/>
  </w:num>
  <w:num w:numId="4">
    <w:abstractNumId w:val="28"/>
  </w:num>
  <w:num w:numId="5">
    <w:abstractNumId w:val="7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27"/>
  </w:num>
  <w:num w:numId="11">
    <w:abstractNumId w:val="29"/>
  </w:num>
  <w:num w:numId="12">
    <w:abstractNumId w:val="9"/>
  </w:num>
  <w:num w:numId="13">
    <w:abstractNumId w:val="0"/>
  </w:num>
  <w:num w:numId="14">
    <w:abstractNumId w:val="8"/>
  </w:num>
  <w:num w:numId="15">
    <w:abstractNumId w:val="10"/>
  </w:num>
  <w:num w:numId="16">
    <w:abstractNumId w:val="25"/>
  </w:num>
  <w:num w:numId="17">
    <w:abstractNumId w:val="12"/>
  </w:num>
  <w:num w:numId="18">
    <w:abstractNumId w:val="22"/>
  </w:num>
  <w:num w:numId="19">
    <w:abstractNumId w:val="19"/>
  </w:num>
  <w:num w:numId="20">
    <w:abstractNumId w:val="30"/>
  </w:num>
  <w:num w:numId="21">
    <w:abstractNumId w:val="14"/>
  </w:num>
  <w:num w:numId="22">
    <w:abstractNumId w:val="17"/>
  </w:num>
  <w:num w:numId="23">
    <w:abstractNumId w:val="18"/>
  </w:num>
  <w:num w:numId="24">
    <w:abstractNumId w:val="26"/>
  </w:num>
  <w:num w:numId="25">
    <w:abstractNumId w:val="6"/>
  </w:num>
  <w:num w:numId="26">
    <w:abstractNumId w:val="21"/>
  </w:num>
  <w:num w:numId="27">
    <w:abstractNumId w:val="20"/>
  </w:num>
  <w:num w:numId="28">
    <w:abstractNumId w:val="16"/>
  </w:num>
  <w:num w:numId="29">
    <w:abstractNumId w:val="1"/>
  </w:num>
  <w:num w:numId="30">
    <w:abstractNumId w:val="4"/>
  </w:num>
  <w:num w:numId="31">
    <w:abstractNumId w:val="2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7EA"/>
    <w:rsid w:val="000064C0"/>
    <w:rsid w:val="00013A33"/>
    <w:rsid w:val="000658DC"/>
    <w:rsid w:val="000660F9"/>
    <w:rsid w:val="000814A7"/>
    <w:rsid w:val="00090468"/>
    <w:rsid w:val="000C41AF"/>
    <w:rsid w:val="000D10F6"/>
    <w:rsid w:val="001042BB"/>
    <w:rsid w:val="0015484E"/>
    <w:rsid w:val="00173D22"/>
    <w:rsid w:val="00183646"/>
    <w:rsid w:val="001B16D6"/>
    <w:rsid w:val="001B1D58"/>
    <w:rsid w:val="001C5660"/>
    <w:rsid w:val="001C7419"/>
    <w:rsid w:val="001C7E56"/>
    <w:rsid w:val="001F4E27"/>
    <w:rsid w:val="001F7041"/>
    <w:rsid w:val="001F7F36"/>
    <w:rsid w:val="00220EDB"/>
    <w:rsid w:val="00230DE8"/>
    <w:rsid w:val="002601A6"/>
    <w:rsid w:val="00263A82"/>
    <w:rsid w:val="002A683E"/>
    <w:rsid w:val="003004F0"/>
    <w:rsid w:val="00316D54"/>
    <w:rsid w:val="0032202A"/>
    <w:rsid w:val="00327942"/>
    <w:rsid w:val="00332C6E"/>
    <w:rsid w:val="00342A5C"/>
    <w:rsid w:val="0038280E"/>
    <w:rsid w:val="003A64D5"/>
    <w:rsid w:val="003C72D1"/>
    <w:rsid w:val="003D43DF"/>
    <w:rsid w:val="003D4EA2"/>
    <w:rsid w:val="00435952"/>
    <w:rsid w:val="0044717B"/>
    <w:rsid w:val="004752EF"/>
    <w:rsid w:val="0049101B"/>
    <w:rsid w:val="004913A6"/>
    <w:rsid w:val="004A0F1C"/>
    <w:rsid w:val="004F2030"/>
    <w:rsid w:val="00511FA5"/>
    <w:rsid w:val="00512B0A"/>
    <w:rsid w:val="00522E1F"/>
    <w:rsid w:val="00550A7D"/>
    <w:rsid w:val="0055637B"/>
    <w:rsid w:val="00563AD9"/>
    <w:rsid w:val="00577C62"/>
    <w:rsid w:val="005D787B"/>
    <w:rsid w:val="005F0D2D"/>
    <w:rsid w:val="00621C37"/>
    <w:rsid w:val="00623790"/>
    <w:rsid w:val="00631701"/>
    <w:rsid w:val="006363F2"/>
    <w:rsid w:val="00642E5A"/>
    <w:rsid w:val="00654C6D"/>
    <w:rsid w:val="00674CE7"/>
    <w:rsid w:val="00684D9A"/>
    <w:rsid w:val="006A0824"/>
    <w:rsid w:val="006B5211"/>
    <w:rsid w:val="006E049C"/>
    <w:rsid w:val="006E605B"/>
    <w:rsid w:val="006E7C14"/>
    <w:rsid w:val="00711713"/>
    <w:rsid w:val="00721756"/>
    <w:rsid w:val="007372E6"/>
    <w:rsid w:val="00745D48"/>
    <w:rsid w:val="00770881"/>
    <w:rsid w:val="007772A8"/>
    <w:rsid w:val="00792BB6"/>
    <w:rsid w:val="00793A3E"/>
    <w:rsid w:val="007A0C43"/>
    <w:rsid w:val="007A3BEE"/>
    <w:rsid w:val="008134A2"/>
    <w:rsid w:val="0086100F"/>
    <w:rsid w:val="00887961"/>
    <w:rsid w:val="00891166"/>
    <w:rsid w:val="008B039C"/>
    <w:rsid w:val="008D706A"/>
    <w:rsid w:val="008E7B2B"/>
    <w:rsid w:val="0090576E"/>
    <w:rsid w:val="00957904"/>
    <w:rsid w:val="00960EEA"/>
    <w:rsid w:val="009823BF"/>
    <w:rsid w:val="009A7A2D"/>
    <w:rsid w:val="009B3758"/>
    <w:rsid w:val="009B379B"/>
    <w:rsid w:val="009D3478"/>
    <w:rsid w:val="009E279E"/>
    <w:rsid w:val="00A0298C"/>
    <w:rsid w:val="00A07BCD"/>
    <w:rsid w:val="00A1541D"/>
    <w:rsid w:val="00A91076"/>
    <w:rsid w:val="00A9710C"/>
    <w:rsid w:val="00A97D26"/>
    <w:rsid w:val="00AC160F"/>
    <w:rsid w:val="00AC67EA"/>
    <w:rsid w:val="00AD377E"/>
    <w:rsid w:val="00B240EE"/>
    <w:rsid w:val="00B748EA"/>
    <w:rsid w:val="00B74C68"/>
    <w:rsid w:val="00B947FB"/>
    <w:rsid w:val="00BD65F9"/>
    <w:rsid w:val="00C10E22"/>
    <w:rsid w:val="00C16417"/>
    <w:rsid w:val="00C232CA"/>
    <w:rsid w:val="00C239ED"/>
    <w:rsid w:val="00C355D7"/>
    <w:rsid w:val="00C46C01"/>
    <w:rsid w:val="00C46F91"/>
    <w:rsid w:val="00C62583"/>
    <w:rsid w:val="00C63B7E"/>
    <w:rsid w:val="00C67DD0"/>
    <w:rsid w:val="00C75C79"/>
    <w:rsid w:val="00C974E1"/>
    <w:rsid w:val="00CD2A1E"/>
    <w:rsid w:val="00CE3DDC"/>
    <w:rsid w:val="00CF0DAB"/>
    <w:rsid w:val="00CF3BCC"/>
    <w:rsid w:val="00D07181"/>
    <w:rsid w:val="00D25ECF"/>
    <w:rsid w:val="00D309D3"/>
    <w:rsid w:val="00D33167"/>
    <w:rsid w:val="00D411F3"/>
    <w:rsid w:val="00D43944"/>
    <w:rsid w:val="00D43E4A"/>
    <w:rsid w:val="00D64FFF"/>
    <w:rsid w:val="00D65196"/>
    <w:rsid w:val="00DC5F55"/>
    <w:rsid w:val="00DC75AF"/>
    <w:rsid w:val="00DD5E72"/>
    <w:rsid w:val="00DF6338"/>
    <w:rsid w:val="00E009F1"/>
    <w:rsid w:val="00E034D1"/>
    <w:rsid w:val="00E03837"/>
    <w:rsid w:val="00E1250D"/>
    <w:rsid w:val="00E36E00"/>
    <w:rsid w:val="00E37B13"/>
    <w:rsid w:val="00E51246"/>
    <w:rsid w:val="00E857A5"/>
    <w:rsid w:val="00E858B2"/>
    <w:rsid w:val="00E90104"/>
    <w:rsid w:val="00EA074E"/>
    <w:rsid w:val="00EC0607"/>
    <w:rsid w:val="00F01CB2"/>
    <w:rsid w:val="00F43D0F"/>
    <w:rsid w:val="00F50B99"/>
    <w:rsid w:val="00F533ED"/>
    <w:rsid w:val="00F60120"/>
    <w:rsid w:val="00F65879"/>
    <w:rsid w:val="00F71ADD"/>
    <w:rsid w:val="00F76D7B"/>
    <w:rsid w:val="00FA1E75"/>
    <w:rsid w:val="00FA4241"/>
    <w:rsid w:val="00FE0D97"/>
    <w:rsid w:val="00FF3255"/>
    <w:rsid w:val="2DDC03A5"/>
    <w:rsid w:val="347A1537"/>
    <w:rsid w:val="47F54DDE"/>
    <w:rsid w:val="5D6E2F02"/>
    <w:rsid w:val="7F4A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F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63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3F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3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rsid w:val="006363F2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rsid w:val="006363F2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Emphasis"/>
    <w:uiPriority w:val="99"/>
    <w:qFormat/>
    <w:rsid w:val="006363F2"/>
    <w:rPr>
      <w:rFonts w:cs="Times New Roman"/>
      <w:i/>
      <w:iCs/>
    </w:rPr>
  </w:style>
  <w:style w:type="character" w:styleId="aa">
    <w:name w:val="Hyperlink"/>
    <w:basedOn w:val="a0"/>
    <w:uiPriority w:val="99"/>
    <w:semiHidden/>
    <w:unhideWhenUsed/>
    <w:rsid w:val="006363F2"/>
    <w:rPr>
      <w:color w:val="0000FF"/>
      <w:u w:val="single"/>
    </w:rPr>
  </w:style>
  <w:style w:type="table" w:styleId="ab">
    <w:name w:val="Table Grid"/>
    <w:basedOn w:val="a1"/>
    <w:uiPriority w:val="39"/>
    <w:qFormat/>
    <w:rsid w:val="00636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uiPriority w:val="99"/>
    <w:rsid w:val="006363F2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36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461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6363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uiPriority w:val="99"/>
    <w:rsid w:val="006363F2"/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6363F2"/>
  </w:style>
  <w:style w:type="character" w:customStyle="1" w:styleId="a8">
    <w:name w:val="Нижний колонтитул Знак"/>
    <w:basedOn w:val="a0"/>
    <w:link w:val="a7"/>
    <w:uiPriority w:val="99"/>
    <w:semiHidden/>
    <w:rsid w:val="006363F2"/>
  </w:style>
  <w:style w:type="paragraph" w:styleId="ac">
    <w:name w:val="List Paragraph"/>
    <w:basedOn w:val="a"/>
    <w:uiPriority w:val="34"/>
    <w:qFormat/>
    <w:rsid w:val="006363F2"/>
    <w:pPr>
      <w:ind w:left="720"/>
      <w:contextualSpacing/>
    </w:pPr>
  </w:style>
  <w:style w:type="paragraph" w:customStyle="1" w:styleId="Style13">
    <w:name w:val="Style13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qFormat/>
    <w:rsid w:val="006363F2"/>
    <w:rPr>
      <w:rFonts w:ascii="Times New Roman" w:hAnsi="Times New Roman" w:cs="Times New Roman"/>
      <w:b/>
      <w:bCs/>
      <w:sz w:val="22"/>
      <w:szCs w:val="22"/>
    </w:rPr>
  </w:style>
  <w:style w:type="paragraph" w:customStyle="1" w:styleId="s1">
    <w:name w:val="s_1"/>
    <w:basedOn w:val="a"/>
    <w:qFormat/>
    <w:rsid w:val="006363F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636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363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tyle1">
    <w:name w:val="Style1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494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qFormat/>
    <w:rsid w:val="006363F2"/>
  </w:style>
  <w:style w:type="paragraph" w:customStyle="1" w:styleId="Style9">
    <w:name w:val="Style9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485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481" w:lineRule="exact"/>
      <w:ind w:firstLine="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34"/>
    <w:qFormat/>
    <w:rsid w:val="006363F2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Style11">
    <w:name w:val="_Style 1"/>
    <w:basedOn w:val="a"/>
    <w:uiPriority w:val="99"/>
    <w:qFormat/>
    <w:rsid w:val="006363F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363F2"/>
    <w:pPr>
      <w:widowControl w:val="0"/>
      <w:autoSpaceDE w:val="0"/>
      <w:autoSpaceDN w:val="0"/>
      <w:adjustRightInd w:val="0"/>
    </w:pPr>
    <w:rPr>
      <w:rFonts w:ascii="Times New Roman" w:eastAsia="SimSun" w:hAnsi="Times New Roman" w:cs="Calibri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363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qFormat/>
    <w:rsid w:val="006363F2"/>
  </w:style>
  <w:style w:type="character" w:customStyle="1" w:styleId="blk">
    <w:name w:val="blk"/>
    <w:basedOn w:val="a0"/>
    <w:qFormat/>
    <w:rsid w:val="006363F2"/>
  </w:style>
  <w:style w:type="character" w:customStyle="1" w:styleId="nobr">
    <w:name w:val="nobr"/>
    <w:basedOn w:val="a0"/>
    <w:qFormat/>
    <w:rsid w:val="006363F2"/>
  </w:style>
  <w:style w:type="character" w:customStyle="1" w:styleId="80">
    <w:name w:val="Заголовок 8 Знак"/>
    <w:basedOn w:val="a0"/>
    <w:link w:val="8"/>
    <w:uiPriority w:val="9"/>
    <w:semiHidden/>
    <w:qFormat/>
    <w:rsid w:val="006363F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363F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6E7C1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voronezh-city.ru/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oronezh-city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ursygo@bk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2C2A4D-6F56-4002-89FE-A193CBA9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19</Pages>
  <Words>5042</Words>
  <Characters>28746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</dc:creator>
  <cp:lastModifiedBy>SPEC GO</cp:lastModifiedBy>
  <cp:revision>60</cp:revision>
  <cp:lastPrinted>2020-12-26T09:55:00Z</cp:lastPrinted>
  <dcterms:created xsi:type="dcterms:W3CDTF">2020-12-01T10:47:00Z</dcterms:created>
  <dcterms:modified xsi:type="dcterms:W3CDTF">2020-12-26T10:56:00Z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