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52B2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F1911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252B26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252B2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D542EC" w:rsidRDefault="00044964" w:rsidP="00D542EC">
      <w:pPr>
        <w:ind w:firstLine="567"/>
        <w:jc w:val="both"/>
        <w:rPr>
          <w:bCs/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>
        <w:rPr>
          <w:rFonts w:eastAsiaTheme="minorHAnsi"/>
          <w:sz w:val="28"/>
          <w:szCs w:val="28"/>
        </w:rPr>
        <w:t>е</w:t>
      </w:r>
      <w:r w:rsidR="001B4AF8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</w:t>
      </w:r>
      <w:r w:rsidR="00252B26">
        <w:rPr>
          <w:rFonts w:eastAsiaTheme="minorHAnsi"/>
          <w:sz w:val="28"/>
          <w:szCs w:val="28"/>
        </w:rPr>
        <w:t xml:space="preserve">городского округа город Воронеж </w:t>
      </w:r>
      <w:r w:rsidR="00B403C6">
        <w:rPr>
          <w:rFonts w:eastAsiaTheme="minorHAnsi"/>
          <w:sz w:val="28"/>
          <w:szCs w:val="28"/>
        </w:rPr>
        <w:t xml:space="preserve">о </w:t>
      </w:r>
      <w:r w:rsidR="00D16028">
        <w:rPr>
          <w:bCs/>
          <w:sz w:val="28"/>
          <w:szCs w:val="28"/>
        </w:rPr>
        <w:t xml:space="preserve">предоставлении </w:t>
      </w:r>
      <w:proofErr w:type="spellStart"/>
      <w:r w:rsidR="004859C1">
        <w:rPr>
          <w:bCs/>
          <w:sz w:val="28"/>
          <w:szCs w:val="28"/>
        </w:rPr>
        <w:t>Наседкину</w:t>
      </w:r>
      <w:proofErr w:type="spellEnd"/>
      <w:r w:rsidR="004859C1">
        <w:rPr>
          <w:bCs/>
          <w:sz w:val="28"/>
          <w:szCs w:val="28"/>
        </w:rPr>
        <w:t xml:space="preserve"> Александр</w:t>
      </w:r>
      <w:r w:rsidR="00D542EC">
        <w:rPr>
          <w:bCs/>
          <w:sz w:val="28"/>
          <w:szCs w:val="28"/>
        </w:rPr>
        <w:t>у</w:t>
      </w:r>
      <w:r w:rsidR="004859C1">
        <w:rPr>
          <w:bCs/>
          <w:sz w:val="28"/>
          <w:szCs w:val="28"/>
        </w:rPr>
        <w:t xml:space="preserve"> Сергеевич</w:t>
      </w:r>
      <w:r w:rsidR="00D542EC">
        <w:rPr>
          <w:bCs/>
          <w:sz w:val="28"/>
          <w:szCs w:val="28"/>
        </w:rPr>
        <w:t>у</w:t>
      </w:r>
      <w:r w:rsidR="00252B26">
        <w:rPr>
          <w:bCs/>
          <w:sz w:val="28"/>
          <w:szCs w:val="28"/>
        </w:rPr>
        <w:t xml:space="preserve"> </w:t>
      </w:r>
      <w:r w:rsidR="00DA1A3A" w:rsidRPr="00DA1A3A">
        <w:rPr>
          <w:bCs/>
          <w:sz w:val="28"/>
          <w:szCs w:val="28"/>
        </w:rPr>
        <w:t xml:space="preserve">разрешения на отклонение от предельных параметров разрешенного строительства на </w:t>
      </w:r>
      <w:r w:rsidR="00DA1A3A" w:rsidRPr="00D542EC">
        <w:rPr>
          <w:bCs/>
          <w:sz w:val="28"/>
          <w:szCs w:val="28"/>
        </w:rPr>
        <w:t xml:space="preserve">земельном </w:t>
      </w:r>
      <w:r w:rsidR="000F1911" w:rsidRPr="00D542EC">
        <w:rPr>
          <w:bCs/>
          <w:sz w:val="28"/>
          <w:szCs w:val="28"/>
        </w:rPr>
        <w:t xml:space="preserve">участке по </w:t>
      </w:r>
      <w:r w:rsidR="001B4AF8" w:rsidRPr="00D542EC">
        <w:rPr>
          <w:bCs/>
          <w:sz w:val="28"/>
          <w:szCs w:val="28"/>
        </w:rPr>
        <w:t>ул</w:t>
      </w:r>
      <w:r w:rsidR="000F1911" w:rsidRPr="00D542EC">
        <w:rPr>
          <w:bCs/>
          <w:sz w:val="28"/>
          <w:szCs w:val="28"/>
        </w:rPr>
        <w:t xml:space="preserve">. </w:t>
      </w:r>
      <w:r w:rsidR="00D542EC" w:rsidRPr="00D542EC">
        <w:rPr>
          <w:bCs/>
          <w:sz w:val="28"/>
          <w:szCs w:val="28"/>
        </w:rPr>
        <w:t xml:space="preserve">Локомотивная, 6 </w:t>
      </w:r>
      <w:r w:rsidR="00D542EC" w:rsidRPr="00D542EC">
        <w:rPr>
          <w:bCs/>
          <w:sz w:val="28"/>
          <w:szCs w:val="28"/>
        </w:rPr>
        <w:t>(кадастровый номер</w:t>
      </w:r>
      <w:r w:rsidR="00D542EC" w:rsidRPr="00D542EC">
        <w:rPr>
          <w:bCs/>
          <w:sz w:val="28"/>
          <w:szCs w:val="28"/>
          <w:u w:val="single"/>
        </w:rPr>
        <w:t xml:space="preserve"> 36:34:0104009:15)</w:t>
      </w:r>
      <w:r w:rsidR="00D542EC">
        <w:rPr>
          <w:bCs/>
          <w:sz w:val="28"/>
          <w:szCs w:val="28"/>
          <w:u w:val="single"/>
        </w:rPr>
        <w:t>___________________________________________________</w:t>
      </w:r>
      <w:proofErr w:type="gramEnd"/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D16028" w:rsidRDefault="00CA1FFD" w:rsidP="00D16028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3C1A45"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252B26">
        <w:rPr>
          <w:sz w:val="28"/>
          <w:szCs w:val="28"/>
        </w:rPr>
        <w:t>26</w:t>
      </w:r>
      <w:r w:rsidR="00E81572">
        <w:rPr>
          <w:sz w:val="28"/>
          <w:szCs w:val="28"/>
        </w:rPr>
        <w:t>.0</w:t>
      </w:r>
      <w:r w:rsidR="00252B26">
        <w:rPr>
          <w:sz w:val="28"/>
          <w:szCs w:val="28"/>
        </w:rPr>
        <w:t>8</w:t>
      </w:r>
      <w:r w:rsidR="00E81572">
        <w:rPr>
          <w:sz w:val="28"/>
          <w:szCs w:val="28"/>
        </w:rPr>
        <w:t>.</w:t>
      </w:r>
      <w:r w:rsidR="00370EF8">
        <w:rPr>
          <w:sz w:val="28"/>
          <w:szCs w:val="28"/>
        </w:rPr>
        <w:t>2019</w:t>
      </w:r>
      <w:r w:rsidR="00252B26">
        <w:rPr>
          <w:sz w:val="28"/>
          <w:szCs w:val="28"/>
        </w:rPr>
        <w:t xml:space="preserve"> </w:t>
      </w:r>
      <w:r w:rsidR="003C1A45" w:rsidRPr="00747FD5">
        <w:rPr>
          <w:sz w:val="28"/>
          <w:szCs w:val="28"/>
        </w:rPr>
        <w:t xml:space="preserve">№ </w:t>
      </w:r>
      <w:r w:rsidR="002861DE">
        <w:rPr>
          <w:sz w:val="28"/>
          <w:szCs w:val="28"/>
        </w:rPr>
        <w:t>10</w:t>
      </w:r>
      <w:r w:rsidR="004859C1">
        <w:rPr>
          <w:sz w:val="28"/>
          <w:szCs w:val="28"/>
        </w:rPr>
        <w:t>1</w:t>
      </w:r>
      <w:r w:rsidR="00252B26">
        <w:rPr>
          <w:sz w:val="28"/>
          <w:szCs w:val="28"/>
        </w:rPr>
        <w:t xml:space="preserve"> </w:t>
      </w:r>
      <w:r w:rsidR="003C1A45" w:rsidRPr="00CA1FFD">
        <w:rPr>
          <w:sz w:val="28"/>
          <w:szCs w:val="28"/>
        </w:rPr>
        <w:t>«</w:t>
      </w:r>
      <w:r w:rsidR="004B6EE2" w:rsidRPr="008B6496">
        <w:rPr>
          <w:bCs/>
          <w:sz w:val="28"/>
          <w:szCs w:val="28"/>
        </w:rPr>
        <w:t>О назначении публичных слушаний</w:t>
      </w:r>
      <w:r w:rsidR="00252B26">
        <w:rPr>
          <w:bCs/>
          <w:sz w:val="28"/>
          <w:szCs w:val="28"/>
        </w:rPr>
        <w:t xml:space="preserve"> </w:t>
      </w:r>
      <w:r w:rsidR="004B6EE2" w:rsidRPr="008B6496">
        <w:rPr>
          <w:bCs/>
          <w:sz w:val="28"/>
          <w:szCs w:val="28"/>
        </w:rPr>
        <w:t>по вопросу предоставления</w:t>
      </w:r>
      <w:r w:rsidR="00252B26">
        <w:rPr>
          <w:bCs/>
          <w:sz w:val="28"/>
          <w:szCs w:val="28"/>
        </w:rPr>
        <w:t xml:space="preserve"> </w:t>
      </w:r>
      <w:proofErr w:type="spellStart"/>
      <w:r w:rsidR="004859C1">
        <w:rPr>
          <w:bCs/>
          <w:sz w:val="28"/>
          <w:szCs w:val="28"/>
        </w:rPr>
        <w:t>Наседкину</w:t>
      </w:r>
      <w:proofErr w:type="spellEnd"/>
      <w:r w:rsidR="004859C1">
        <w:rPr>
          <w:bCs/>
          <w:sz w:val="28"/>
          <w:szCs w:val="28"/>
        </w:rPr>
        <w:t xml:space="preserve"> Александр</w:t>
      </w:r>
      <w:r w:rsidR="00D542EC">
        <w:rPr>
          <w:bCs/>
          <w:sz w:val="28"/>
          <w:szCs w:val="28"/>
        </w:rPr>
        <w:t>у</w:t>
      </w:r>
      <w:r w:rsidR="004859C1">
        <w:rPr>
          <w:bCs/>
          <w:sz w:val="28"/>
          <w:szCs w:val="28"/>
        </w:rPr>
        <w:t xml:space="preserve"> Сергеевич</w:t>
      </w:r>
      <w:r w:rsidR="00D542EC">
        <w:rPr>
          <w:bCs/>
          <w:sz w:val="28"/>
          <w:szCs w:val="28"/>
        </w:rPr>
        <w:t>у</w:t>
      </w:r>
      <w:r w:rsidR="004859C1" w:rsidRPr="00DA1A3A">
        <w:rPr>
          <w:bCs/>
          <w:sz w:val="28"/>
          <w:szCs w:val="28"/>
        </w:rPr>
        <w:t xml:space="preserve"> </w:t>
      </w:r>
      <w:r w:rsidR="00DA1A3A" w:rsidRPr="00DA1A3A">
        <w:rPr>
          <w:bCs/>
          <w:sz w:val="28"/>
          <w:szCs w:val="28"/>
        </w:rPr>
        <w:t xml:space="preserve">разрешения на отклонение от предельных параметров разрешенного строительства на земельном участке </w:t>
      </w:r>
      <w:r w:rsidR="00252B26">
        <w:rPr>
          <w:bCs/>
          <w:sz w:val="28"/>
          <w:szCs w:val="28"/>
        </w:rPr>
        <w:t xml:space="preserve">                     </w:t>
      </w:r>
      <w:r w:rsidR="00252B26" w:rsidRPr="00252B26">
        <w:rPr>
          <w:bCs/>
          <w:sz w:val="28"/>
          <w:szCs w:val="28"/>
          <w:u w:val="single"/>
        </w:rPr>
        <w:t xml:space="preserve">по </w:t>
      </w:r>
      <w:r w:rsidR="001B4AF8" w:rsidRPr="001B4AF8">
        <w:rPr>
          <w:bCs/>
          <w:sz w:val="28"/>
          <w:szCs w:val="28"/>
          <w:u w:val="single"/>
        </w:rPr>
        <w:t xml:space="preserve">ул. </w:t>
      </w:r>
      <w:r w:rsidR="004859C1">
        <w:rPr>
          <w:bCs/>
          <w:sz w:val="28"/>
          <w:szCs w:val="28"/>
          <w:u w:val="single"/>
        </w:rPr>
        <w:t>Локомотивная</w:t>
      </w:r>
      <w:r w:rsidR="004859C1" w:rsidRPr="001B4AF8">
        <w:rPr>
          <w:bCs/>
          <w:sz w:val="28"/>
          <w:szCs w:val="28"/>
          <w:u w:val="single"/>
        </w:rPr>
        <w:t xml:space="preserve">, </w:t>
      </w:r>
      <w:r w:rsidR="004859C1">
        <w:rPr>
          <w:bCs/>
          <w:sz w:val="28"/>
          <w:szCs w:val="28"/>
          <w:u w:val="single"/>
        </w:rPr>
        <w:t>6</w:t>
      </w:r>
      <w:r w:rsidR="004859C1" w:rsidRPr="001B4AF8">
        <w:rPr>
          <w:bCs/>
          <w:sz w:val="28"/>
          <w:szCs w:val="28"/>
          <w:u w:val="single"/>
        </w:rPr>
        <w:t xml:space="preserve"> (кадастровый номер 36:34:</w:t>
      </w:r>
      <w:r w:rsidR="004859C1" w:rsidRPr="001B4AF8">
        <w:rPr>
          <w:rFonts w:eastAsia="Calibri"/>
          <w:sz w:val="28"/>
          <w:szCs w:val="28"/>
          <w:u w:val="single"/>
        </w:rPr>
        <w:t>0</w:t>
      </w:r>
      <w:r w:rsidR="004859C1">
        <w:rPr>
          <w:rFonts w:eastAsia="Calibri"/>
          <w:sz w:val="28"/>
          <w:szCs w:val="28"/>
          <w:u w:val="single"/>
        </w:rPr>
        <w:t>104009</w:t>
      </w:r>
      <w:r w:rsidR="004859C1" w:rsidRPr="001B4AF8">
        <w:rPr>
          <w:rFonts w:eastAsia="Calibri"/>
          <w:sz w:val="28"/>
          <w:szCs w:val="28"/>
          <w:u w:val="single"/>
        </w:rPr>
        <w:t>:</w:t>
      </w:r>
      <w:r w:rsidR="004859C1">
        <w:rPr>
          <w:rFonts w:eastAsia="Calibri"/>
          <w:sz w:val="28"/>
          <w:szCs w:val="28"/>
          <w:u w:val="single"/>
        </w:rPr>
        <w:t>15</w:t>
      </w:r>
      <w:r w:rsidR="004859C1" w:rsidRPr="001B4AF8">
        <w:rPr>
          <w:bCs/>
          <w:sz w:val="28"/>
          <w:szCs w:val="28"/>
          <w:u w:val="single"/>
        </w:rPr>
        <w:t>)</w:t>
      </w:r>
      <w:r w:rsidR="00D16028" w:rsidRPr="00252B26">
        <w:rPr>
          <w:bCs/>
          <w:sz w:val="28"/>
          <w:szCs w:val="28"/>
          <w:u w:val="single"/>
        </w:rPr>
        <w:t>»</w:t>
      </w:r>
      <w:r w:rsidR="00DA1A3A" w:rsidRPr="00252B26">
        <w:rPr>
          <w:bCs/>
          <w:sz w:val="28"/>
          <w:szCs w:val="28"/>
          <w:u w:val="single"/>
        </w:rPr>
        <w:t>__</w:t>
      </w:r>
      <w:r w:rsidR="00252B26">
        <w:rPr>
          <w:bCs/>
          <w:sz w:val="28"/>
          <w:szCs w:val="28"/>
          <w:u w:val="single"/>
        </w:rPr>
        <w:t>_______</w:t>
      </w:r>
      <w:r w:rsidR="001B4AF8">
        <w:rPr>
          <w:bCs/>
          <w:sz w:val="28"/>
          <w:szCs w:val="28"/>
          <w:u w:val="single"/>
        </w:rPr>
        <w:t>___</w:t>
      </w:r>
      <w:proofErr w:type="gramEnd"/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r w:rsidR="00D16028">
        <w:rPr>
          <w:rFonts w:ascii="Times New Roman" w:hAnsi="Times New Roman" w:cs="Times New Roman"/>
          <w:i/>
        </w:rPr>
        <w:t>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252B26">
        <w:rPr>
          <w:rFonts w:ascii="Times New Roman" w:hAnsi="Times New Roman" w:cs="Times New Roman"/>
          <w:sz w:val="28"/>
          <w:szCs w:val="28"/>
        </w:rPr>
        <w:t xml:space="preserve"> </w:t>
      </w:r>
      <w:r w:rsidR="000F1911" w:rsidRPr="009E0EF0">
        <w:rPr>
          <w:rFonts w:ascii="Times New Roman" w:hAnsi="Times New Roman" w:cs="Times New Roman"/>
          <w:sz w:val="28"/>
          <w:szCs w:val="28"/>
        </w:rPr>
        <w:t>3</w:t>
      </w:r>
      <w:r w:rsidR="00252B26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B403C6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252B26">
        <w:rPr>
          <w:rFonts w:ascii="Times New Roman" w:hAnsi="Times New Roman" w:cs="Times New Roman"/>
          <w:sz w:val="28"/>
          <w:szCs w:val="28"/>
        </w:rPr>
        <w:t>20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252B26">
        <w:rPr>
          <w:rFonts w:ascii="Times New Roman" w:hAnsi="Times New Roman" w:cs="Times New Roman"/>
          <w:sz w:val="28"/>
          <w:szCs w:val="28"/>
        </w:rPr>
        <w:t>9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AF61E2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5"/>
        <w:gridCol w:w="1599"/>
        <w:gridCol w:w="4662"/>
      </w:tblGrid>
      <w:tr w:rsidR="003C1A45" w:rsidRPr="001D0E0A" w:rsidTr="00DC543A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DC543A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</w:t>
            </w:r>
            <w:r w:rsidR="00DC543A">
              <w:rPr>
                <w:sz w:val="28"/>
                <w:szCs w:val="28"/>
              </w:rPr>
              <w:t>гласовать рассматриваемый вопрос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9E0EF0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                                          Л.А. Подшивалова</w:t>
      </w:r>
    </w:p>
    <w:p w:rsidR="00BE5AB5" w:rsidRDefault="00BE5AB5" w:rsidP="007F4FDE">
      <w:pPr>
        <w:jc w:val="both"/>
        <w:rPr>
          <w:sz w:val="28"/>
          <w:szCs w:val="28"/>
        </w:rPr>
      </w:pPr>
    </w:p>
    <w:p w:rsidR="00CF1E16" w:rsidRDefault="00CF1E16" w:rsidP="007F4FDE">
      <w:pPr>
        <w:jc w:val="both"/>
        <w:rPr>
          <w:sz w:val="28"/>
          <w:szCs w:val="28"/>
        </w:rPr>
      </w:pPr>
    </w:p>
    <w:p w:rsidR="00D16028" w:rsidRDefault="00D16028" w:rsidP="007F4FDE">
      <w:pPr>
        <w:jc w:val="both"/>
        <w:rPr>
          <w:sz w:val="28"/>
          <w:szCs w:val="28"/>
        </w:rPr>
      </w:pPr>
    </w:p>
    <w:p w:rsidR="00DA1A3A" w:rsidRDefault="00DA1A3A" w:rsidP="007F4FDE">
      <w:pPr>
        <w:jc w:val="both"/>
        <w:rPr>
          <w:sz w:val="28"/>
          <w:szCs w:val="28"/>
        </w:rPr>
      </w:pPr>
    </w:p>
    <w:p w:rsidR="00AB30EB" w:rsidRDefault="00AB30EB" w:rsidP="00AB30EB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Pr="00AB30EB" w:rsidRDefault="00AB30EB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</w:t>
      </w:r>
      <w:bookmarkStart w:id="0" w:name="_GoBack"/>
      <w:bookmarkEnd w:id="0"/>
      <w:r>
        <w:rPr>
          <w:sz w:val="20"/>
          <w:szCs w:val="20"/>
        </w:rPr>
        <w:t>36-58</w:t>
      </w:r>
    </w:p>
    <w:sectPr w:rsidR="00365021" w:rsidRPr="00AB30EB" w:rsidSect="00D16028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164CF"/>
    <w:rsid w:val="00044964"/>
    <w:rsid w:val="000623C2"/>
    <w:rsid w:val="000702C2"/>
    <w:rsid w:val="000839F7"/>
    <w:rsid w:val="00096054"/>
    <w:rsid w:val="000C0E8F"/>
    <w:rsid w:val="000C30B3"/>
    <w:rsid w:val="000F1911"/>
    <w:rsid w:val="00152892"/>
    <w:rsid w:val="00193EDA"/>
    <w:rsid w:val="001B4AF8"/>
    <w:rsid w:val="001D0E0A"/>
    <w:rsid w:val="001D15C7"/>
    <w:rsid w:val="001E4139"/>
    <w:rsid w:val="001E720C"/>
    <w:rsid w:val="001F09E7"/>
    <w:rsid w:val="00204B9E"/>
    <w:rsid w:val="002210B3"/>
    <w:rsid w:val="00233D6E"/>
    <w:rsid w:val="00250D25"/>
    <w:rsid w:val="00252B26"/>
    <w:rsid w:val="00254AD6"/>
    <w:rsid w:val="0026713B"/>
    <w:rsid w:val="002832EF"/>
    <w:rsid w:val="002861DE"/>
    <w:rsid w:val="002A696A"/>
    <w:rsid w:val="002D3B2F"/>
    <w:rsid w:val="002D473D"/>
    <w:rsid w:val="00350E48"/>
    <w:rsid w:val="00365021"/>
    <w:rsid w:val="00370EF8"/>
    <w:rsid w:val="003C1A45"/>
    <w:rsid w:val="003C478F"/>
    <w:rsid w:val="00414911"/>
    <w:rsid w:val="004859C1"/>
    <w:rsid w:val="004907F1"/>
    <w:rsid w:val="004B22D3"/>
    <w:rsid w:val="004B6EE2"/>
    <w:rsid w:val="005327D1"/>
    <w:rsid w:val="0054478A"/>
    <w:rsid w:val="00593E0A"/>
    <w:rsid w:val="005A58E0"/>
    <w:rsid w:val="005D7C1C"/>
    <w:rsid w:val="005E0048"/>
    <w:rsid w:val="0061204C"/>
    <w:rsid w:val="006D10C7"/>
    <w:rsid w:val="006F01EC"/>
    <w:rsid w:val="00747FD5"/>
    <w:rsid w:val="007667B0"/>
    <w:rsid w:val="007830FB"/>
    <w:rsid w:val="007B489F"/>
    <w:rsid w:val="007F4FDE"/>
    <w:rsid w:val="0084596C"/>
    <w:rsid w:val="008B57FB"/>
    <w:rsid w:val="008C3551"/>
    <w:rsid w:val="00900023"/>
    <w:rsid w:val="00910DFB"/>
    <w:rsid w:val="00921A69"/>
    <w:rsid w:val="009927A6"/>
    <w:rsid w:val="009C5EDE"/>
    <w:rsid w:val="009E0EF0"/>
    <w:rsid w:val="009F674B"/>
    <w:rsid w:val="00A12D64"/>
    <w:rsid w:val="00A21C35"/>
    <w:rsid w:val="00A4678D"/>
    <w:rsid w:val="00A75BB7"/>
    <w:rsid w:val="00A80BCA"/>
    <w:rsid w:val="00AA4D6E"/>
    <w:rsid w:val="00AB30EB"/>
    <w:rsid w:val="00AB6F6E"/>
    <w:rsid w:val="00AD1A10"/>
    <w:rsid w:val="00AF61E2"/>
    <w:rsid w:val="00B403C6"/>
    <w:rsid w:val="00B67182"/>
    <w:rsid w:val="00B676F7"/>
    <w:rsid w:val="00B700B7"/>
    <w:rsid w:val="00BC3DFD"/>
    <w:rsid w:val="00BE5AB5"/>
    <w:rsid w:val="00C47CD4"/>
    <w:rsid w:val="00C60B42"/>
    <w:rsid w:val="00CA1FFD"/>
    <w:rsid w:val="00CB712E"/>
    <w:rsid w:val="00CD265A"/>
    <w:rsid w:val="00CF1E16"/>
    <w:rsid w:val="00D16028"/>
    <w:rsid w:val="00D542EC"/>
    <w:rsid w:val="00D55D05"/>
    <w:rsid w:val="00D7777F"/>
    <w:rsid w:val="00DA1A3A"/>
    <w:rsid w:val="00DC543A"/>
    <w:rsid w:val="00DE6D54"/>
    <w:rsid w:val="00DF7FE7"/>
    <w:rsid w:val="00E24B71"/>
    <w:rsid w:val="00E81572"/>
    <w:rsid w:val="00EF6E64"/>
    <w:rsid w:val="00F11CAB"/>
    <w:rsid w:val="00F20A19"/>
    <w:rsid w:val="00F36454"/>
    <w:rsid w:val="00F43CC3"/>
    <w:rsid w:val="00F939BD"/>
    <w:rsid w:val="00F957FF"/>
    <w:rsid w:val="00F9693D"/>
    <w:rsid w:val="00FA092B"/>
    <w:rsid w:val="00FB12B7"/>
    <w:rsid w:val="00FC4BBB"/>
    <w:rsid w:val="00FD04B0"/>
    <w:rsid w:val="00FF5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Полуэктова Е.Ю.</cp:lastModifiedBy>
  <cp:revision>30</cp:revision>
  <cp:lastPrinted>2019-05-29T09:57:00Z</cp:lastPrinted>
  <dcterms:created xsi:type="dcterms:W3CDTF">2019-01-21T09:00:00Z</dcterms:created>
  <dcterms:modified xsi:type="dcterms:W3CDTF">2019-09-25T11:29:00Z</dcterms:modified>
</cp:coreProperties>
</file>