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A0" w:rsidRPr="00030711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30711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86FA0" w:rsidRPr="00030711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30711">
        <w:rPr>
          <w:rFonts w:ascii="Times New Roman" w:hAnsi="Times New Roman"/>
          <w:i w:val="0"/>
          <w:sz w:val="26"/>
          <w:szCs w:val="26"/>
        </w:rPr>
        <w:t>о результатах сделок приватизации по итогам продажи</w:t>
      </w:r>
    </w:p>
    <w:p w:rsidR="00B86FA0" w:rsidRPr="00030711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30711">
        <w:rPr>
          <w:rFonts w:ascii="Times New Roman" w:hAnsi="Times New Roman"/>
          <w:i w:val="0"/>
          <w:sz w:val="26"/>
          <w:szCs w:val="26"/>
        </w:rPr>
        <w:t xml:space="preserve">муниципального имущества </w:t>
      </w:r>
      <w:r w:rsidR="00AA2FDD" w:rsidRPr="00030711">
        <w:rPr>
          <w:rFonts w:ascii="Times New Roman" w:hAnsi="Times New Roman"/>
          <w:i w:val="0"/>
          <w:sz w:val="26"/>
          <w:szCs w:val="26"/>
        </w:rPr>
        <w:t>без объявления цены</w:t>
      </w:r>
    </w:p>
    <w:p w:rsidR="00B86FA0" w:rsidRPr="00030711" w:rsidRDefault="00B86FA0" w:rsidP="00B86FA0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86FA0" w:rsidRPr="00030711" w:rsidRDefault="00B86FA0" w:rsidP="00B86FA0">
      <w:pPr>
        <w:pStyle w:val="a3"/>
        <w:ind w:right="-235" w:firstLine="709"/>
        <w:jc w:val="both"/>
        <w:rPr>
          <w:rFonts w:ascii="Times New Roman" w:hAnsi="Times New Roman"/>
          <w:b w:val="0"/>
          <w:i w:val="0"/>
          <w:szCs w:val="24"/>
        </w:rPr>
      </w:pPr>
      <w:r w:rsidRPr="00030711">
        <w:rPr>
          <w:rFonts w:ascii="Times New Roman" w:hAnsi="Times New Roman"/>
          <w:b w:val="0"/>
          <w:i w:val="0"/>
          <w:sz w:val="23"/>
          <w:szCs w:val="23"/>
        </w:rPr>
        <w:t xml:space="preserve">Администрация городского округа город Воронеж (продавец) сообщает о результатах сделок приватизации муниципального имущества по итогам продажи муниципального имущества </w:t>
      </w:r>
      <w:r w:rsidR="00AA2FDD" w:rsidRPr="00030711">
        <w:rPr>
          <w:rFonts w:ascii="Times New Roman" w:hAnsi="Times New Roman"/>
          <w:b w:val="0"/>
          <w:i w:val="0"/>
          <w:sz w:val="23"/>
          <w:szCs w:val="23"/>
        </w:rPr>
        <w:t>без объявления цены</w:t>
      </w:r>
      <w:r w:rsidRPr="00030711">
        <w:rPr>
          <w:rFonts w:ascii="Times New Roman" w:hAnsi="Times New Roman"/>
          <w:b w:val="0"/>
          <w:i w:val="0"/>
          <w:sz w:val="23"/>
          <w:szCs w:val="23"/>
        </w:rPr>
        <w:t xml:space="preserve"> в электронной форме, состоявшейся </w:t>
      </w:r>
      <w:r w:rsidR="00030711" w:rsidRPr="00030711">
        <w:rPr>
          <w:rFonts w:ascii="Times New Roman" w:hAnsi="Times New Roman"/>
          <w:b w:val="0"/>
          <w:i w:val="0"/>
          <w:sz w:val="23"/>
          <w:szCs w:val="23"/>
        </w:rPr>
        <w:t>1</w:t>
      </w:r>
      <w:r w:rsidR="00ED142B">
        <w:rPr>
          <w:rFonts w:ascii="Times New Roman" w:hAnsi="Times New Roman"/>
          <w:b w:val="0"/>
          <w:i w:val="0"/>
          <w:sz w:val="23"/>
          <w:szCs w:val="23"/>
        </w:rPr>
        <w:t>9</w:t>
      </w:r>
      <w:r w:rsidR="00A04535" w:rsidRPr="00030711">
        <w:rPr>
          <w:rFonts w:ascii="Times New Roman" w:hAnsi="Times New Roman"/>
          <w:b w:val="0"/>
          <w:i w:val="0"/>
          <w:sz w:val="23"/>
          <w:szCs w:val="23"/>
        </w:rPr>
        <w:t xml:space="preserve"> </w:t>
      </w:r>
      <w:r w:rsidR="00030711" w:rsidRPr="00030711">
        <w:rPr>
          <w:rFonts w:ascii="Times New Roman" w:hAnsi="Times New Roman"/>
          <w:b w:val="0"/>
          <w:i w:val="0"/>
          <w:sz w:val="23"/>
          <w:szCs w:val="23"/>
        </w:rPr>
        <w:t>декабря</w:t>
      </w:r>
      <w:r w:rsidRPr="00030711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20</w:t>
      </w:r>
      <w:r w:rsidR="00783DA9" w:rsidRPr="00030711">
        <w:rPr>
          <w:rFonts w:ascii="Times New Roman" w:hAnsi="Times New Roman"/>
          <w:b w:val="0"/>
          <w:i w:val="0"/>
          <w:spacing w:val="-4"/>
          <w:sz w:val="23"/>
          <w:szCs w:val="23"/>
        </w:rPr>
        <w:t>2</w:t>
      </w:r>
      <w:r w:rsidR="004C327A" w:rsidRPr="00030711">
        <w:rPr>
          <w:rFonts w:ascii="Times New Roman" w:hAnsi="Times New Roman"/>
          <w:b w:val="0"/>
          <w:i w:val="0"/>
          <w:spacing w:val="-4"/>
          <w:sz w:val="23"/>
          <w:szCs w:val="23"/>
        </w:rPr>
        <w:t>3</w:t>
      </w:r>
      <w:r w:rsidRPr="00030711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года </w:t>
      </w:r>
      <w:r w:rsidRPr="00030711">
        <w:rPr>
          <w:rFonts w:ascii="Times New Roman" w:hAnsi="Times New Roman"/>
          <w:b w:val="0"/>
          <w:i w:val="0"/>
          <w:sz w:val="23"/>
          <w:szCs w:val="23"/>
        </w:rPr>
        <w:t xml:space="preserve">в </w:t>
      </w:r>
      <w:r w:rsidR="00A04535" w:rsidRPr="00030711">
        <w:rPr>
          <w:rFonts w:ascii="Times New Roman" w:hAnsi="Times New Roman"/>
          <w:b w:val="0"/>
          <w:i w:val="0"/>
          <w:sz w:val="23"/>
          <w:szCs w:val="23"/>
        </w:rPr>
        <w:t>09</w:t>
      </w:r>
      <w:r w:rsidRPr="00030711">
        <w:rPr>
          <w:rFonts w:ascii="Times New Roman" w:hAnsi="Times New Roman"/>
          <w:b w:val="0"/>
          <w:i w:val="0"/>
          <w:sz w:val="23"/>
          <w:szCs w:val="23"/>
        </w:rPr>
        <w:t xml:space="preserve"> час. 00 мин. </w:t>
      </w:r>
      <w:r w:rsidRPr="00030711">
        <w:rPr>
          <w:rFonts w:ascii="Times New Roman" w:hAnsi="Times New Roman"/>
          <w:b w:val="0"/>
          <w:i w:val="0"/>
          <w:szCs w:val="24"/>
        </w:rPr>
        <w:t xml:space="preserve">на электронной площадке </w:t>
      </w:r>
      <w:r w:rsidRPr="00030711">
        <w:rPr>
          <w:rFonts w:ascii="Times New Roman" w:hAnsi="Times New Roman"/>
          <w:b w:val="0"/>
          <w:i w:val="0"/>
          <w:color w:val="000000"/>
          <w:szCs w:val="24"/>
        </w:rPr>
        <w:t>АО «Сбербанк-АСТ</w:t>
      </w:r>
      <w:r w:rsidRPr="00030711">
        <w:rPr>
          <w:rFonts w:ascii="Times New Roman" w:hAnsi="Times New Roman"/>
          <w:b w:val="0"/>
          <w:i w:val="0"/>
          <w:szCs w:val="24"/>
        </w:rPr>
        <w:t>» (</w:t>
      </w:r>
      <w:r w:rsidR="002E1F3A" w:rsidRPr="00030711">
        <w:rPr>
          <w:rFonts w:ascii="Times New Roman" w:hAnsi="Times New Roman"/>
          <w:b w:val="0"/>
          <w:i w:val="0"/>
          <w:color w:val="000000"/>
          <w:szCs w:val="24"/>
        </w:rPr>
        <w:t>utp.sberbank-ast.ru</w:t>
      </w:r>
      <w:r w:rsidRPr="00030711">
        <w:rPr>
          <w:rFonts w:ascii="Times New Roman" w:hAnsi="Times New Roman"/>
          <w:b w:val="0"/>
          <w:i w:val="0"/>
          <w:szCs w:val="24"/>
        </w:rPr>
        <w:t>)</w:t>
      </w:r>
      <w:r w:rsidR="00904DBF" w:rsidRPr="00030711">
        <w:rPr>
          <w:rFonts w:ascii="Times New Roman" w:hAnsi="Times New Roman"/>
          <w:b w:val="0"/>
          <w:i w:val="0"/>
          <w:szCs w:val="24"/>
        </w:rPr>
        <w:t>.</w:t>
      </w:r>
    </w:p>
    <w:p w:rsidR="00B86FA0" w:rsidRPr="00030711" w:rsidRDefault="00B86FA0" w:rsidP="00B86FA0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B86FA0" w:rsidRPr="00030711" w:rsidRDefault="00B86FA0" w:rsidP="00B86FA0">
      <w:pPr>
        <w:ind w:firstLine="709"/>
        <w:jc w:val="both"/>
        <w:textAlignment w:val="center"/>
        <w:rPr>
          <w:sz w:val="24"/>
          <w:szCs w:val="24"/>
        </w:rPr>
      </w:pPr>
      <w:r w:rsidRPr="00030711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B86FA0" w:rsidRPr="00030711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134"/>
        <w:gridCol w:w="3119"/>
        <w:gridCol w:w="1559"/>
        <w:gridCol w:w="1984"/>
      </w:tblGrid>
      <w:tr w:rsidR="00B86FA0" w:rsidRPr="00030711" w:rsidTr="00ED2BDD">
        <w:trPr>
          <w:cantSplit/>
          <w:trHeight w:val="836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86FA0" w:rsidRPr="00BA369B" w:rsidRDefault="00B86FA0" w:rsidP="009A3301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A369B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BA369B" w:rsidRDefault="00B86FA0" w:rsidP="00F775C2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BA369B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86FA0" w:rsidRPr="00BA369B" w:rsidRDefault="00B86FA0" w:rsidP="00F775C2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A369B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BA369B">
              <w:rPr>
                <w:b/>
                <w:sz w:val="18"/>
                <w:szCs w:val="18"/>
              </w:rPr>
              <w:t>кв</w:t>
            </w:r>
            <w:proofErr w:type="gramStart"/>
            <w:r w:rsidRPr="00BA369B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BA369B" w:rsidRDefault="00B86FA0" w:rsidP="00F775C2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A369B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BA369B" w:rsidRDefault="00B86FA0" w:rsidP="00F775C2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  <w:u w:val="single"/>
              </w:rPr>
            </w:pPr>
            <w:r w:rsidRPr="00BA369B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030711" w:rsidRDefault="00B86FA0" w:rsidP="004C327A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 w:rsidRPr="00BA369B">
              <w:rPr>
                <w:b/>
                <w:sz w:val="18"/>
                <w:szCs w:val="18"/>
                <w:lang w:eastAsia="en-US"/>
              </w:rPr>
              <w:t>По</w:t>
            </w:r>
            <w:r w:rsidR="004C327A" w:rsidRPr="00BA369B">
              <w:rPr>
                <w:b/>
                <w:sz w:val="18"/>
                <w:szCs w:val="18"/>
                <w:lang w:eastAsia="en-US"/>
              </w:rPr>
              <w:t>купатель</w:t>
            </w:r>
          </w:p>
        </w:tc>
      </w:tr>
      <w:tr w:rsidR="00BA369B" w:rsidRPr="006710C4" w:rsidTr="00ED2BD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9B" w:rsidRPr="009A068E" w:rsidRDefault="00BA369B" w:rsidP="00BA369B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9B" w:rsidRPr="009A068E" w:rsidRDefault="00BA369B" w:rsidP="00BA369B">
            <w:pPr>
              <w:jc w:val="center"/>
              <w:rPr>
                <w:lang w:eastAsia="en-US"/>
              </w:rPr>
            </w:pPr>
            <w:r w:rsidRPr="009A068E">
              <w:rPr>
                <w:lang w:eastAsia="en-US"/>
              </w:rPr>
              <w:t>г. Воронеж,</w:t>
            </w:r>
          </w:p>
          <w:p w:rsidR="00BA369B" w:rsidRPr="009A068E" w:rsidRDefault="00BA369B" w:rsidP="00BA369B">
            <w:pPr>
              <w:jc w:val="center"/>
              <w:rPr>
                <w:lang w:eastAsia="en-US"/>
              </w:rPr>
            </w:pPr>
            <w:r w:rsidRPr="009A068E">
              <w:rPr>
                <w:lang w:eastAsia="en-US"/>
              </w:rPr>
              <w:t>ул. Новосибирская,</w:t>
            </w:r>
          </w:p>
          <w:p w:rsidR="00BA369B" w:rsidRPr="009A068E" w:rsidRDefault="00BA369B" w:rsidP="00BA369B">
            <w:pPr>
              <w:jc w:val="center"/>
              <w:rPr>
                <w:lang w:eastAsia="en-US"/>
              </w:rPr>
            </w:pPr>
            <w:r w:rsidRPr="009A068E">
              <w:rPr>
                <w:lang w:eastAsia="en-US"/>
              </w:rPr>
              <w:t>д. 23,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369B" w:rsidRPr="009A068E" w:rsidRDefault="00BA369B" w:rsidP="00BA369B">
            <w:pPr>
              <w:jc w:val="center"/>
              <w:rPr>
                <w:lang w:eastAsia="en-US"/>
              </w:rPr>
            </w:pPr>
            <w:r w:rsidRPr="009A068E">
              <w:rPr>
                <w:lang w:eastAsia="en-US"/>
              </w:rPr>
              <w:t>565,0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69B" w:rsidRPr="009A068E" w:rsidRDefault="00BA369B" w:rsidP="00BA369B">
            <w:pPr>
              <w:rPr>
                <w:lang w:eastAsia="en-US"/>
              </w:rPr>
            </w:pPr>
            <w:r w:rsidRPr="009A068E">
              <w:rPr>
                <w:lang w:eastAsia="en-US"/>
              </w:rPr>
              <w:t xml:space="preserve">Часть нежилого встроенного помещения </w:t>
            </w:r>
            <w:r w:rsidRPr="009A068E">
              <w:rPr>
                <w:lang w:val="en-US" w:eastAsia="en-US"/>
              </w:rPr>
              <w:t>XII</w:t>
            </w:r>
            <w:r w:rsidRPr="009A068E">
              <w:rPr>
                <w:lang w:eastAsia="en-US"/>
              </w:rPr>
              <w:t xml:space="preserve"> в лит. п</w:t>
            </w:r>
            <w:proofErr w:type="gramStart"/>
            <w:r w:rsidRPr="009A068E">
              <w:rPr>
                <w:lang w:eastAsia="en-US"/>
              </w:rPr>
              <w:t>/А</w:t>
            </w:r>
            <w:proofErr w:type="gramEnd"/>
            <w:r w:rsidRPr="009A068E">
              <w:rPr>
                <w:lang w:eastAsia="en-US"/>
              </w:rPr>
              <w:t xml:space="preserve">, назначение: нежилое, </w:t>
            </w:r>
            <w:r w:rsidRPr="009A068E">
              <w:rPr>
                <w:bCs/>
                <w:lang w:eastAsia="en-US"/>
              </w:rPr>
              <w:t xml:space="preserve">площадь </w:t>
            </w:r>
            <w:r w:rsidRPr="009A068E">
              <w:rPr>
                <w:lang w:eastAsia="en-US"/>
              </w:rPr>
              <w:t>565,0</w:t>
            </w:r>
            <w:r w:rsidRPr="009A068E">
              <w:rPr>
                <w:bCs/>
                <w:lang w:eastAsia="en-US"/>
              </w:rPr>
              <w:t xml:space="preserve"> кв. м, этаж: подвал</w:t>
            </w:r>
            <w:r w:rsidRPr="009A068E">
              <w:rPr>
                <w:lang w:eastAsia="en-US"/>
              </w:rPr>
              <w:t>, кадастровый номер: 36:34:0306086:7159</w:t>
            </w:r>
            <w:r w:rsidRPr="009A068E">
              <w:rPr>
                <w:bCs/>
                <w:lang w:eastAsia="en-US"/>
              </w:rPr>
              <w:t>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69B" w:rsidRPr="005C4365" w:rsidRDefault="00BA369B" w:rsidP="00BA369B">
            <w:pPr>
              <w:jc w:val="center"/>
            </w:pPr>
            <w:r w:rsidRPr="005C4365">
              <w:rPr>
                <w:shd w:val="clear" w:color="auto" w:fill="FFFFFF"/>
              </w:rPr>
              <w:t>277</w:t>
            </w:r>
            <w:r>
              <w:rPr>
                <w:color w:val="000000"/>
              </w:rPr>
              <w:t> </w:t>
            </w:r>
            <w:r w:rsidRPr="005C4365">
              <w:rPr>
                <w:shd w:val="clear" w:color="auto" w:fill="FFFFFF"/>
              </w:rPr>
              <w:t>998,00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69B" w:rsidRPr="009A068E" w:rsidRDefault="00BA369B" w:rsidP="00BA369B">
            <w:pPr>
              <w:jc w:val="center"/>
            </w:pPr>
            <w:r>
              <w:rPr>
                <w:color w:val="000000"/>
              </w:rPr>
              <w:t>Общество с ограниченной ответственностью «Деловые связи»</w:t>
            </w:r>
          </w:p>
        </w:tc>
      </w:tr>
    </w:tbl>
    <w:p w:rsidR="00B86FA0" w:rsidRPr="00030711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  <w:bookmarkStart w:id="0" w:name="_GoBack"/>
      <w:bookmarkEnd w:id="0"/>
    </w:p>
    <w:sectPr w:rsidR="00B86FA0" w:rsidRPr="00030711" w:rsidSect="008458F2">
      <w:pgSz w:w="11906" w:h="16838"/>
      <w:pgMar w:top="284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7"/>
    <w:rsid w:val="0001122D"/>
    <w:rsid w:val="00016B2D"/>
    <w:rsid w:val="00030711"/>
    <w:rsid w:val="0003562B"/>
    <w:rsid w:val="001803A1"/>
    <w:rsid w:val="001A387C"/>
    <w:rsid w:val="002210C7"/>
    <w:rsid w:val="00233F6E"/>
    <w:rsid w:val="00242123"/>
    <w:rsid w:val="002E1F3A"/>
    <w:rsid w:val="00454032"/>
    <w:rsid w:val="0045655B"/>
    <w:rsid w:val="004616A3"/>
    <w:rsid w:val="004B4CE1"/>
    <w:rsid w:val="004C327A"/>
    <w:rsid w:val="00502747"/>
    <w:rsid w:val="0051557B"/>
    <w:rsid w:val="0054107F"/>
    <w:rsid w:val="00583FB5"/>
    <w:rsid w:val="005E4710"/>
    <w:rsid w:val="00686F54"/>
    <w:rsid w:val="006B3114"/>
    <w:rsid w:val="006B3E40"/>
    <w:rsid w:val="006B681C"/>
    <w:rsid w:val="00783DA9"/>
    <w:rsid w:val="0081550F"/>
    <w:rsid w:val="008458F2"/>
    <w:rsid w:val="008A7F58"/>
    <w:rsid w:val="00904DBF"/>
    <w:rsid w:val="00995732"/>
    <w:rsid w:val="009A3301"/>
    <w:rsid w:val="009C64C6"/>
    <w:rsid w:val="009E4954"/>
    <w:rsid w:val="00A04535"/>
    <w:rsid w:val="00AA2FDD"/>
    <w:rsid w:val="00AE60D8"/>
    <w:rsid w:val="00B86FA0"/>
    <w:rsid w:val="00B929BB"/>
    <w:rsid w:val="00BA369B"/>
    <w:rsid w:val="00BB1CBE"/>
    <w:rsid w:val="00BF7FA2"/>
    <w:rsid w:val="00C748AB"/>
    <w:rsid w:val="00D54DF3"/>
    <w:rsid w:val="00DF6C22"/>
    <w:rsid w:val="00E32519"/>
    <w:rsid w:val="00E90B40"/>
    <w:rsid w:val="00ED142B"/>
    <w:rsid w:val="00ED2BDD"/>
    <w:rsid w:val="00FB6F30"/>
    <w:rsid w:val="00FD0CC1"/>
    <w:rsid w:val="00FD25A1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51</cp:revision>
  <cp:lastPrinted>2021-04-06T12:49:00Z</cp:lastPrinted>
  <dcterms:created xsi:type="dcterms:W3CDTF">2019-05-21T08:53:00Z</dcterms:created>
  <dcterms:modified xsi:type="dcterms:W3CDTF">2023-12-27T11:11:00Z</dcterms:modified>
</cp:coreProperties>
</file>