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D9" w:rsidRDefault="00DE72D9" w:rsidP="003C1A45">
      <w:pPr>
        <w:pStyle w:val="ConsPlusNormal"/>
        <w:jc w:val="center"/>
        <w:rPr>
          <w:b/>
          <w:sz w:val="28"/>
          <w:szCs w:val="28"/>
        </w:rPr>
      </w:pPr>
    </w:p>
    <w:p w:rsidR="00DE72D9" w:rsidRDefault="00DE72D9" w:rsidP="003C1A45">
      <w:pPr>
        <w:pStyle w:val="ConsPlusNormal"/>
        <w:jc w:val="center"/>
        <w:rPr>
          <w:b/>
          <w:sz w:val="28"/>
          <w:szCs w:val="28"/>
        </w:rPr>
      </w:pPr>
    </w:p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26361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26361">
        <w:rPr>
          <w:rFonts w:ascii="Times New Roman" w:hAnsi="Times New Roman" w:cs="Times New Roman"/>
          <w:sz w:val="28"/>
          <w:szCs w:val="28"/>
          <w:u w:val="single"/>
        </w:rPr>
        <w:t xml:space="preserve"> 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30AF" w:rsidRDefault="001430AF" w:rsidP="00084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Воронежской городской Думы</w:t>
      </w:r>
      <w:r w:rsidRPr="001430AF">
        <w:t xml:space="preserve"> </w:t>
      </w:r>
      <w:r>
        <w:t>«</w:t>
      </w:r>
      <w:r w:rsidRPr="001430AF">
        <w:rPr>
          <w:sz w:val="28"/>
          <w:szCs w:val="28"/>
        </w:rPr>
        <w:t xml:space="preserve">О внесении изменений в решение Воронежской городской Думы от 25.12.2009 № 384-II </w:t>
      </w:r>
      <w:r w:rsidR="00726361">
        <w:rPr>
          <w:sz w:val="28"/>
          <w:szCs w:val="28"/>
        </w:rPr>
        <w:t xml:space="preserve">                        </w:t>
      </w:r>
      <w:r w:rsidRPr="001430AF">
        <w:rPr>
          <w:sz w:val="28"/>
          <w:szCs w:val="28"/>
        </w:rPr>
        <w:t>«Об утверждении Правил землепользования и застройки городского округа город Воронеж»</w:t>
      </w:r>
    </w:p>
    <w:p w:rsidR="003C1A45" w:rsidRPr="001430AF" w:rsidRDefault="00BB45D8" w:rsidP="001430AF">
      <w:pPr>
        <w:spacing w:before="24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45085</wp:posOffset>
                </wp:positionV>
                <wp:extent cx="5895975" cy="9525"/>
                <wp:effectExtent l="0" t="0" r="952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5pt;margin-top:3.55pt;width:464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"/>
            </w:pict>
          </mc:Fallback>
        </mc:AlternateConten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726361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254AD6" w:rsidRDefault="003C1A45" w:rsidP="00084556">
      <w:pPr>
        <w:ind w:firstLine="709"/>
        <w:jc w:val="both"/>
        <w:rPr>
          <w:bCs/>
          <w:sz w:val="28"/>
          <w:szCs w:val="28"/>
          <w:u w:val="single"/>
        </w:rPr>
      </w:pPr>
      <w:r w:rsidRPr="00747FD5">
        <w:rPr>
          <w:sz w:val="28"/>
          <w:szCs w:val="28"/>
        </w:rPr>
        <w:t xml:space="preserve">Постановление главы городского округа город Воронеж </w:t>
      </w:r>
      <w:r w:rsidR="001430AF">
        <w:rPr>
          <w:sz w:val="28"/>
          <w:szCs w:val="28"/>
        </w:rPr>
        <w:t>от 26.08.2019 № 97</w:t>
      </w:r>
      <w:r w:rsidRPr="00747FD5">
        <w:rPr>
          <w:sz w:val="28"/>
          <w:szCs w:val="28"/>
        </w:rPr>
        <w:t xml:space="preserve"> </w:t>
      </w:r>
      <w:r w:rsidR="001430AF" w:rsidRPr="001430AF">
        <w:rPr>
          <w:sz w:val="28"/>
          <w:szCs w:val="28"/>
        </w:rPr>
        <w:t>«О проведении публичных слушаний по проекту о внесении изменений в Правила землепользования и застройки городского округа город Воронеж»</w:t>
      </w:r>
    </w:p>
    <w:p w:rsidR="001D0E0A" w:rsidRPr="001430AF" w:rsidRDefault="00BB45D8" w:rsidP="001430AF">
      <w:pPr>
        <w:spacing w:before="240"/>
        <w:ind w:firstLine="709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62864</wp:posOffset>
                </wp:positionV>
                <wp:extent cx="5895975" cy="0"/>
                <wp:effectExtent l="0" t="0" r="952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.95pt;margin-top:4.95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qC2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"/>
            </w:pict>
          </mc:Fallback>
        </mc:AlternateContent>
      </w:r>
      <w:r w:rsidR="003C1A45"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="00D16028">
        <w:rPr>
          <w:i/>
        </w:rPr>
        <w:t>)</w:t>
      </w:r>
    </w:p>
    <w:p w:rsidR="003C478F" w:rsidRPr="00726361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1430AF">
      <w:pPr>
        <w:pStyle w:val="ConsPlusNonformat"/>
        <w:pBdr>
          <w:bottom w:val="single" w:sz="6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1430AF">
        <w:rPr>
          <w:rFonts w:ascii="Times New Roman" w:hAnsi="Times New Roman" w:cs="Times New Roman"/>
          <w:sz w:val="28"/>
          <w:szCs w:val="28"/>
        </w:rPr>
        <w:t>15</w:t>
      </w:r>
      <w:r w:rsidR="00052A9E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D256C">
        <w:rPr>
          <w:rFonts w:ascii="Times New Roman" w:hAnsi="Times New Roman" w:cs="Times New Roman"/>
          <w:sz w:val="28"/>
          <w:szCs w:val="28"/>
        </w:rPr>
        <w:t>1</w:t>
      </w:r>
      <w:r w:rsidR="001430AF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1430AF">
        <w:rPr>
          <w:rFonts w:ascii="Times New Roman" w:hAnsi="Times New Roman" w:cs="Times New Roman"/>
          <w:sz w:val="28"/>
          <w:szCs w:val="28"/>
        </w:rPr>
        <w:t>09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1430AF" w:rsidRDefault="003C1A45" w:rsidP="001430AF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0"/>
      </w:tblGrid>
      <w:tr w:rsidR="001430AF" w:rsidRPr="001430AF" w:rsidTr="00472B2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430AF" w:rsidRPr="001430AF" w:rsidRDefault="001430AF" w:rsidP="001430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30AF">
              <w:rPr>
                <w:sz w:val="20"/>
                <w:szCs w:val="20"/>
              </w:rPr>
              <w:t>(предложения и замечания участников публичных слушаний)</w:t>
            </w:r>
          </w:p>
          <w:p w:rsidR="001430AF" w:rsidRPr="00292ABD" w:rsidRDefault="001430AF" w:rsidP="001430A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430AF" w:rsidRPr="00292ABD" w:rsidRDefault="001430AF" w:rsidP="00135DF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292ABD">
              <w:rPr>
                <w:sz w:val="27"/>
                <w:szCs w:val="27"/>
              </w:rPr>
              <w:t xml:space="preserve">В ходе </w:t>
            </w:r>
            <w:r w:rsidR="006932B5" w:rsidRPr="00292ABD">
              <w:rPr>
                <w:sz w:val="27"/>
                <w:szCs w:val="27"/>
              </w:rPr>
              <w:t xml:space="preserve">проведения публичных слушаний (с 30.08.2019 по 18.09.2019) по проекту о внесении изменений в Правила землепользования и застройки городского округа город Воронеж в рабочий орган поступило </w:t>
            </w:r>
            <w:r w:rsidR="003B2476" w:rsidRPr="00292ABD">
              <w:rPr>
                <w:sz w:val="27"/>
                <w:szCs w:val="27"/>
              </w:rPr>
              <w:t>предложение члена комиссии</w:t>
            </w:r>
            <w:r w:rsidR="006932B5" w:rsidRPr="00292ABD">
              <w:rPr>
                <w:sz w:val="27"/>
                <w:szCs w:val="27"/>
              </w:rPr>
              <w:t xml:space="preserve"> </w:t>
            </w:r>
            <w:r w:rsidR="00135DF3" w:rsidRPr="00292ABD">
              <w:rPr>
                <w:sz w:val="27"/>
                <w:szCs w:val="27"/>
              </w:rPr>
              <w:t xml:space="preserve">А.А. Власова </w:t>
            </w:r>
            <w:r w:rsidR="003B2476" w:rsidRPr="00292ABD">
              <w:rPr>
                <w:sz w:val="27"/>
                <w:szCs w:val="27"/>
              </w:rPr>
              <w:t xml:space="preserve">об устранении недостатков юридико-технического характера, путем </w:t>
            </w:r>
            <w:r w:rsidR="006932B5" w:rsidRPr="00292ABD">
              <w:rPr>
                <w:sz w:val="27"/>
                <w:szCs w:val="27"/>
              </w:rPr>
              <w:t>внес</w:t>
            </w:r>
            <w:r w:rsidR="003B2476" w:rsidRPr="00292ABD">
              <w:rPr>
                <w:sz w:val="27"/>
                <w:szCs w:val="27"/>
              </w:rPr>
              <w:t xml:space="preserve">ения дополнительных </w:t>
            </w:r>
            <w:r w:rsidR="006932B5" w:rsidRPr="00292ABD">
              <w:rPr>
                <w:sz w:val="27"/>
                <w:szCs w:val="27"/>
              </w:rPr>
              <w:t>изменени</w:t>
            </w:r>
            <w:r w:rsidR="003B2476" w:rsidRPr="00292ABD">
              <w:rPr>
                <w:sz w:val="27"/>
                <w:szCs w:val="27"/>
              </w:rPr>
              <w:t xml:space="preserve">й в обсуждаемый проект решения Воронежской городской Думы в части дополнения </w:t>
            </w:r>
            <w:r w:rsidR="006932B5" w:rsidRPr="00292ABD">
              <w:rPr>
                <w:sz w:val="27"/>
                <w:szCs w:val="27"/>
              </w:rPr>
              <w:t>градостроительн</w:t>
            </w:r>
            <w:r w:rsidR="003B2476" w:rsidRPr="00292ABD">
              <w:rPr>
                <w:sz w:val="27"/>
                <w:szCs w:val="27"/>
              </w:rPr>
              <w:t>ого</w:t>
            </w:r>
            <w:r w:rsidR="006932B5" w:rsidRPr="00292ABD">
              <w:rPr>
                <w:sz w:val="27"/>
                <w:szCs w:val="27"/>
              </w:rPr>
              <w:t xml:space="preserve"> регламент</w:t>
            </w:r>
            <w:r w:rsidR="003B2476" w:rsidRPr="00292ABD">
              <w:rPr>
                <w:sz w:val="27"/>
                <w:szCs w:val="27"/>
              </w:rPr>
              <w:t>а</w:t>
            </w:r>
            <w:r w:rsidR="006932B5" w:rsidRPr="00292ABD">
              <w:rPr>
                <w:sz w:val="27"/>
                <w:szCs w:val="27"/>
              </w:rPr>
              <w:t xml:space="preserve"> территориальной зоны Р 4 (ст. 19 Правил землепользования и застройки) обеспечени</w:t>
            </w:r>
            <w:r w:rsidR="003B2476" w:rsidRPr="00292ABD">
              <w:rPr>
                <w:sz w:val="27"/>
                <w:szCs w:val="27"/>
              </w:rPr>
              <w:t>ем</w:t>
            </w:r>
            <w:r w:rsidR="006932B5" w:rsidRPr="00292ABD">
              <w:rPr>
                <w:sz w:val="27"/>
                <w:szCs w:val="27"/>
              </w:rPr>
              <w:t xml:space="preserve"> возможности строительства спортивных объектов в границах рассматриваемой территориальной зоны</w:t>
            </w:r>
            <w:r w:rsidR="003B2476" w:rsidRPr="00292ABD">
              <w:rPr>
                <w:sz w:val="27"/>
                <w:szCs w:val="27"/>
              </w:rPr>
              <w:t>, а именно:</w:t>
            </w:r>
          </w:p>
        </w:tc>
      </w:tr>
      <w:tr w:rsidR="001430AF" w:rsidRPr="001430AF" w:rsidTr="00472B2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728A5" w:rsidRPr="00292ABD" w:rsidRDefault="006728A5" w:rsidP="006728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292ABD">
              <w:rPr>
                <w:sz w:val="27"/>
                <w:szCs w:val="27"/>
              </w:rPr>
              <w:t>1. Абзац 2 градостроительного регламента территориальной зоны Р 4 в статье 19 «Характеристика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 изложить в следующей редакции:</w:t>
            </w:r>
          </w:p>
          <w:p w:rsidR="006728A5" w:rsidRPr="00292ABD" w:rsidRDefault="006728A5" w:rsidP="006728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292ABD">
              <w:rPr>
                <w:sz w:val="27"/>
                <w:szCs w:val="27"/>
              </w:rPr>
              <w:t>«Зона выделена для обеспечения условий сохранения и рационального использования природных территорий, предназначенных для оздоровительного отдыха населения, размещения зданий, сооружений и оборудованных площадок для занятий спортом».</w:t>
            </w:r>
          </w:p>
          <w:p w:rsidR="006728A5" w:rsidRPr="00014E8F" w:rsidRDefault="006728A5" w:rsidP="006728A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292ABD">
              <w:rPr>
                <w:sz w:val="27"/>
                <w:szCs w:val="27"/>
              </w:rPr>
              <w:t xml:space="preserve">2. Абзац 3 санитарно-гигиенических и экологических требований градостроительного регламента территориальной зоны Р 4 в статье 19 </w:t>
            </w:r>
            <w:r w:rsidRPr="00292ABD">
              <w:rPr>
                <w:sz w:val="27"/>
                <w:szCs w:val="27"/>
              </w:rPr>
              <w:lastRenderedPageBreak/>
              <w:t xml:space="preserve">«Характеристика территориальных зон, перечень мероприятий и параметры разрешенного строительства, реконструкции объектов капитального </w:t>
            </w:r>
            <w:r w:rsidRPr="00014E8F">
              <w:rPr>
                <w:sz w:val="27"/>
                <w:szCs w:val="27"/>
              </w:rPr>
              <w:t>строительства» изложить в следующей редакции:</w:t>
            </w:r>
          </w:p>
          <w:p w:rsidR="006728A5" w:rsidRPr="00014E8F" w:rsidRDefault="006728A5" w:rsidP="006932B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  <w:highlight w:val="yellow"/>
              </w:rPr>
            </w:pPr>
            <w:r w:rsidRPr="00014E8F">
              <w:rPr>
                <w:sz w:val="27"/>
                <w:szCs w:val="27"/>
              </w:rPr>
              <w:t xml:space="preserve">«- Вынос промышленных и коммунально-складских объектов, жилой </w:t>
            </w:r>
            <w:r w:rsidR="00726361" w:rsidRPr="00014E8F">
              <w:rPr>
                <w:sz w:val="27"/>
                <w:szCs w:val="27"/>
              </w:rPr>
              <w:t>з</w:t>
            </w:r>
            <w:r w:rsidRPr="00014E8F">
              <w:rPr>
                <w:sz w:val="27"/>
                <w:szCs w:val="27"/>
              </w:rPr>
              <w:t>астройки и общественных зданий, не связанных с обслуживанием лечащихся и отдыхающих, размещением зданий, сооружений и оборудованных площадок для занятий спортом.».</w:t>
            </w:r>
          </w:p>
          <w:p w:rsidR="001430AF" w:rsidRPr="001430AF" w:rsidRDefault="001430AF" w:rsidP="0072636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014E8F">
              <w:rPr>
                <w:sz w:val="27"/>
                <w:szCs w:val="27"/>
              </w:rPr>
              <w:t>Участники</w:t>
            </w:r>
            <w:r w:rsidR="00726361" w:rsidRPr="00014E8F">
              <w:rPr>
                <w:sz w:val="27"/>
                <w:szCs w:val="27"/>
              </w:rPr>
              <w:t xml:space="preserve"> </w:t>
            </w:r>
            <w:r w:rsidRPr="00014E8F">
              <w:rPr>
                <w:sz w:val="27"/>
                <w:szCs w:val="27"/>
              </w:rPr>
              <w:t>публичных слушаний</w:t>
            </w:r>
            <w:r w:rsidR="00726361" w:rsidRPr="00014E8F">
              <w:rPr>
                <w:sz w:val="27"/>
                <w:szCs w:val="27"/>
              </w:rPr>
              <w:t xml:space="preserve"> </w:t>
            </w:r>
            <w:r w:rsidRPr="00014E8F">
              <w:rPr>
                <w:sz w:val="27"/>
                <w:szCs w:val="27"/>
              </w:rPr>
              <w:t>поддержали высказанные предложения, полностью согласились с вносимыми изменениями и одобрили принятие проекта решения Воронежской городской Думы.</w:t>
            </w:r>
          </w:p>
        </w:tc>
      </w:tr>
    </w:tbl>
    <w:p w:rsidR="001430AF" w:rsidRPr="001430AF" w:rsidRDefault="001430AF" w:rsidP="0008455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726361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8D65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8D65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8D65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8D65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8D65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8D65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726361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8D650A" w:rsidRDefault="001D0E0A" w:rsidP="001430AF">
            <w:pPr>
              <w:pStyle w:val="ConsPlusNormal"/>
              <w:rPr>
                <w:sz w:val="28"/>
                <w:szCs w:val="28"/>
              </w:rPr>
            </w:pPr>
            <w:r w:rsidRPr="008D650A">
              <w:rPr>
                <w:sz w:val="28"/>
                <w:szCs w:val="28"/>
              </w:rPr>
              <w:t>Со</w:t>
            </w:r>
            <w:r w:rsidR="00DC543A" w:rsidRPr="008D650A">
              <w:rPr>
                <w:sz w:val="28"/>
                <w:szCs w:val="28"/>
              </w:rPr>
              <w:t xml:space="preserve">гласовать рассматриваемый </w:t>
            </w:r>
            <w:r w:rsidR="001430AF" w:rsidRPr="008D650A">
              <w:rPr>
                <w:sz w:val="28"/>
                <w:szCs w:val="28"/>
              </w:rPr>
              <w:t>проект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8D650A" w:rsidRDefault="001D256C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8D650A"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8D65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8D650A">
              <w:rPr>
                <w:sz w:val="28"/>
                <w:szCs w:val="28"/>
              </w:rPr>
              <w:t>Целесообразно к учету</w:t>
            </w:r>
          </w:p>
        </w:tc>
      </w:tr>
      <w:tr w:rsidR="001430AF" w:rsidRPr="001D0E0A" w:rsidTr="00726361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AF" w:rsidRPr="00726361" w:rsidRDefault="00135DF3" w:rsidP="00726361">
            <w:pPr>
              <w:pStyle w:val="ConsPlusNormal"/>
              <w:jc w:val="both"/>
              <w:rPr>
                <w:sz w:val="28"/>
                <w:szCs w:val="28"/>
              </w:rPr>
            </w:pPr>
            <w:r w:rsidRPr="00726361">
              <w:rPr>
                <w:sz w:val="28"/>
                <w:szCs w:val="28"/>
              </w:rPr>
              <w:t xml:space="preserve">Внести изменения в  обсуждаемый проект решения Воронежской городской Думы в части дополнения градостроительного регламента территориальной зоны </w:t>
            </w:r>
            <w:r w:rsidR="00726361">
              <w:rPr>
                <w:sz w:val="28"/>
                <w:szCs w:val="28"/>
              </w:rPr>
              <w:t xml:space="preserve">  </w:t>
            </w:r>
            <w:r w:rsidRPr="00726361">
              <w:rPr>
                <w:sz w:val="28"/>
                <w:szCs w:val="28"/>
              </w:rPr>
              <w:t xml:space="preserve">Р 4 (ст. 19 Правил землепользования и застройки) </w:t>
            </w:r>
            <w:r w:rsidR="00726361">
              <w:rPr>
                <w:sz w:val="28"/>
                <w:szCs w:val="28"/>
              </w:rPr>
              <w:t>о</w:t>
            </w:r>
            <w:r w:rsidRPr="00726361">
              <w:rPr>
                <w:sz w:val="28"/>
                <w:szCs w:val="28"/>
              </w:rPr>
              <w:t>беспечением возможности строительства спортивных объектов в границах рассматриваемой территориальной зоны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AF" w:rsidRPr="008D650A" w:rsidRDefault="00135DF3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8D650A"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AF" w:rsidRPr="008D650A" w:rsidRDefault="00135DF3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8D65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6932B5" w:rsidRDefault="006932B5" w:rsidP="00910DFB">
      <w:pPr>
        <w:jc w:val="both"/>
        <w:rPr>
          <w:sz w:val="28"/>
          <w:szCs w:val="28"/>
        </w:rPr>
      </w:pPr>
    </w:p>
    <w:p w:rsidR="001430AF" w:rsidRDefault="001430AF" w:rsidP="00052A9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52A9E" w:rsidRPr="006E65B3">
        <w:rPr>
          <w:sz w:val="28"/>
          <w:szCs w:val="28"/>
        </w:rPr>
        <w:t>редсед</w:t>
      </w:r>
      <w:r>
        <w:rPr>
          <w:sz w:val="28"/>
          <w:szCs w:val="28"/>
        </w:rPr>
        <w:t xml:space="preserve">атель комиссии по </w:t>
      </w:r>
    </w:p>
    <w:p w:rsidR="001430AF" w:rsidRDefault="001430AF" w:rsidP="00052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землепользованию и застройке </w:t>
      </w:r>
    </w:p>
    <w:p w:rsidR="00052A9E" w:rsidRDefault="001430AF" w:rsidP="00052A9E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52A9E" w:rsidRPr="006E65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052A9E" w:rsidRPr="006E65B3">
        <w:rPr>
          <w:sz w:val="28"/>
          <w:szCs w:val="28"/>
        </w:rPr>
        <w:t xml:space="preserve">   </w:t>
      </w:r>
      <w:r>
        <w:rPr>
          <w:sz w:val="28"/>
          <w:szCs w:val="28"/>
        </w:rPr>
        <w:t>Л</w:t>
      </w:r>
      <w:r w:rsidR="00052A9E" w:rsidRPr="006E65B3">
        <w:rPr>
          <w:sz w:val="28"/>
          <w:szCs w:val="28"/>
        </w:rPr>
        <w:t xml:space="preserve">.А. </w:t>
      </w:r>
      <w:r>
        <w:rPr>
          <w:sz w:val="28"/>
          <w:szCs w:val="28"/>
        </w:rPr>
        <w:t>Подшивалова</w:t>
      </w:r>
      <w:bookmarkStart w:id="0" w:name="_GoBack"/>
      <w:bookmarkEnd w:id="0"/>
    </w:p>
    <w:sectPr w:rsidR="00052A9E" w:rsidSect="00292ABD">
      <w:pgSz w:w="11906" w:h="16838"/>
      <w:pgMar w:top="1134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D9" w:rsidRDefault="00A170D9" w:rsidP="00726361">
      <w:r>
        <w:separator/>
      </w:r>
    </w:p>
  </w:endnote>
  <w:endnote w:type="continuationSeparator" w:id="0">
    <w:p w:rsidR="00A170D9" w:rsidRDefault="00A170D9" w:rsidP="0072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D9" w:rsidRDefault="00A170D9" w:rsidP="00726361">
      <w:r>
        <w:separator/>
      </w:r>
    </w:p>
  </w:footnote>
  <w:footnote w:type="continuationSeparator" w:id="0">
    <w:p w:rsidR="00A170D9" w:rsidRDefault="00A170D9" w:rsidP="0072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4E8F"/>
    <w:rsid w:val="000164CF"/>
    <w:rsid w:val="00044964"/>
    <w:rsid w:val="00052A9E"/>
    <w:rsid w:val="000623C2"/>
    <w:rsid w:val="000702C2"/>
    <w:rsid w:val="00084556"/>
    <w:rsid w:val="00096054"/>
    <w:rsid w:val="000C0E8F"/>
    <w:rsid w:val="000F1151"/>
    <w:rsid w:val="000F1911"/>
    <w:rsid w:val="00102B0B"/>
    <w:rsid w:val="00135DF3"/>
    <w:rsid w:val="001430AF"/>
    <w:rsid w:val="00152892"/>
    <w:rsid w:val="00193EDA"/>
    <w:rsid w:val="001D0E0A"/>
    <w:rsid w:val="001D15C7"/>
    <w:rsid w:val="001D256C"/>
    <w:rsid w:val="001E4139"/>
    <w:rsid w:val="001E5001"/>
    <w:rsid w:val="001E720C"/>
    <w:rsid w:val="00204B9E"/>
    <w:rsid w:val="002210B3"/>
    <w:rsid w:val="00233D6E"/>
    <w:rsid w:val="00250D25"/>
    <w:rsid w:val="00254AD6"/>
    <w:rsid w:val="0026713B"/>
    <w:rsid w:val="002832EF"/>
    <w:rsid w:val="00292ABD"/>
    <w:rsid w:val="002A696A"/>
    <w:rsid w:val="002D3B2F"/>
    <w:rsid w:val="002D473D"/>
    <w:rsid w:val="00350E48"/>
    <w:rsid w:val="00365021"/>
    <w:rsid w:val="00370EF8"/>
    <w:rsid w:val="003B2476"/>
    <w:rsid w:val="003C1A45"/>
    <w:rsid w:val="003C478F"/>
    <w:rsid w:val="00414911"/>
    <w:rsid w:val="0043636C"/>
    <w:rsid w:val="004907F1"/>
    <w:rsid w:val="004B22D3"/>
    <w:rsid w:val="004B6EE2"/>
    <w:rsid w:val="005327D1"/>
    <w:rsid w:val="0054478A"/>
    <w:rsid w:val="00593E0A"/>
    <w:rsid w:val="005A58E0"/>
    <w:rsid w:val="005B07B7"/>
    <w:rsid w:val="005D7C1C"/>
    <w:rsid w:val="005E0048"/>
    <w:rsid w:val="0061204C"/>
    <w:rsid w:val="006728A5"/>
    <w:rsid w:val="00683A0E"/>
    <w:rsid w:val="006932B5"/>
    <w:rsid w:val="006B192C"/>
    <w:rsid w:val="006D10C7"/>
    <w:rsid w:val="006E0579"/>
    <w:rsid w:val="006F01EC"/>
    <w:rsid w:val="00726361"/>
    <w:rsid w:val="00747FD5"/>
    <w:rsid w:val="007830FB"/>
    <w:rsid w:val="007A4751"/>
    <w:rsid w:val="007B489F"/>
    <w:rsid w:val="007F4FDE"/>
    <w:rsid w:val="0084596C"/>
    <w:rsid w:val="00867A26"/>
    <w:rsid w:val="00887811"/>
    <w:rsid w:val="008B57FB"/>
    <w:rsid w:val="008C24EC"/>
    <w:rsid w:val="008C3551"/>
    <w:rsid w:val="008D650A"/>
    <w:rsid w:val="00900023"/>
    <w:rsid w:val="00910DFB"/>
    <w:rsid w:val="00921A69"/>
    <w:rsid w:val="0094445C"/>
    <w:rsid w:val="009927A6"/>
    <w:rsid w:val="009C5EDE"/>
    <w:rsid w:val="009F674B"/>
    <w:rsid w:val="00A12D64"/>
    <w:rsid w:val="00A170D9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20159"/>
    <w:rsid w:val="00B403C6"/>
    <w:rsid w:val="00B67182"/>
    <w:rsid w:val="00B676F7"/>
    <w:rsid w:val="00B700B7"/>
    <w:rsid w:val="00BB45D8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E72D9"/>
    <w:rsid w:val="00DF7FE7"/>
    <w:rsid w:val="00E24B71"/>
    <w:rsid w:val="00E81572"/>
    <w:rsid w:val="00ED42A9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1430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7263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6361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263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636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1430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7263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6361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263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63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2019-11-06T12:54:00Z</cp:lastPrinted>
  <dcterms:created xsi:type="dcterms:W3CDTF">2019-11-08T12:50:00Z</dcterms:created>
  <dcterms:modified xsi:type="dcterms:W3CDTF">2019-11-08T12:50:00Z</dcterms:modified>
</cp:coreProperties>
</file>