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0B3356">
        <w:rPr>
          <w:b/>
          <w:sz w:val="28"/>
          <w:szCs w:val="28"/>
        </w:rPr>
        <w:t>ОБЩЕСТВЕННЫХ ОБСУЖДЕНИЙ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B3356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335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03E" w:rsidRDefault="003C1A45" w:rsidP="00B9372D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C1A45" w:rsidRPr="001D0E0A" w:rsidRDefault="003C1A45" w:rsidP="00B9372D">
      <w:pPr>
        <w:ind w:firstLine="426"/>
        <w:jc w:val="both"/>
        <w:rPr>
          <w:sz w:val="28"/>
          <w:szCs w:val="28"/>
          <w:u w:val="single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B1644">
        <w:rPr>
          <w:sz w:val="28"/>
          <w:szCs w:val="28"/>
        </w:rPr>
        <w:t>17</w:t>
      </w:r>
      <w:r w:rsidR="00DC075E">
        <w:rPr>
          <w:sz w:val="28"/>
          <w:szCs w:val="28"/>
        </w:rPr>
        <w:t>.</w:t>
      </w:r>
      <w:r w:rsidR="000D027F">
        <w:rPr>
          <w:sz w:val="28"/>
          <w:szCs w:val="28"/>
        </w:rPr>
        <w:t>0</w:t>
      </w:r>
      <w:r w:rsidR="008B1644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</w:t>
      </w:r>
      <w:r w:rsidR="000D027F">
        <w:rPr>
          <w:sz w:val="28"/>
          <w:szCs w:val="28"/>
        </w:rPr>
        <w:t>20</w:t>
      </w:r>
      <w:r w:rsidR="008D36C6" w:rsidRPr="008D36C6">
        <w:rPr>
          <w:sz w:val="28"/>
          <w:szCs w:val="28"/>
        </w:rPr>
        <w:t xml:space="preserve"> </w:t>
      </w:r>
      <w:r w:rsidR="0081652C">
        <w:rPr>
          <w:sz w:val="28"/>
          <w:szCs w:val="28"/>
        </w:rPr>
        <w:t xml:space="preserve">  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8B1644">
        <w:rPr>
          <w:sz w:val="28"/>
          <w:szCs w:val="28"/>
        </w:rPr>
        <w:t>70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 xml:space="preserve">О проведении </w:t>
      </w:r>
      <w:r w:rsidR="00B9372D">
        <w:rPr>
          <w:bCs/>
          <w:sz w:val="28"/>
          <w:szCs w:val="28"/>
        </w:rPr>
        <w:t>общественных обсуждений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по проекту внесения изменений в Генеральный план городского округа город Воронеж и проекту о внесении изменений в Правила землепользования и застройки городского </w:t>
      </w:r>
      <w:r w:rsidR="00C43BA6" w:rsidRPr="00442521">
        <w:rPr>
          <w:bCs/>
          <w:sz w:val="28"/>
          <w:szCs w:val="28"/>
          <w:u w:val="single"/>
        </w:rPr>
        <w:t>округа город</w:t>
      </w:r>
      <w:r w:rsidR="00C43BA6" w:rsidRPr="00407C50">
        <w:rPr>
          <w:bCs/>
          <w:sz w:val="28"/>
          <w:szCs w:val="28"/>
        </w:rPr>
        <w:t xml:space="preserve"> </w:t>
      </w:r>
      <w:r w:rsidR="00C43BA6" w:rsidRPr="00C43BA6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10DB">
        <w:rPr>
          <w:rFonts w:ascii="Times New Roman" w:hAnsi="Times New Roman" w:cs="Times New Roman"/>
          <w:sz w:val="28"/>
          <w:szCs w:val="28"/>
          <w:u w:val="single"/>
        </w:rPr>
        <w:t>315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567FA8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44252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0D027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42521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567FA8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Default="003C1A45" w:rsidP="00851130">
      <w:pPr>
        <w:pStyle w:val="ConsPlusNonformat"/>
        <w:jc w:val="center"/>
        <w:rPr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851130" w:rsidRPr="001D0E0A" w:rsidRDefault="00851130" w:rsidP="003C1A45">
      <w:pPr>
        <w:pStyle w:val="ConsPlusNormal"/>
        <w:jc w:val="both"/>
        <w:rPr>
          <w:sz w:val="28"/>
          <w:szCs w:val="28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6"/>
        <w:gridCol w:w="708"/>
        <w:gridCol w:w="4412"/>
      </w:tblGrid>
      <w:tr w:rsidR="00291622" w:rsidRPr="001D0E0A" w:rsidTr="0081652C">
        <w:trPr>
          <w:trHeight w:val="1623"/>
          <w:tblHeader/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442521" w:rsidRPr="001D0E0A" w:rsidTr="0081652C">
        <w:trPr>
          <w:trHeight w:val="475"/>
          <w:jc w:val="center"/>
        </w:trPr>
        <w:tc>
          <w:tcPr>
            <w:tcW w:w="9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21" w:rsidRPr="00C646D2" w:rsidRDefault="00442521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6B7298">
              <w:rPr>
                <w:sz w:val="28"/>
                <w:szCs w:val="28"/>
              </w:rPr>
              <w:t xml:space="preserve">От участников </w:t>
            </w:r>
            <w:r w:rsidR="002D7366">
              <w:rPr>
                <w:sz w:val="28"/>
                <w:szCs w:val="28"/>
              </w:rPr>
              <w:t>общественных обсуждений предложения и замечания не поступали</w:t>
            </w:r>
          </w:p>
        </w:tc>
      </w:tr>
      <w:tr w:rsidR="002D7366" w:rsidRPr="001D0E0A" w:rsidTr="0081652C">
        <w:trPr>
          <w:trHeight w:val="475"/>
          <w:jc w:val="center"/>
        </w:trPr>
        <w:tc>
          <w:tcPr>
            <w:tcW w:w="9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6" w:rsidRPr="006B7298" w:rsidRDefault="002D7366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от иных граждан:</w:t>
            </w:r>
          </w:p>
        </w:tc>
      </w:tr>
      <w:tr w:rsidR="006B7298" w:rsidRPr="001D0E0A" w:rsidTr="0081652C">
        <w:trPr>
          <w:trHeight w:val="580"/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6B7298" w:rsidP="00442521">
            <w:pPr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 xml:space="preserve">1.Согласовать рассматриваемые проекты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442521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Pr="0081652C" w:rsidRDefault="00442521" w:rsidP="00442521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81652C">
              <w:rPr>
                <w:b/>
                <w:sz w:val="27"/>
                <w:szCs w:val="27"/>
              </w:rPr>
              <w:t>Целесообразно к учету</w:t>
            </w:r>
            <w:r w:rsidR="006B7298" w:rsidRPr="0081652C">
              <w:rPr>
                <w:b/>
                <w:sz w:val="27"/>
                <w:szCs w:val="27"/>
              </w:rPr>
              <w:t xml:space="preserve"> </w:t>
            </w:r>
          </w:p>
        </w:tc>
      </w:tr>
      <w:tr w:rsidR="0085777D" w:rsidRPr="001D0E0A" w:rsidTr="0081652C">
        <w:trPr>
          <w:trHeight w:val="1627"/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C2" w:rsidRDefault="00C646D2" w:rsidP="00442521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>2.Отклонить рассматриваемые проекты</w:t>
            </w:r>
            <w:r w:rsidR="00592BC2">
              <w:rPr>
                <w:sz w:val="27"/>
                <w:szCs w:val="27"/>
              </w:rPr>
              <w:t>.</w:t>
            </w:r>
          </w:p>
          <w:p w:rsidR="00592BC2" w:rsidRDefault="00592BC2" w:rsidP="0044252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C646D2" w:rsidRPr="00A607D8" w:rsidRDefault="00C646D2" w:rsidP="0085113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D2" w:rsidRPr="00A607D8" w:rsidRDefault="00442521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4D" w:rsidRDefault="00442521" w:rsidP="00EC2C4D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0C6207">
              <w:rPr>
                <w:b/>
                <w:sz w:val="27"/>
                <w:szCs w:val="27"/>
              </w:rPr>
              <w:t>Нецелесообразно к учету</w:t>
            </w:r>
            <w:r w:rsidR="00EC2C4D">
              <w:rPr>
                <w:b/>
                <w:sz w:val="27"/>
                <w:szCs w:val="27"/>
              </w:rPr>
              <w:t xml:space="preserve">. </w:t>
            </w:r>
          </w:p>
          <w:p w:rsidR="00403F39" w:rsidRPr="000C6207" w:rsidRDefault="007C107D" w:rsidP="007C107D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proofErr w:type="gramStart"/>
            <w:r w:rsidRPr="007C107D">
              <w:rPr>
                <w:sz w:val="26"/>
                <w:szCs w:val="26"/>
              </w:rPr>
              <w:t xml:space="preserve">Данными проектами вносятся изменения в документы территориального планирования в части установления единой функциональной и территориальной </w:t>
            </w:r>
            <w:r w:rsidRPr="007C107D">
              <w:rPr>
                <w:sz w:val="26"/>
                <w:szCs w:val="26"/>
              </w:rPr>
              <w:lastRenderedPageBreak/>
              <w:t xml:space="preserve">зон в отношении земельного участка по </w:t>
            </w:r>
            <w:r w:rsidR="007F569E">
              <w:rPr>
                <w:sz w:val="26"/>
                <w:szCs w:val="26"/>
              </w:rPr>
              <w:t xml:space="preserve">               </w:t>
            </w:r>
            <w:r w:rsidRPr="007C107D">
              <w:rPr>
                <w:sz w:val="26"/>
                <w:szCs w:val="26"/>
              </w:rPr>
              <w:t xml:space="preserve">ул. Тимирязева, 23а, так как в соответствии с действующим законодательством </w:t>
            </w:r>
            <w:r w:rsidR="002A38ED">
              <w:rPr>
                <w:sz w:val="26"/>
                <w:szCs w:val="26"/>
              </w:rPr>
              <w:t xml:space="preserve">(ст. 30 </w:t>
            </w:r>
            <w:proofErr w:type="spellStart"/>
            <w:r w:rsidR="002A38ED">
              <w:rPr>
                <w:sz w:val="26"/>
                <w:szCs w:val="26"/>
              </w:rPr>
              <w:t>ГрК</w:t>
            </w:r>
            <w:proofErr w:type="spellEnd"/>
            <w:r w:rsidR="002A38ED">
              <w:rPr>
                <w:sz w:val="26"/>
                <w:szCs w:val="26"/>
              </w:rPr>
              <w:t xml:space="preserve"> РФ, ст. 85 ЗК РФ) </w:t>
            </w:r>
            <w:r w:rsidRPr="007C107D">
              <w:rPr>
                <w:sz w:val="26"/>
                <w:szCs w:val="26"/>
              </w:rPr>
              <w:t xml:space="preserve">границы </w:t>
            </w:r>
            <w:r w:rsidRPr="007C107D">
              <w:rPr>
                <w:rFonts w:eastAsia="Calibri"/>
                <w:sz w:val="26"/>
                <w:szCs w:val="26"/>
              </w:rPr>
              <w:t>территориальных зон должны отвечать требованию принадлежности каждого земельного участка только к одной зоне.</w:t>
            </w:r>
            <w:proofErr w:type="gramEnd"/>
          </w:p>
        </w:tc>
      </w:tr>
      <w:tr w:rsidR="00851130" w:rsidRPr="001D0E0A" w:rsidTr="0081652C">
        <w:trPr>
          <w:trHeight w:val="1627"/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30" w:rsidRPr="00905D8D" w:rsidRDefault="00851130" w:rsidP="005C5E22">
            <w:pPr>
              <w:pStyle w:val="ConsPlusNormal"/>
              <w:jc w:val="both"/>
              <w:rPr>
                <w:sz w:val="28"/>
                <w:szCs w:val="28"/>
              </w:rPr>
            </w:pPr>
            <w:r w:rsidRPr="00905D8D">
              <w:rPr>
                <w:sz w:val="28"/>
                <w:szCs w:val="28"/>
              </w:rPr>
              <w:lastRenderedPageBreak/>
              <w:t xml:space="preserve">3. </w:t>
            </w:r>
            <w:r w:rsidR="005C5E22" w:rsidRPr="00905D8D">
              <w:rPr>
                <w:sz w:val="28"/>
                <w:szCs w:val="28"/>
              </w:rPr>
              <w:t>Отнести земельный участок по        ул. Тимирязева, 23а в соответствии с Генеральным планом городского округа город Воронеж к функциональной общественно-деловой зоне специального вида и в соответствии с Правилами землепользования и застройки городского округа город Воронеж к территориальной общественно-деловой зоне</w:t>
            </w:r>
            <w:proofErr w:type="gramStart"/>
            <w:r w:rsidR="005C5E22" w:rsidRPr="00905D8D">
              <w:rPr>
                <w:sz w:val="28"/>
                <w:szCs w:val="28"/>
              </w:rPr>
              <w:t xml:space="preserve"> О</w:t>
            </w:r>
            <w:proofErr w:type="gramEnd"/>
            <w:r w:rsidR="005C5E22" w:rsidRPr="00905D8D">
              <w:rPr>
                <w:sz w:val="28"/>
                <w:szCs w:val="28"/>
              </w:rPr>
              <w:t xml:space="preserve"> 4 «Зона специализированного обслуживания»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30" w:rsidRDefault="00E74DA8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30" w:rsidRDefault="00DE160C" w:rsidP="002D7366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DE160C">
              <w:rPr>
                <w:b/>
                <w:sz w:val="27"/>
                <w:szCs w:val="27"/>
              </w:rPr>
              <w:t>Нецелесообразно к учету</w:t>
            </w:r>
          </w:p>
          <w:p w:rsidR="00511B34" w:rsidRPr="002A38ED" w:rsidRDefault="00511B34" w:rsidP="002D7366">
            <w:pPr>
              <w:pStyle w:val="ConsPlusNormal"/>
              <w:jc w:val="both"/>
              <w:rPr>
                <w:sz w:val="26"/>
                <w:szCs w:val="26"/>
              </w:rPr>
            </w:pPr>
            <w:r w:rsidRPr="002A38ED">
              <w:rPr>
                <w:sz w:val="26"/>
                <w:szCs w:val="26"/>
              </w:rPr>
              <w:t xml:space="preserve">В границах рассматриваемого земельного участка расположен многоквартирный </w:t>
            </w:r>
            <w:r w:rsidR="007F569E" w:rsidRPr="002A38ED">
              <w:rPr>
                <w:sz w:val="26"/>
                <w:szCs w:val="26"/>
              </w:rPr>
              <w:t xml:space="preserve">многоэтажный </w:t>
            </w:r>
            <w:r w:rsidRPr="002A38ED">
              <w:rPr>
                <w:sz w:val="26"/>
                <w:szCs w:val="26"/>
              </w:rPr>
              <w:t xml:space="preserve">жилой дом. </w:t>
            </w:r>
            <w:r w:rsidR="007F569E" w:rsidRPr="002A38ED">
              <w:rPr>
                <w:sz w:val="26"/>
                <w:szCs w:val="26"/>
              </w:rPr>
              <w:t xml:space="preserve">Установление </w:t>
            </w:r>
            <w:r w:rsidR="007F569E" w:rsidRPr="002A38ED">
              <w:rPr>
                <w:sz w:val="26"/>
                <w:szCs w:val="26"/>
              </w:rPr>
              <w:t>функциональной общественно-деловой зон</w:t>
            </w:r>
            <w:r w:rsidR="007F569E" w:rsidRPr="002A38ED">
              <w:rPr>
                <w:sz w:val="26"/>
                <w:szCs w:val="26"/>
              </w:rPr>
              <w:t>ы</w:t>
            </w:r>
            <w:r w:rsidR="007F569E" w:rsidRPr="002A38ED">
              <w:rPr>
                <w:sz w:val="26"/>
                <w:szCs w:val="26"/>
              </w:rPr>
              <w:t xml:space="preserve"> специального вида и территориальной зон</w:t>
            </w:r>
            <w:r w:rsidR="007F569E" w:rsidRPr="002A38ED">
              <w:rPr>
                <w:sz w:val="26"/>
                <w:szCs w:val="26"/>
              </w:rPr>
              <w:t>ы</w:t>
            </w:r>
            <w:proofErr w:type="gramStart"/>
            <w:r w:rsidR="007F569E" w:rsidRPr="002A38ED">
              <w:rPr>
                <w:sz w:val="26"/>
                <w:szCs w:val="26"/>
              </w:rPr>
              <w:t xml:space="preserve"> О</w:t>
            </w:r>
            <w:proofErr w:type="gramEnd"/>
            <w:r w:rsidR="007F569E" w:rsidRPr="002A38ED">
              <w:rPr>
                <w:sz w:val="26"/>
                <w:szCs w:val="26"/>
              </w:rPr>
              <w:t xml:space="preserve"> 4 «Зона специализированного обслуживания»</w:t>
            </w:r>
            <w:r w:rsidR="007F569E" w:rsidRPr="002A38ED">
              <w:rPr>
                <w:sz w:val="26"/>
                <w:szCs w:val="26"/>
              </w:rPr>
              <w:t xml:space="preserve"> приведет к нарушению</w:t>
            </w:r>
            <w:r w:rsidR="002A38ED">
              <w:rPr>
                <w:sz w:val="26"/>
                <w:szCs w:val="26"/>
              </w:rPr>
              <w:t xml:space="preserve"> </w:t>
            </w:r>
            <w:r w:rsidR="0081652C">
              <w:rPr>
                <w:sz w:val="26"/>
                <w:szCs w:val="26"/>
              </w:rPr>
              <w:t>п</w:t>
            </w:r>
            <w:r w:rsidR="007F569E" w:rsidRPr="002A38ED">
              <w:rPr>
                <w:rStyle w:val="ac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рав</w:t>
            </w:r>
            <w:r w:rsidR="007F569E" w:rsidRPr="002A38ED">
              <w:rPr>
                <w:sz w:val="26"/>
                <w:szCs w:val="26"/>
                <w:shd w:val="clear" w:color="auto" w:fill="FFFFFF"/>
              </w:rPr>
              <w:t> и </w:t>
            </w:r>
            <w:r w:rsidR="007F569E" w:rsidRPr="002A38ED">
              <w:rPr>
                <w:rStyle w:val="ac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законны</w:t>
            </w:r>
            <w:r w:rsidR="007F569E" w:rsidRPr="002A38ED">
              <w:rPr>
                <w:rStyle w:val="ac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>х</w:t>
            </w:r>
            <w:r w:rsidR="007F569E" w:rsidRPr="002A38ED">
              <w:rPr>
                <w:sz w:val="26"/>
                <w:szCs w:val="26"/>
                <w:shd w:val="clear" w:color="auto" w:fill="FFFFFF"/>
              </w:rPr>
              <w:t> интерес</w:t>
            </w:r>
            <w:r w:rsidR="007F569E" w:rsidRPr="002A38ED">
              <w:rPr>
                <w:sz w:val="26"/>
                <w:szCs w:val="26"/>
                <w:shd w:val="clear" w:color="auto" w:fill="FFFFFF"/>
              </w:rPr>
              <w:t>ов</w:t>
            </w:r>
            <w:r w:rsidR="007F569E" w:rsidRPr="002A38ED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2A38ED" w:rsidRPr="002A38ED">
              <w:rPr>
                <w:sz w:val="26"/>
                <w:szCs w:val="26"/>
                <w:shd w:val="clear" w:color="auto" w:fill="FFFFFF"/>
              </w:rPr>
              <w:t>правообладателей объектов капитального строительства.</w:t>
            </w:r>
            <w:r w:rsidR="007F569E" w:rsidRPr="002A38ED">
              <w:rPr>
                <w:sz w:val="26"/>
                <w:szCs w:val="26"/>
              </w:rPr>
              <w:t xml:space="preserve"> </w:t>
            </w:r>
          </w:p>
          <w:p w:rsidR="00511B34" w:rsidRPr="000C6207" w:rsidRDefault="00511B34" w:rsidP="002D7366">
            <w:pPr>
              <w:pStyle w:val="ConsPlusNormal"/>
              <w:jc w:val="both"/>
              <w:rPr>
                <w:b/>
                <w:sz w:val="27"/>
                <w:szCs w:val="27"/>
              </w:rPr>
            </w:pPr>
          </w:p>
        </w:tc>
      </w:tr>
      <w:tr w:rsidR="00E940D8" w:rsidRPr="001D0E0A" w:rsidTr="0081652C">
        <w:trPr>
          <w:trHeight w:val="870"/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8" w:rsidRPr="00905D8D" w:rsidRDefault="00851130" w:rsidP="00442521">
            <w:pPr>
              <w:pStyle w:val="ConsPlusNormal"/>
              <w:jc w:val="both"/>
              <w:rPr>
                <w:sz w:val="28"/>
                <w:szCs w:val="28"/>
              </w:rPr>
            </w:pPr>
            <w:r w:rsidRPr="00905D8D">
              <w:rPr>
                <w:sz w:val="28"/>
                <w:szCs w:val="28"/>
              </w:rPr>
              <w:t>4</w:t>
            </w:r>
            <w:r w:rsidR="00AD603E" w:rsidRPr="00905D8D">
              <w:rPr>
                <w:sz w:val="28"/>
                <w:szCs w:val="28"/>
              </w:rPr>
              <w:t>. Построить поликлинику</w:t>
            </w:r>
            <w:r w:rsidR="00A0002E" w:rsidRPr="00905D8D">
              <w:rPr>
                <w:sz w:val="28"/>
                <w:szCs w:val="28"/>
              </w:rPr>
              <w:t xml:space="preserve"> на данном земельном участке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8" w:rsidRDefault="000C6207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D8" w:rsidRDefault="000C6207" w:rsidP="002D7366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0C6207">
              <w:rPr>
                <w:b/>
                <w:sz w:val="27"/>
                <w:szCs w:val="27"/>
              </w:rPr>
              <w:t>Нецелесообразно к учету</w:t>
            </w:r>
          </w:p>
          <w:p w:rsidR="007C107D" w:rsidRPr="00511B34" w:rsidRDefault="007C107D" w:rsidP="007C107D">
            <w:pPr>
              <w:pStyle w:val="ConsPlusNormal"/>
              <w:jc w:val="both"/>
              <w:rPr>
                <w:sz w:val="26"/>
                <w:szCs w:val="26"/>
              </w:rPr>
            </w:pPr>
            <w:r w:rsidRPr="00511B34">
              <w:rPr>
                <w:sz w:val="26"/>
                <w:szCs w:val="26"/>
              </w:rPr>
              <w:t xml:space="preserve">Вопрос </w:t>
            </w:r>
            <w:r w:rsidR="00511B34" w:rsidRPr="00511B34">
              <w:rPr>
                <w:sz w:val="26"/>
                <w:szCs w:val="26"/>
              </w:rPr>
              <w:t xml:space="preserve">функционального использования земельного участка </w:t>
            </w:r>
            <w:r w:rsidRPr="00511B34">
              <w:rPr>
                <w:sz w:val="26"/>
                <w:szCs w:val="26"/>
              </w:rPr>
              <w:t xml:space="preserve">не является предметом </w:t>
            </w:r>
            <w:r w:rsidR="007F569E">
              <w:rPr>
                <w:sz w:val="26"/>
                <w:szCs w:val="26"/>
              </w:rPr>
              <w:t>обсуждения</w:t>
            </w:r>
            <w:r w:rsidRPr="00511B34">
              <w:rPr>
                <w:sz w:val="26"/>
                <w:szCs w:val="26"/>
              </w:rPr>
              <w:t xml:space="preserve">.  </w:t>
            </w:r>
          </w:p>
          <w:p w:rsidR="007C107D" w:rsidRDefault="007C107D" w:rsidP="002D7366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</w:tr>
      <w:tr w:rsidR="00816E48" w:rsidRPr="001D0E0A" w:rsidTr="0081652C">
        <w:trPr>
          <w:trHeight w:val="870"/>
          <w:jc w:val="center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48" w:rsidRDefault="00816E48" w:rsidP="00816E48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</w:t>
            </w:r>
            <w:r>
              <w:rPr>
                <w:sz w:val="28"/>
                <w:szCs w:val="28"/>
              </w:rPr>
              <w:t xml:space="preserve">Организовать </w:t>
            </w:r>
            <w:r w:rsidRPr="00171EC5">
              <w:rPr>
                <w:sz w:val="28"/>
                <w:szCs w:val="28"/>
              </w:rPr>
              <w:t>парковк</w:t>
            </w:r>
            <w:r>
              <w:rPr>
                <w:sz w:val="28"/>
                <w:szCs w:val="28"/>
              </w:rPr>
              <w:t>у</w:t>
            </w:r>
            <w:r w:rsidRPr="00171EC5">
              <w:rPr>
                <w:sz w:val="28"/>
                <w:szCs w:val="28"/>
              </w:rPr>
              <w:t xml:space="preserve"> с рекреационной зоной на данном</w:t>
            </w:r>
            <w:r w:rsidRPr="00AF4537">
              <w:rPr>
                <w:sz w:val="28"/>
                <w:szCs w:val="28"/>
              </w:rPr>
              <w:t xml:space="preserve"> земельном</w:t>
            </w:r>
            <w:r w:rsidRPr="00816E48">
              <w:rPr>
                <w:sz w:val="28"/>
                <w:szCs w:val="28"/>
              </w:rPr>
              <w:t xml:space="preserve"> участке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48" w:rsidRDefault="00816E48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48" w:rsidRDefault="00816E48" w:rsidP="002D7366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816E48">
              <w:rPr>
                <w:b/>
                <w:sz w:val="27"/>
                <w:szCs w:val="27"/>
              </w:rPr>
              <w:t>Нецелесообразно к учету</w:t>
            </w:r>
          </w:p>
          <w:p w:rsidR="00511B34" w:rsidRPr="00511B34" w:rsidRDefault="00511B34" w:rsidP="00511B34">
            <w:pPr>
              <w:pStyle w:val="ConsPlusNormal"/>
              <w:jc w:val="both"/>
              <w:rPr>
                <w:sz w:val="26"/>
                <w:szCs w:val="26"/>
              </w:rPr>
            </w:pPr>
            <w:r w:rsidRPr="00511B34">
              <w:rPr>
                <w:sz w:val="26"/>
                <w:szCs w:val="26"/>
              </w:rPr>
              <w:t xml:space="preserve">Вопрос функционального использования земельного участка не является предметом </w:t>
            </w:r>
            <w:r w:rsidR="007F569E">
              <w:rPr>
                <w:sz w:val="26"/>
                <w:szCs w:val="26"/>
              </w:rPr>
              <w:t>обсуждения</w:t>
            </w:r>
            <w:r w:rsidRPr="00511B34">
              <w:rPr>
                <w:sz w:val="26"/>
                <w:szCs w:val="26"/>
              </w:rPr>
              <w:t xml:space="preserve">.  </w:t>
            </w:r>
          </w:p>
          <w:p w:rsidR="007C107D" w:rsidRPr="000C6207" w:rsidRDefault="007C107D" w:rsidP="00511B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</w:p>
        </w:tc>
      </w:tr>
    </w:tbl>
    <w:p w:rsidR="00AD603E" w:rsidRDefault="00AD603E" w:rsidP="006F7084">
      <w:pPr>
        <w:jc w:val="both"/>
        <w:rPr>
          <w:sz w:val="28"/>
          <w:szCs w:val="28"/>
        </w:rPr>
      </w:pPr>
    </w:p>
    <w:p w:rsidR="00AD603E" w:rsidRDefault="00AD603E" w:rsidP="006F7084">
      <w:pPr>
        <w:jc w:val="both"/>
        <w:rPr>
          <w:sz w:val="28"/>
          <w:szCs w:val="28"/>
        </w:rPr>
      </w:pPr>
    </w:p>
    <w:p w:rsidR="001D0E0A" w:rsidRPr="001D0E0A" w:rsidRDefault="0029162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1D0E0A" w:rsidRPr="001D0E0A">
        <w:rPr>
          <w:sz w:val="28"/>
          <w:szCs w:val="28"/>
        </w:rPr>
        <w:t>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9F5725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403F39" w:rsidRDefault="00403F39" w:rsidP="001D0E0A">
      <w:pPr>
        <w:jc w:val="both"/>
        <w:rPr>
          <w:sz w:val="20"/>
          <w:szCs w:val="20"/>
        </w:rPr>
      </w:pPr>
    </w:p>
    <w:p w:rsidR="00403F39" w:rsidRDefault="00403F39" w:rsidP="001D0E0A">
      <w:pPr>
        <w:jc w:val="both"/>
        <w:rPr>
          <w:sz w:val="20"/>
          <w:szCs w:val="20"/>
        </w:rPr>
      </w:pPr>
      <w:bookmarkStart w:id="0" w:name="_GoBack"/>
      <w:bookmarkEnd w:id="0"/>
    </w:p>
    <w:p w:rsidR="001D0E0A" w:rsidRPr="001D0E0A" w:rsidRDefault="00202414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202414">
        <w:rPr>
          <w:sz w:val="20"/>
          <w:szCs w:val="20"/>
        </w:rPr>
        <w:t>1-6</w:t>
      </w:r>
      <w:r w:rsidR="00403F39">
        <w:rPr>
          <w:sz w:val="20"/>
          <w:szCs w:val="20"/>
        </w:rPr>
        <w:t>6</w:t>
      </w:r>
    </w:p>
    <w:sectPr w:rsidR="00193EDA" w:rsidRPr="001D0E0A" w:rsidSect="0081652C">
      <w:headerReference w:type="default" r:id="rId8"/>
      <w:pgSz w:w="11906" w:h="16838"/>
      <w:pgMar w:top="1134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45" w:rsidRDefault="00E40145" w:rsidP="000E462C">
      <w:r>
        <w:separator/>
      </w:r>
    </w:p>
  </w:endnote>
  <w:endnote w:type="continuationSeparator" w:id="0">
    <w:p w:rsidR="00E40145" w:rsidRDefault="00E40145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45" w:rsidRDefault="00E40145" w:rsidP="000E462C">
      <w:r>
        <w:separator/>
      </w:r>
    </w:p>
  </w:footnote>
  <w:footnote w:type="continuationSeparator" w:id="0">
    <w:p w:rsidR="00E40145" w:rsidRDefault="00E40145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082854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8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B3356"/>
    <w:rsid w:val="000C1D15"/>
    <w:rsid w:val="000C6207"/>
    <w:rsid w:val="000D027F"/>
    <w:rsid w:val="000D50B9"/>
    <w:rsid w:val="000E462C"/>
    <w:rsid w:val="00126F86"/>
    <w:rsid w:val="00176C05"/>
    <w:rsid w:val="00193EDA"/>
    <w:rsid w:val="001A2770"/>
    <w:rsid w:val="001C1488"/>
    <w:rsid w:val="001D0E0A"/>
    <w:rsid w:val="00202414"/>
    <w:rsid w:val="0020581C"/>
    <w:rsid w:val="0020792F"/>
    <w:rsid w:val="002628A5"/>
    <w:rsid w:val="00291622"/>
    <w:rsid w:val="00292A70"/>
    <w:rsid w:val="002A38ED"/>
    <w:rsid w:val="002A696A"/>
    <w:rsid w:val="002C2F55"/>
    <w:rsid w:val="002C374E"/>
    <w:rsid w:val="002D7366"/>
    <w:rsid w:val="00311635"/>
    <w:rsid w:val="003B0B77"/>
    <w:rsid w:val="003C1A45"/>
    <w:rsid w:val="003C2284"/>
    <w:rsid w:val="003E7896"/>
    <w:rsid w:val="00403F39"/>
    <w:rsid w:val="0041085D"/>
    <w:rsid w:val="00442521"/>
    <w:rsid w:val="00443B02"/>
    <w:rsid w:val="00446A29"/>
    <w:rsid w:val="004B4EC3"/>
    <w:rsid w:val="004B5BD8"/>
    <w:rsid w:val="0050081F"/>
    <w:rsid w:val="005110DB"/>
    <w:rsid w:val="00511B34"/>
    <w:rsid w:val="00543483"/>
    <w:rsid w:val="0055792D"/>
    <w:rsid w:val="00567FA8"/>
    <w:rsid w:val="00581684"/>
    <w:rsid w:val="00592BC2"/>
    <w:rsid w:val="005C5E22"/>
    <w:rsid w:val="005D0353"/>
    <w:rsid w:val="00605716"/>
    <w:rsid w:val="00627EBB"/>
    <w:rsid w:val="006539D3"/>
    <w:rsid w:val="00692D97"/>
    <w:rsid w:val="006B7298"/>
    <w:rsid w:val="006C41B9"/>
    <w:rsid w:val="006E0B53"/>
    <w:rsid w:val="006F7084"/>
    <w:rsid w:val="00712DD8"/>
    <w:rsid w:val="00752E96"/>
    <w:rsid w:val="00761321"/>
    <w:rsid w:val="00785797"/>
    <w:rsid w:val="007B489F"/>
    <w:rsid w:val="007C107D"/>
    <w:rsid w:val="007F569E"/>
    <w:rsid w:val="0081652C"/>
    <w:rsid w:val="00816E48"/>
    <w:rsid w:val="00851130"/>
    <w:rsid w:val="008548E3"/>
    <w:rsid w:val="0085777D"/>
    <w:rsid w:val="008673CF"/>
    <w:rsid w:val="0087016E"/>
    <w:rsid w:val="008B030F"/>
    <w:rsid w:val="008B1644"/>
    <w:rsid w:val="008B6C5C"/>
    <w:rsid w:val="008D36C6"/>
    <w:rsid w:val="00900023"/>
    <w:rsid w:val="00905D8D"/>
    <w:rsid w:val="00917A90"/>
    <w:rsid w:val="009A27AB"/>
    <w:rsid w:val="009A3F5B"/>
    <w:rsid w:val="009F5725"/>
    <w:rsid w:val="00A0002E"/>
    <w:rsid w:val="00A04768"/>
    <w:rsid w:val="00A360D0"/>
    <w:rsid w:val="00A607D8"/>
    <w:rsid w:val="00A76FB4"/>
    <w:rsid w:val="00AB5B51"/>
    <w:rsid w:val="00AD1A10"/>
    <w:rsid w:val="00AD603E"/>
    <w:rsid w:val="00AF4283"/>
    <w:rsid w:val="00AF6FD9"/>
    <w:rsid w:val="00B0301D"/>
    <w:rsid w:val="00B22DF3"/>
    <w:rsid w:val="00B33D6F"/>
    <w:rsid w:val="00B9372D"/>
    <w:rsid w:val="00BB260E"/>
    <w:rsid w:val="00BC35D7"/>
    <w:rsid w:val="00C21D5B"/>
    <w:rsid w:val="00C43BA6"/>
    <w:rsid w:val="00C646D2"/>
    <w:rsid w:val="00C64A10"/>
    <w:rsid w:val="00C75572"/>
    <w:rsid w:val="00CB712E"/>
    <w:rsid w:val="00CC365B"/>
    <w:rsid w:val="00CE28F2"/>
    <w:rsid w:val="00D0324C"/>
    <w:rsid w:val="00D13F4C"/>
    <w:rsid w:val="00D55D05"/>
    <w:rsid w:val="00DC075E"/>
    <w:rsid w:val="00DC2117"/>
    <w:rsid w:val="00DE160C"/>
    <w:rsid w:val="00DE22B4"/>
    <w:rsid w:val="00DF24F5"/>
    <w:rsid w:val="00E073C4"/>
    <w:rsid w:val="00E40145"/>
    <w:rsid w:val="00E62EA4"/>
    <w:rsid w:val="00E74DA8"/>
    <w:rsid w:val="00E9065D"/>
    <w:rsid w:val="00E940D8"/>
    <w:rsid w:val="00EC2C4D"/>
    <w:rsid w:val="00F058C7"/>
    <w:rsid w:val="00F272AB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7F56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7F5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Фатеев С.Н.</cp:lastModifiedBy>
  <cp:revision>2</cp:revision>
  <cp:lastPrinted>2020-09-07T11:50:00Z</cp:lastPrinted>
  <dcterms:created xsi:type="dcterms:W3CDTF">2020-09-07T11:54:00Z</dcterms:created>
  <dcterms:modified xsi:type="dcterms:W3CDTF">2020-09-07T11:54:00Z</dcterms:modified>
</cp:coreProperties>
</file>