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4445D4">
        <w:rPr>
          <w:sz w:val="24"/>
          <w:szCs w:val="24"/>
        </w:rPr>
        <w:t>27</w:t>
      </w:r>
      <w:r w:rsidR="007F0BFA">
        <w:rPr>
          <w:sz w:val="24"/>
          <w:szCs w:val="24"/>
        </w:rPr>
        <w:t xml:space="preserve"> июня</w:t>
      </w:r>
      <w:r w:rsidR="002572C4">
        <w:rPr>
          <w:sz w:val="24"/>
          <w:szCs w:val="24"/>
        </w:rPr>
        <w:t xml:space="preserve">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F55C8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34CD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445D4">
        <w:rPr>
          <w:rFonts w:ascii="Times New Roman" w:hAnsi="Times New Roman"/>
          <w:b w:val="0"/>
          <w:i w:val="0"/>
          <w:szCs w:val="24"/>
        </w:rPr>
        <w:t>8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445D4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7F0BFA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446BB6" w:rsidTr="00B122B2">
        <w:trPr>
          <w:jc w:val="center"/>
        </w:trPr>
        <w:tc>
          <w:tcPr>
            <w:tcW w:w="576" w:type="dxa"/>
            <w:vAlign w:val="center"/>
          </w:tcPr>
          <w:p w:rsidR="0036737E" w:rsidRPr="00446BB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446BB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446BB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446BB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46BB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445D4" w:rsidRPr="00446BB6" w:rsidTr="00506D42">
        <w:trPr>
          <w:jc w:val="center"/>
        </w:trPr>
        <w:tc>
          <w:tcPr>
            <w:tcW w:w="576" w:type="dxa"/>
            <w:vAlign w:val="center"/>
          </w:tcPr>
          <w:p w:rsidR="004445D4" w:rsidRPr="00196EDB" w:rsidRDefault="004445D4" w:rsidP="00F40AD5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1</w:t>
            </w:r>
          </w:p>
        </w:tc>
        <w:tc>
          <w:tcPr>
            <w:tcW w:w="6375" w:type="dxa"/>
            <w:vAlign w:val="center"/>
          </w:tcPr>
          <w:p w:rsidR="004445D4" w:rsidRPr="00196EDB" w:rsidRDefault="004445D4" w:rsidP="004445D4">
            <w:pPr>
              <w:rPr>
                <w:color w:val="000000"/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="003E4E34" w:rsidRPr="00196EDB">
              <w:rPr>
                <w:color w:val="000000"/>
                <w:sz w:val="19"/>
                <w:szCs w:val="19"/>
              </w:rPr>
              <w:t>Центрсервис</w:t>
            </w:r>
            <w:proofErr w:type="spellEnd"/>
            <w:r w:rsidRPr="00196EDB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7" w:type="dxa"/>
          </w:tcPr>
          <w:p w:rsidR="004445D4" w:rsidRPr="00196EDB" w:rsidRDefault="004445D4" w:rsidP="004445D4">
            <w:pPr>
              <w:jc w:val="center"/>
              <w:rPr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564" w:type="dxa"/>
            <w:vAlign w:val="center"/>
          </w:tcPr>
          <w:p w:rsidR="004445D4" w:rsidRPr="00196EDB" w:rsidRDefault="004445D4" w:rsidP="00C848AD">
            <w:pPr>
              <w:jc w:val="center"/>
              <w:rPr>
                <w:color w:val="000000"/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3817</w:t>
            </w:r>
          </w:p>
        </w:tc>
      </w:tr>
      <w:tr w:rsidR="004445D4" w:rsidRPr="007F0BFA" w:rsidTr="00506D42">
        <w:trPr>
          <w:jc w:val="center"/>
        </w:trPr>
        <w:tc>
          <w:tcPr>
            <w:tcW w:w="576" w:type="dxa"/>
            <w:vAlign w:val="center"/>
          </w:tcPr>
          <w:p w:rsidR="004445D4" w:rsidRPr="00196EDB" w:rsidRDefault="004445D4" w:rsidP="00F40AD5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2</w:t>
            </w:r>
          </w:p>
        </w:tc>
        <w:tc>
          <w:tcPr>
            <w:tcW w:w="6375" w:type="dxa"/>
            <w:vAlign w:val="center"/>
          </w:tcPr>
          <w:p w:rsidR="004445D4" w:rsidRPr="00196EDB" w:rsidRDefault="004445D4" w:rsidP="003E4E34">
            <w:pPr>
              <w:rPr>
                <w:color w:val="000000"/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Общество с ограниченной ответственностью «Б</w:t>
            </w:r>
            <w:r w:rsidR="003E4E34" w:rsidRPr="00196EDB">
              <w:rPr>
                <w:color w:val="000000"/>
                <w:sz w:val="19"/>
                <w:szCs w:val="19"/>
              </w:rPr>
              <w:t>ашни</w:t>
            </w:r>
            <w:r w:rsidRPr="00196EDB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7" w:type="dxa"/>
          </w:tcPr>
          <w:p w:rsidR="004445D4" w:rsidRPr="00196EDB" w:rsidRDefault="004445D4" w:rsidP="004445D4">
            <w:pPr>
              <w:jc w:val="center"/>
              <w:rPr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564" w:type="dxa"/>
            <w:vAlign w:val="center"/>
          </w:tcPr>
          <w:p w:rsidR="004445D4" w:rsidRPr="00196EDB" w:rsidRDefault="004445D4" w:rsidP="00C848AD">
            <w:pPr>
              <w:jc w:val="center"/>
              <w:rPr>
                <w:color w:val="000000"/>
                <w:sz w:val="19"/>
                <w:szCs w:val="19"/>
              </w:rPr>
            </w:pPr>
            <w:r w:rsidRPr="00196EDB">
              <w:rPr>
                <w:color w:val="000000"/>
                <w:sz w:val="19"/>
                <w:szCs w:val="19"/>
              </w:rPr>
              <w:t>9611</w:t>
            </w:r>
          </w:p>
        </w:tc>
      </w:tr>
    </w:tbl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7F0BFA">
        <w:rPr>
          <w:rFonts w:ascii="Times New Roman" w:hAnsi="Times New Roman"/>
          <w:b w:val="0"/>
          <w:i w:val="0"/>
          <w:szCs w:val="24"/>
        </w:rPr>
        <w:t xml:space="preserve"> </w:t>
      </w:r>
      <w:r w:rsidR="002439A9" w:rsidRPr="007F0BFA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7F0BFA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3827"/>
        <w:gridCol w:w="1276"/>
        <w:gridCol w:w="142"/>
        <w:gridCol w:w="1627"/>
      </w:tblGrid>
      <w:tr w:rsidR="007A46F4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4445D4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445D4">
              <w:rPr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4445D4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4445D4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4445D4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445D4">
              <w:rPr>
                <w:sz w:val="18"/>
                <w:szCs w:val="18"/>
              </w:rPr>
              <w:t xml:space="preserve">Площадь, </w:t>
            </w:r>
            <w:proofErr w:type="spellStart"/>
            <w:r w:rsidRPr="004445D4">
              <w:rPr>
                <w:sz w:val="18"/>
                <w:szCs w:val="18"/>
              </w:rPr>
              <w:t>кв</w:t>
            </w:r>
            <w:proofErr w:type="gramStart"/>
            <w:r w:rsidRPr="004445D4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4445D4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445D4">
              <w:rPr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4445D4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4445D4">
              <w:rPr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4445D4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4445D4">
              <w:rPr>
                <w:sz w:val="18"/>
                <w:szCs w:val="18"/>
                <w:lang w:eastAsia="en-US"/>
              </w:rPr>
              <w:t>Победитель</w:t>
            </w:r>
            <w:r w:rsidR="007C6A96" w:rsidRPr="004445D4">
              <w:rPr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74371C" w:rsidRPr="004445D4" w:rsidTr="00196EDB">
        <w:trPr>
          <w:cantSplit/>
          <w:trHeight w:val="284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A5C5B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A5C5B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A5C5B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A5C5B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A5C5B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A5C5B">
            <w:pPr>
              <w:tabs>
                <w:tab w:val="left" w:pos="1843"/>
              </w:tabs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6</w:t>
            </w:r>
          </w:p>
        </w:tc>
      </w:tr>
      <w:tr w:rsidR="0074371C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4711DC" w:rsidRPr="00196EDB" w:rsidRDefault="0074371C" w:rsidP="0074371C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ул. Ворошилова,</w:t>
            </w:r>
          </w:p>
          <w:p w:rsidR="0074371C" w:rsidRPr="00196EDB" w:rsidRDefault="0074371C" w:rsidP="0074371C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д. 24, пом.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279,7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CB6AE0">
            <w:pPr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Нежилое встроенное помещение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V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 </w:t>
            </w:r>
            <w:r w:rsidR="00CB6AE0">
              <w:rPr>
                <w:bCs/>
                <w:sz w:val="19"/>
                <w:szCs w:val="19"/>
                <w:lang w:eastAsia="en-US"/>
              </w:rPr>
              <w:t xml:space="preserve">                  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в лит. </w:t>
            </w:r>
            <w:proofErr w:type="gramStart"/>
            <w:r w:rsidRPr="00196EDB">
              <w:rPr>
                <w:bCs/>
                <w:sz w:val="19"/>
                <w:szCs w:val="19"/>
                <w:lang w:eastAsia="en-US"/>
              </w:rPr>
              <w:t>п</w:t>
            </w:r>
            <w:proofErr w:type="gramEnd"/>
            <w:r w:rsidRPr="00196EDB">
              <w:rPr>
                <w:bCs/>
                <w:sz w:val="19"/>
                <w:szCs w:val="19"/>
                <w:lang w:eastAsia="en-US"/>
              </w:rPr>
              <w:t xml:space="preserve">/А, назначение: нежилое, площадь 279,7 </w:t>
            </w:r>
            <w:proofErr w:type="spellStart"/>
            <w:r w:rsidRPr="00196EDB">
              <w:rPr>
                <w:bCs/>
                <w:sz w:val="19"/>
                <w:szCs w:val="19"/>
                <w:lang w:eastAsia="en-US"/>
              </w:rPr>
              <w:t>кв.м</w:t>
            </w:r>
            <w:proofErr w:type="spellEnd"/>
            <w:r w:rsidRPr="00196EDB">
              <w:rPr>
                <w:bCs/>
                <w:sz w:val="19"/>
                <w:szCs w:val="19"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4371C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4711DC" w:rsidRPr="00196EDB" w:rsidRDefault="0074371C" w:rsidP="0074371C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ул. </w:t>
            </w:r>
            <w:proofErr w:type="spellStart"/>
            <w:r w:rsidRPr="00196EDB">
              <w:rPr>
                <w:bCs/>
                <w:sz w:val="19"/>
                <w:szCs w:val="19"/>
                <w:lang w:eastAsia="en-US"/>
              </w:rPr>
              <w:t>Кольцовская</w:t>
            </w:r>
            <w:proofErr w:type="spellEnd"/>
            <w:r w:rsidRPr="00196EDB">
              <w:rPr>
                <w:bCs/>
                <w:sz w:val="19"/>
                <w:szCs w:val="19"/>
                <w:lang w:eastAsia="en-US"/>
              </w:rPr>
              <w:t>,</w:t>
            </w:r>
          </w:p>
          <w:p w:rsidR="0074371C" w:rsidRPr="00196EDB" w:rsidRDefault="0074371C" w:rsidP="0074371C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д. 33, пом.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116,7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CB6AE0">
            <w:pPr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Нежилое встроенное помещение, назначение: нежилое, площадь 116,7 </w:t>
            </w:r>
            <w:proofErr w:type="spellStart"/>
            <w:r w:rsidRPr="00196EDB">
              <w:rPr>
                <w:bCs/>
                <w:sz w:val="19"/>
                <w:szCs w:val="19"/>
                <w:lang w:eastAsia="en-US"/>
              </w:rPr>
              <w:t>кв</w:t>
            </w:r>
            <w:proofErr w:type="gramStart"/>
            <w:r w:rsidRPr="00196EDB">
              <w:rPr>
                <w:bCs/>
                <w:sz w:val="19"/>
                <w:szCs w:val="19"/>
                <w:lang w:eastAsia="en-US"/>
              </w:rPr>
              <w:t>.м</w:t>
            </w:r>
            <w:proofErr w:type="spellEnd"/>
            <w:proofErr w:type="gramEnd"/>
            <w:r w:rsidRPr="00196EDB">
              <w:rPr>
                <w:bCs/>
                <w:sz w:val="19"/>
                <w:szCs w:val="19"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4371C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ул. </w:t>
            </w:r>
            <w:proofErr w:type="spellStart"/>
            <w:r w:rsidRPr="00196EDB">
              <w:rPr>
                <w:sz w:val="19"/>
                <w:szCs w:val="19"/>
              </w:rPr>
              <w:t>Куколкина</w:t>
            </w:r>
            <w:proofErr w:type="spellEnd"/>
            <w:r w:rsidRPr="00196EDB">
              <w:rPr>
                <w:sz w:val="19"/>
                <w:szCs w:val="19"/>
              </w:rPr>
              <w:t>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263,4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CB6AE0">
            <w:pPr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Нежилое встроенное помещение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II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, назначение: нежилое, площадь 263,4 </w:t>
            </w:r>
            <w:proofErr w:type="spellStart"/>
            <w:r w:rsidRPr="00196EDB">
              <w:rPr>
                <w:bCs/>
                <w:sz w:val="19"/>
                <w:szCs w:val="19"/>
                <w:lang w:eastAsia="en-US"/>
              </w:rPr>
              <w:t>кв</w:t>
            </w:r>
            <w:proofErr w:type="gramStart"/>
            <w:r w:rsidRPr="00196EDB">
              <w:rPr>
                <w:bCs/>
                <w:sz w:val="19"/>
                <w:szCs w:val="19"/>
                <w:lang w:eastAsia="en-US"/>
              </w:rPr>
              <w:t>.м</w:t>
            </w:r>
            <w:proofErr w:type="spellEnd"/>
            <w:proofErr w:type="gramEnd"/>
            <w:r w:rsidRPr="00196EDB">
              <w:rPr>
                <w:bCs/>
                <w:sz w:val="19"/>
                <w:szCs w:val="19"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4371C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ул. Плехановская,</w:t>
            </w:r>
          </w:p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д. 33, пом.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80,9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Нежилое встроенное помещение </w:t>
            </w:r>
            <w:r w:rsidRPr="00196EDB">
              <w:rPr>
                <w:bCs/>
                <w:sz w:val="19"/>
                <w:szCs w:val="19"/>
                <w:lang w:val="en-US" w:eastAsia="en-US"/>
              </w:rPr>
              <w:t>IV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 в лит. </w:t>
            </w:r>
            <w:proofErr w:type="gramStart"/>
            <w:r w:rsidRPr="00196EDB">
              <w:rPr>
                <w:bCs/>
                <w:sz w:val="19"/>
                <w:szCs w:val="19"/>
                <w:lang w:eastAsia="en-US"/>
              </w:rPr>
              <w:t>п</w:t>
            </w:r>
            <w:proofErr w:type="gramEnd"/>
            <w:r w:rsidRPr="00196EDB">
              <w:rPr>
                <w:bCs/>
                <w:sz w:val="19"/>
                <w:szCs w:val="19"/>
                <w:lang w:eastAsia="en-US"/>
              </w:rPr>
              <w:t xml:space="preserve">/А, назначение: нежилое, площадь </w:t>
            </w:r>
            <w:r w:rsidR="005A6D56">
              <w:rPr>
                <w:bCs/>
                <w:sz w:val="19"/>
                <w:szCs w:val="19"/>
                <w:lang w:eastAsia="en-US"/>
              </w:rPr>
              <w:t xml:space="preserve">             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80,9 </w:t>
            </w:r>
            <w:proofErr w:type="spellStart"/>
            <w:r w:rsidRPr="00196EDB">
              <w:rPr>
                <w:bCs/>
                <w:sz w:val="19"/>
                <w:szCs w:val="19"/>
                <w:lang w:eastAsia="en-US"/>
              </w:rPr>
              <w:t>кв.м</w:t>
            </w:r>
            <w:proofErr w:type="spellEnd"/>
            <w:r w:rsidRPr="00196EDB">
              <w:rPr>
                <w:bCs/>
                <w:sz w:val="19"/>
                <w:szCs w:val="19"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4371C" w:rsidRPr="004445D4" w:rsidTr="00196E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ул. Землячки, 43,</w:t>
            </w:r>
          </w:p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пом. </w:t>
            </w:r>
            <w:r w:rsidRPr="00196EDB">
              <w:rPr>
                <w:sz w:val="19"/>
                <w:szCs w:val="19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 w:rsidRPr="00196EDB">
              <w:rPr>
                <w:bCs/>
                <w:sz w:val="19"/>
                <w:szCs w:val="19"/>
              </w:rPr>
              <w:t>413,9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Нежилое помещение </w:t>
            </w:r>
            <w:r w:rsidRPr="00196EDB">
              <w:rPr>
                <w:sz w:val="19"/>
                <w:szCs w:val="19"/>
                <w:lang w:val="en-US"/>
              </w:rPr>
              <w:t>I</w:t>
            </w:r>
            <w:r w:rsidRPr="00196EDB">
              <w:rPr>
                <w:sz w:val="19"/>
                <w:szCs w:val="19"/>
              </w:rPr>
              <w:t xml:space="preserve">, назначение: нежилое, площадь </w:t>
            </w:r>
            <w:r w:rsidRPr="00196EDB">
              <w:rPr>
                <w:bCs/>
                <w:sz w:val="19"/>
                <w:szCs w:val="19"/>
              </w:rPr>
              <w:t>413,9</w:t>
            </w:r>
            <w:r w:rsidRPr="00196EDB">
              <w:rPr>
                <w:sz w:val="19"/>
                <w:szCs w:val="19"/>
              </w:rPr>
              <w:t xml:space="preserve"> кв. м, этаж № 1, кадастровый номер: 36:34:0105031:4669</w:t>
            </w:r>
            <w:r w:rsidRPr="00196EDB">
              <w:rPr>
                <w:bCs/>
                <w:sz w:val="19"/>
                <w:szCs w:val="19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4371C" w:rsidRPr="004445D4" w:rsidTr="007D6F5F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ул. Землячки, 43, </w:t>
            </w:r>
          </w:p>
          <w:p w:rsidR="0074371C" w:rsidRPr="00196EDB" w:rsidRDefault="0074371C" w:rsidP="004445D4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пом. </w:t>
            </w:r>
            <w:r w:rsidRPr="00196EDB">
              <w:rPr>
                <w:sz w:val="19"/>
                <w:szCs w:val="19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 w:rsidRPr="00196EDB">
              <w:rPr>
                <w:bCs/>
                <w:sz w:val="19"/>
                <w:szCs w:val="19"/>
              </w:rPr>
              <w:t>550,7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196EDB" w:rsidRDefault="0074371C" w:rsidP="004445D4">
            <w:pPr>
              <w:widowControl w:val="0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Нежилое помещение </w:t>
            </w:r>
            <w:r w:rsidRPr="00196EDB">
              <w:rPr>
                <w:sz w:val="19"/>
                <w:szCs w:val="19"/>
                <w:lang w:val="en-US"/>
              </w:rPr>
              <w:t>II</w:t>
            </w:r>
            <w:r w:rsidRPr="00196EDB">
              <w:rPr>
                <w:sz w:val="19"/>
                <w:szCs w:val="19"/>
              </w:rPr>
              <w:t xml:space="preserve">, назначение: нежилое, площадь </w:t>
            </w:r>
            <w:r w:rsidRPr="00196EDB">
              <w:rPr>
                <w:bCs/>
                <w:sz w:val="19"/>
                <w:szCs w:val="19"/>
              </w:rPr>
              <w:t>550,7</w:t>
            </w:r>
            <w:r w:rsidRPr="00196EDB">
              <w:rPr>
                <w:sz w:val="19"/>
                <w:szCs w:val="19"/>
              </w:rPr>
              <w:t xml:space="preserve"> кв. м, этаж № 1, кадастровый номер: 36:34:0105031:4668</w:t>
            </w:r>
            <w:r w:rsidRPr="00196EDB">
              <w:rPr>
                <w:bCs/>
                <w:sz w:val="19"/>
                <w:szCs w:val="19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71C" w:rsidRPr="00196EDB" w:rsidRDefault="00F55C85" w:rsidP="004445D4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D3F4A" w:rsidRPr="004445D4" w:rsidTr="007D6F5F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пер. Солдатский, д.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jc w:val="center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>400,8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bCs/>
                <w:sz w:val="19"/>
                <w:szCs w:val="19"/>
                <w:lang w:eastAsia="en-US"/>
              </w:rPr>
              <w:t xml:space="preserve">Здание, назначение: нежилое, </w:t>
            </w:r>
            <w:r w:rsidRPr="00196EDB">
              <w:rPr>
                <w:sz w:val="19"/>
                <w:szCs w:val="19"/>
              </w:rPr>
              <w:t xml:space="preserve">площадь </w:t>
            </w:r>
            <w:r w:rsidRPr="00196EDB">
              <w:rPr>
                <w:bCs/>
                <w:sz w:val="19"/>
                <w:szCs w:val="19"/>
                <w:lang w:eastAsia="en-US"/>
              </w:rPr>
              <w:t>400,8</w:t>
            </w:r>
            <w:r w:rsidRPr="00196EDB">
              <w:rPr>
                <w:sz w:val="19"/>
                <w:szCs w:val="19"/>
              </w:rPr>
              <w:t xml:space="preserve"> кв. м, </w:t>
            </w:r>
            <w:r w:rsidRPr="00196EDB">
              <w:rPr>
                <w:bCs/>
                <w:sz w:val="19"/>
                <w:szCs w:val="19"/>
                <w:lang w:eastAsia="en-US"/>
              </w:rPr>
              <w:t>количество этажей: 2, в том числе подземных 0, кадастровый номер: 36:34:0605033:15</w:t>
            </w:r>
          </w:p>
        </w:tc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Торги признаны несостоявшимися в связи с отсутствием заявок</w:t>
            </w:r>
          </w:p>
        </w:tc>
      </w:tr>
      <w:tr w:rsidR="007D3F4A" w:rsidRPr="004445D4" w:rsidTr="007D6F5F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 w:rsidRPr="00196EDB">
              <w:rPr>
                <w:bCs/>
                <w:sz w:val="19"/>
                <w:szCs w:val="19"/>
              </w:rPr>
              <w:t>425,0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rPr>
                <w:bCs/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</w:rPr>
              <w:t xml:space="preserve">Земельный участок, площадь </w:t>
            </w:r>
            <w:r w:rsidRPr="00196EDB">
              <w:rPr>
                <w:bCs/>
                <w:sz w:val="19"/>
                <w:szCs w:val="19"/>
              </w:rPr>
              <w:t>425,0</w:t>
            </w:r>
            <w:r w:rsidRPr="00196EDB">
              <w:rPr>
                <w:sz w:val="19"/>
                <w:szCs w:val="19"/>
              </w:rPr>
              <w:t xml:space="preserve"> кв. м, категория земель: земли населенных пунктов, виды разрешенного использования: производственная база, кадастровый номер: 36:34:0605033:28</w:t>
            </w:r>
            <w:r w:rsidRPr="00196EDB">
              <w:rPr>
                <w:bCs/>
                <w:sz w:val="19"/>
                <w:szCs w:val="19"/>
                <w:lang w:eastAsia="en-US"/>
              </w:rPr>
              <w:t>. Свободное.</w:t>
            </w:r>
          </w:p>
          <w:p w:rsidR="007D3F4A" w:rsidRPr="00196EDB" w:rsidRDefault="007D3F4A" w:rsidP="007D3F4A">
            <w:pPr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В отношении земельного участка установлены ограничения, предусмотренные статьей 56 Земельного кодекса РФ (р</w:t>
            </w:r>
            <w:r w:rsidRPr="00196EDB">
              <w:rPr>
                <w:rFonts w:eastAsiaTheme="minorHAnsi"/>
                <w:sz w:val="19"/>
                <w:szCs w:val="19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</w:t>
            </w:r>
            <w:r w:rsidRPr="00196EDB">
              <w:rPr>
                <w:sz w:val="19"/>
                <w:szCs w:val="19"/>
              </w:rPr>
              <w:t xml:space="preserve">, режим использования территории выявленного объекта культурного наследия, охранная зона транспорта) </w:t>
            </w:r>
          </w:p>
        </w:tc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</w:p>
        </w:tc>
      </w:tr>
      <w:tr w:rsidR="007D3F4A" w:rsidRPr="004445D4" w:rsidTr="007D6F5F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ул. Майская, д.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4A" w:rsidRPr="007D6F5F" w:rsidRDefault="007D3F4A" w:rsidP="007D3F4A">
            <w:pPr>
              <w:widowControl w:val="0"/>
              <w:jc w:val="center"/>
              <w:rPr>
                <w:rFonts w:eastAsia="Calibri"/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436,3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rPr>
                <w:rFonts w:eastAsia="Calibri"/>
                <w:sz w:val="19"/>
                <w:szCs w:val="19"/>
                <w:highlight w:val="yellow"/>
              </w:rPr>
            </w:pPr>
            <w:r w:rsidRPr="00196EDB">
              <w:rPr>
                <w:sz w:val="19"/>
                <w:szCs w:val="19"/>
              </w:rPr>
              <w:t xml:space="preserve">Эксплуатационная база в </w:t>
            </w:r>
            <w:proofErr w:type="gramStart"/>
            <w:r w:rsidRPr="00196EDB">
              <w:rPr>
                <w:sz w:val="19"/>
                <w:szCs w:val="19"/>
              </w:rPr>
              <w:t>лит</w:t>
            </w:r>
            <w:proofErr w:type="gramEnd"/>
            <w:r w:rsidRPr="00196EDB">
              <w:rPr>
                <w:sz w:val="19"/>
                <w:szCs w:val="19"/>
              </w:rPr>
              <w:t>. А, Б, Б</w:t>
            </w:r>
            <w:proofErr w:type="gramStart"/>
            <w:r w:rsidRPr="00196EDB">
              <w:rPr>
                <w:sz w:val="19"/>
                <w:szCs w:val="19"/>
              </w:rPr>
              <w:t>1</w:t>
            </w:r>
            <w:proofErr w:type="gramEnd"/>
            <w:r w:rsidRPr="00196EDB">
              <w:rPr>
                <w:sz w:val="19"/>
                <w:szCs w:val="19"/>
              </w:rPr>
              <w:t xml:space="preserve">, Б2, Б3, В, В1, Ж, И, Г, 3, 4. Лит. А -  КПП - общей площадью 77,1 кв. м, этажность: 2; </w:t>
            </w:r>
            <w:proofErr w:type="gramStart"/>
            <w:r w:rsidRPr="00196EDB">
              <w:rPr>
                <w:sz w:val="19"/>
                <w:szCs w:val="19"/>
              </w:rPr>
              <w:t>Лит</w:t>
            </w:r>
            <w:proofErr w:type="gramEnd"/>
            <w:r w:rsidRPr="00196EDB">
              <w:rPr>
                <w:sz w:val="19"/>
                <w:szCs w:val="19"/>
              </w:rPr>
              <w:t>. Б, Б</w:t>
            </w:r>
            <w:proofErr w:type="gramStart"/>
            <w:r w:rsidRPr="00196EDB">
              <w:rPr>
                <w:sz w:val="19"/>
                <w:szCs w:val="19"/>
              </w:rPr>
              <w:t>1</w:t>
            </w:r>
            <w:proofErr w:type="gramEnd"/>
            <w:r w:rsidRPr="00196EDB">
              <w:rPr>
                <w:sz w:val="19"/>
                <w:szCs w:val="19"/>
              </w:rPr>
              <w:t>, Б2, Б3 - строительный цех - общей площадью 191,1 кв. м, этажность: 1; Лит. В, В</w:t>
            </w:r>
            <w:proofErr w:type="gramStart"/>
            <w:r w:rsidRPr="00196EDB">
              <w:rPr>
                <w:sz w:val="19"/>
                <w:szCs w:val="19"/>
              </w:rPr>
              <w:t>1</w:t>
            </w:r>
            <w:proofErr w:type="gramEnd"/>
            <w:r w:rsidRPr="00196EDB">
              <w:rPr>
                <w:sz w:val="19"/>
                <w:szCs w:val="19"/>
              </w:rPr>
              <w:t xml:space="preserve"> - склад - общей площадью</w:t>
            </w:r>
            <w:r>
              <w:rPr>
                <w:sz w:val="19"/>
                <w:szCs w:val="19"/>
              </w:rPr>
              <w:t xml:space="preserve">     </w:t>
            </w:r>
            <w:r w:rsidRPr="00196EDB">
              <w:rPr>
                <w:sz w:val="19"/>
                <w:szCs w:val="19"/>
              </w:rPr>
              <w:t xml:space="preserve"> 85,6 кв. м, этажность: 1; Лит. </w:t>
            </w:r>
            <w:proofErr w:type="gramStart"/>
            <w:r w:rsidRPr="00196EDB">
              <w:rPr>
                <w:sz w:val="19"/>
                <w:szCs w:val="19"/>
              </w:rPr>
              <w:t>Ж</w:t>
            </w:r>
            <w:proofErr w:type="gramEnd"/>
            <w:r w:rsidRPr="00196EDB">
              <w:rPr>
                <w:sz w:val="19"/>
                <w:szCs w:val="19"/>
              </w:rPr>
              <w:t xml:space="preserve"> - объект незавершенного строительства готов</w:t>
            </w:r>
            <w:r>
              <w:rPr>
                <w:sz w:val="19"/>
                <w:szCs w:val="19"/>
              </w:rPr>
              <w:t xml:space="preserve">ностью 47%, площадью застройки </w:t>
            </w:r>
            <w:r w:rsidRPr="00196EDB">
              <w:rPr>
                <w:sz w:val="19"/>
                <w:szCs w:val="19"/>
              </w:rPr>
              <w:t xml:space="preserve">41,0 кв. м; </w:t>
            </w:r>
            <w:r>
              <w:rPr>
                <w:sz w:val="19"/>
                <w:szCs w:val="19"/>
              </w:rPr>
              <w:t xml:space="preserve">        </w:t>
            </w:r>
            <w:r w:rsidRPr="00196EDB">
              <w:rPr>
                <w:sz w:val="19"/>
                <w:szCs w:val="19"/>
              </w:rPr>
              <w:t xml:space="preserve">Лит. И - объект незавершенного строительства готовностью 47%, площадью застройки 39,7 кв. м; Лит. </w:t>
            </w:r>
            <w:proofErr w:type="gramStart"/>
            <w:r w:rsidRPr="00196EDB">
              <w:rPr>
                <w:sz w:val="19"/>
                <w:szCs w:val="19"/>
              </w:rPr>
              <w:t>Г - уборная - площадью 1,8 кв. м; Лит. 3 - ограждение протяженностью 135,00 м; Лит. 4 - ограждение - протяженностью 116,00 м, назначение: нежилое, площадь застройки 436,3 кв. м, кадастровый номер: 36:34:0348019:269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3F4A" w:rsidRPr="00C35CCF" w:rsidRDefault="007D3F4A" w:rsidP="007D3F4A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C35CCF">
              <w:rPr>
                <w:sz w:val="19"/>
                <w:szCs w:val="19"/>
              </w:rPr>
              <w:t>4 648 500,00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C35CCF" w:rsidP="006E1246">
            <w:pPr>
              <w:tabs>
                <w:tab w:val="left" w:pos="1843"/>
              </w:tabs>
              <w:jc w:val="center"/>
              <w:rPr>
                <w:sz w:val="19"/>
                <w:szCs w:val="19"/>
                <w:highlight w:val="red"/>
              </w:rPr>
            </w:pPr>
            <w:r w:rsidRPr="00196EDB">
              <w:rPr>
                <w:color w:val="000000"/>
                <w:sz w:val="19"/>
                <w:szCs w:val="19"/>
              </w:rPr>
              <w:t>Общество с ограниченной ответственностью «Центрсервис»</w:t>
            </w:r>
            <w:bookmarkStart w:id="0" w:name="_GoBack"/>
            <w:bookmarkEnd w:id="0"/>
          </w:p>
        </w:tc>
      </w:tr>
      <w:tr w:rsidR="007D3F4A" w:rsidRPr="004445D4" w:rsidTr="007D6F5F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jc w:val="center"/>
              <w:rPr>
                <w:rFonts w:eastAsia="Calibri"/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7574,0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4A" w:rsidRPr="00196EDB" w:rsidRDefault="007D3F4A" w:rsidP="007D3F4A">
            <w:pPr>
              <w:widowControl w:val="0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Земельный участок, </w:t>
            </w:r>
            <w:r w:rsidRPr="00196EDB">
              <w:rPr>
                <w:bCs/>
                <w:sz w:val="19"/>
                <w:szCs w:val="19"/>
                <w:lang w:eastAsia="en-US"/>
              </w:rPr>
              <w:t>площадь</w:t>
            </w:r>
            <w:r>
              <w:rPr>
                <w:bCs/>
                <w:sz w:val="19"/>
                <w:szCs w:val="19"/>
                <w:lang w:eastAsia="en-US"/>
              </w:rPr>
              <w:t xml:space="preserve"> </w:t>
            </w:r>
            <w:r w:rsidRPr="00196EDB">
              <w:rPr>
                <w:sz w:val="19"/>
                <w:szCs w:val="19"/>
              </w:rPr>
              <w:t>7574,0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 кв. м, </w:t>
            </w:r>
            <w:r w:rsidRPr="00196EDB">
              <w:rPr>
                <w:sz w:val="19"/>
                <w:szCs w:val="19"/>
              </w:rPr>
              <w:t>категория земель: земли населенных пунктов, виды разрешенного использования: эксплуатационная база, кадастровый номер: 36:34:0348018:147. Свободное.</w:t>
            </w:r>
          </w:p>
          <w:p w:rsidR="007D3F4A" w:rsidRPr="00196EDB" w:rsidRDefault="007D3F4A" w:rsidP="007D3F4A">
            <w:pPr>
              <w:widowControl w:val="0"/>
              <w:rPr>
                <w:rFonts w:eastAsia="Calibri"/>
                <w:sz w:val="19"/>
                <w:szCs w:val="19"/>
                <w:highlight w:val="yellow"/>
              </w:rPr>
            </w:pPr>
            <w:r w:rsidRPr="00196EDB">
              <w:rPr>
                <w:sz w:val="19"/>
                <w:szCs w:val="19"/>
              </w:rPr>
              <w:t>В отношении земельного участка установлены ограничения, предусмотренные статьей 56 Земельного кодекса РФ (охранная зона объектов электросетевого хозяйства)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3F4A" w:rsidRPr="00196EDB" w:rsidRDefault="007D3F4A" w:rsidP="007D3F4A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569E3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96EDB"/>
    <w:rsid w:val="001A1C0C"/>
    <w:rsid w:val="001A6D9C"/>
    <w:rsid w:val="001B2D57"/>
    <w:rsid w:val="001B7895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E4E34"/>
    <w:rsid w:val="003F4DB9"/>
    <w:rsid w:val="00404430"/>
    <w:rsid w:val="00430D45"/>
    <w:rsid w:val="004445D4"/>
    <w:rsid w:val="00446BB6"/>
    <w:rsid w:val="0045457B"/>
    <w:rsid w:val="004711DC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A6D56"/>
    <w:rsid w:val="005C28AC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E1246"/>
    <w:rsid w:val="006F5FAE"/>
    <w:rsid w:val="00722634"/>
    <w:rsid w:val="00732382"/>
    <w:rsid w:val="00740C8D"/>
    <w:rsid w:val="0074242C"/>
    <w:rsid w:val="0074292E"/>
    <w:rsid w:val="0074371C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D3F4A"/>
    <w:rsid w:val="007D6F5F"/>
    <w:rsid w:val="007E6A53"/>
    <w:rsid w:val="007F0BFA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41DCE"/>
    <w:rsid w:val="00A6231D"/>
    <w:rsid w:val="00A82D3D"/>
    <w:rsid w:val="00A914B4"/>
    <w:rsid w:val="00AC57BF"/>
    <w:rsid w:val="00AC5851"/>
    <w:rsid w:val="00AE65B6"/>
    <w:rsid w:val="00B122B2"/>
    <w:rsid w:val="00B2164E"/>
    <w:rsid w:val="00B240B1"/>
    <w:rsid w:val="00B240BA"/>
    <w:rsid w:val="00B34DF1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2487"/>
    <w:rsid w:val="00C1536B"/>
    <w:rsid w:val="00C22612"/>
    <w:rsid w:val="00C31439"/>
    <w:rsid w:val="00C341E8"/>
    <w:rsid w:val="00C35CCF"/>
    <w:rsid w:val="00C43EC5"/>
    <w:rsid w:val="00C74FD3"/>
    <w:rsid w:val="00C85249"/>
    <w:rsid w:val="00C92C3C"/>
    <w:rsid w:val="00CA3D97"/>
    <w:rsid w:val="00CB6AE0"/>
    <w:rsid w:val="00CC037C"/>
    <w:rsid w:val="00CC1BD4"/>
    <w:rsid w:val="00CD1EBB"/>
    <w:rsid w:val="00D335CB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16F3A"/>
    <w:rsid w:val="00E3729E"/>
    <w:rsid w:val="00E9231A"/>
    <w:rsid w:val="00EB0108"/>
    <w:rsid w:val="00EB236D"/>
    <w:rsid w:val="00EB5855"/>
    <w:rsid w:val="00EB6BCF"/>
    <w:rsid w:val="00F04AB3"/>
    <w:rsid w:val="00F064D4"/>
    <w:rsid w:val="00F12816"/>
    <w:rsid w:val="00F22A55"/>
    <w:rsid w:val="00F32593"/>
    <w:rsid w:val="00F55C85"/>
    <w:rsid w:val="00F605C4"/>
    <w:rsid w:val="00F807DE"/>
    <w:rsid w:val="00F97161"/>
    <w:rsid w:val="00FD42F2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222</cp:revision>
  <cp:lastPrinted>2023-02-10T13:30:00Z</cp:lastPrinted>
  <dcterms:created xsi:type="dcterms:W3CDTF">2019-10-08T07:42:00Z</dcterms:created>
  <dcterms:modified xsi:type="dcterms:W3CDTF">2023-06-27T09:21:00Z</dcterms:modified>
</cp:coreProperties>
</file>